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2CA" w:rsidRDefault="004612CA" w:rsidP="00E17AED">
      <w:pPr>
        <w:pStyle w:val="2"/>
        <w:jc w:val="center"/>
        <w:rPr>
          <w:rFonts w:ascii="Times New Roman" w:hAnsi="Times New Roman"/>
          <w:i w:val="0"/>
          <w:sz w:val="24"/>
          <w:szCs w:val="24"/>
        </w:rPr>
      </w:pPr>
      <w:r w:rsidRPr="00AC64B0">
        <w:rPr>
          <w:noProof/>
          <w:sz w:val="24"/>
          <w:szCs w:val="24"/>
        </w:rPr>
        <w:drawing>
          <wp:anchor distT="0" distB="0" distL="114300" distR="114300" simplePos="0" relativeHeight="251660288" behindDoc="1" locked="0" layoutInCell="1" allowOverlap="1" wp14:anchorId="06AFBE2D" wp14:editId="1F1F8610">
            <wp:simplePos x="0" y="0"/>
            <wp:positionH relativeFrom="column">
              <wp:posOffset>2556510</wp:posOffset>
            </wp:positionH>
            <wp:positionV relativeFrom="paragraph">
              <wp:posOffset>-481965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5487" w:rsidRPr="00015C37" w:rsidRDefault="00C35487" w:rsidP="00C35487">
      <w:pPr>
        <w:tabs>
          <w:tab w:val="left" w:pos="4820"/>
        </w:tabs>
        <w:jc w:val="center"/>
        <w:rPr>
          <w:b/>
        </w:rPr>
      </w:pPr>
      <w:r w:rsidRPr="00015C37">
        <w:rPr>
          <w:b/>
        </w:rPr>
        <w:t>АДМИНИСТРАЦИЯ ПЕРВОМАЙСКОГО СЕЛЬСКОГО ПОСЕЛЕНИЯ</w:t>
      </w:r>
    </w:p>
    <w:p w:rsidR="00C35487" w:rsidRPr="00015C37" w:rsidRDefault="00C35487" w:rsidP="00C35487">
      <w:pPr>
        <w:tabs>
          <w:tab w:val="left" w:pos="4820"/>
        </w:tabs>
        <w:jc w:val="center"/>
        <w:rPr>
          <w:b/>
        </w:rPr>
      </w:pPr>
      <w:r w:rsidRPr="00015C37">
        <w:rPr>
          <w:b/>
        </w:rPr>
        <w:t>ВЫБОРГСКОГО МУНИЦИПАЛЬНОГО РАЙОНА</w:t>
      </w:r>
    </w:p>
    <w:p w:rsidR="00C35487" w:rsidRPr="003B4A81" w:rsidRDefault="00C35487" w:rsidP="00C35487">
      <w:pPr>
        <w:tabs>
          <w:tab w:val="left" w:pos="9356"/>
        </w:tabs>
        <w:ind w:left="142"/>
        <w:jc w:val="center"/>
        <w:rPr>
          <w:b/>
          <w:color w:val="000000"/>
          <w:sz w:val="28"/>
          <w:szCs w:val="28"/>
        </w:rPr>
      </w:pPr>
      <w:r w:rsidRPr="00015C37">
        <w:rPr>
          <w:b/>
        </w:rPr>
        <w:t>ЛЕНИНГРАДСКОЙ ОБЛАСТИ</w:t>
      </w:r>
    </w:p>
    <w:p w:rsidR="00C35487" w:rsidRPr="0005487B" w:rsidRDefault="00C35487" w:rsidP="00C35487">
      <w:pPr>
        <w:jc w:val="center"/>
        <w:rPr>
          <w:b/>
          <w:szCs w:val="28"/>
        </w:rPr>
      </w:pPr>
    </w:p>
    <w:p w:rsidR="00C35487" w:rsidRDefault="00C35487" w:rsidP="00C35487">
      <w:pPr>
        <w:jc w:val="center"/>
        <w:rPr>
          <w:b/>
          <w:szCs w:val="28"/>
        </w:rPr>
      </w:pPr>
      <w:r w:rsidRPr="0005487B">
        <w:rPr>
          <w:b/>
          <w:szCs w:val="28"/>
        </w:rPr>
        <w:t>ПОСТАНОВЛЕНИЕ</w:t>
      </w:r>
    </w:p>
    <w:p w:rsidR="00186403" w:rsidRPr="0005487B" w:rsidRDefault="00186403" w:rsidP="00C35487">
      <w:pPr>
        <w:jc w:val="center"/>
        <w:rPr>
          <w:b/>
          <w:szCs w:val="28"/>
        </w:rPr>
      </w:pPr>
    </w:p>
    <w:p w:rsidR="00C35487" w:rsidRDefault="00575B48" w:rsidP="00C35487">
      <w:pPr>
        <w:jc w:val="center"/>
        <w:rPr>
          <w:szCs w:val="28"/>
        </w:rPr>
      </w:pPr>
      <w:r>
        <w:rPr>
          <w:szCs w:val="28"/>
        </w:rPr>
        <w:t>2</w:t>
      </w:r>
      <w:r w:rsidR="00111091">
        <w:rPr>
          <w:szCs w:val="28"/>
        </w:rPr>
        <w:t>3</w:t>
      </w:r>
      <w:r>
        <w:rPr>
          <w:szCs w:val="28"/>
        </w:rPr>
        <w:t>.10.</w:t>
      </w:r>
      <w:r w:rsidR="00C35487">
        <w:rPr>
          <w:szCs w:val="28"/>
        </w:rPr>
        <w:t>2025</w:t>
      </w:r>
      <w:r w:rsidR="00C35487" w:rsidRPr="0005487B">
        <w:rPr>
          <w:szCs w:val="28"/>
        </w:rPr>
        <w:t xml:space="preserve">г.                                                                                                         </w:t>
      </w:r>
      <w:r w:rsidR="009A0157">
        <w:rPr>
          <w:szCs w:val="28"/>
        </w:rPr>
        <w:t xml:space="preserve">                </w:t>
      </w:r>
      <w:r w:rsidR="00C35487" w:rsidRPr="0005487B">
        <w:rPr>
          <w:szCs w:val="28"/>
        </w:rPr>
        <w:t>№</w:t>
      </w:r>
      <w:r w:rsidR="00C35487">
        <w:rPr>
          <w:szCs w:val="28"/>
        </w:rPr>
        <w:t xml:space="preserve"> </w:t>
      </w:r>
      <w:r>
        <w:rPr>
          <w:szCs w:val="28"/>
        </w:rPr>
        <w:t>1</w:t>
      </w:r>
      <w:r w:rsidR="00111091">
        <w:rPr>
          <w:szCs w:val="28"/>
        </w:rPr>
        <w:t>207</w:t>
      </w:r>
    </w:p>
    <w:p w:rsidR="009A0157" w:rsidRDefault="009A0157" w:rsidP="00C35487">
      <w:pPr>
        <w:jc w:val="center"/>
        <w:rPr>
          <w:szCs w:val="28"/>
        </w:rPr>
      </w:pPr>
    </w:p>
    <w:p w:rsidR="00176720" w:rsidRPr="00AC64B0" w:rsidRDefault="00176720" w:rsidP="00176720">
      <w:pPr>
        <w:jc w:val="both"/>
        <w:rPr>
          <w:b/>
        </w:rPr>
      </w:pPr>
      <w:r w:rsidRPr="00AC64B0">
        <w:rPr>
          <w:noProof/>
        </w:rPr>
        <mc:AlternateContent>
          <mc:Choice Requires="wps">
            <w:drawing>
              <wp:anchor distT="0" distB="0" distL="114300" distR="114300" simplePos="0" relativeHeight="251659264" behindDoc="0" locked="0" layoutInCell="1" allowOverlap="1" wp14:anchorId="79E71995" wp14:editId="31CD5EFE">
                <wp:simplePos x="0" y="0"/>
                <wp:positionH relativeFrom="column">
                  <wp:posOffset>-32385</wp:posOffset>
                </wp:positionH>
                <wp:positionV relativeFrom="paragraph">
                  <wp:posOffset>64770</wp:posOffset>
                </wp:positionV>
                <wp:extent cx="3314700" cy="1327784"/>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27784"/>
                        </a:xfrm>
                        <a:prstGeom prst="rect">
                          <a:avLst/>
                        </a:prstGeom>
                        <a:solidFill>
                          <a:srgbClr val="FFFFFF"/>
                        </a:solidFill>
                        <a:ln w="9525">
                          <a:noFill/>
                          <a:miter lim="800000"/>
                          <a:headEnd/>
                          <a:tailEnd/>
                        </a:ln>
                      </wps:spPr>
                      <wps:txbx>
                        <w:txbxContent>
                          <w:p w:rsidR="00C35487" w:rsidRPr="00C35487" w:rsidRDefault="00575B48" w:rsidP="00176720">
                            <w:pPr>
                              <w:jc w:val="both"/>
                              <w:rPr>
                                <w:bCs/>
                                <w:szCs w:val="28"/>
                              </w:rPr>
                            </w:pPr>
                            <w:r>
                              <w:rPr>
                                <w:szCs w:val="28"/>
                              </w:rPr>
                              <w:t xml:space="preserve"> </w:t>
                            </w:r>
                            <w:r w:rsidR="00C35487" w:rsidRPr="00C35487">
                              <w:rPr>
                                <w:szCs w:val="28"/>
                              </w:rPr>
                              <w:t>Об утверждении административного регламента предоставления муниципальной услуги «</w:t>
                            </w:r>
                            <w:r w:rsidR="00111091" w:rsidRPr="00111091">
                              <w:rPr>
                                <w:szCs w:val="28"/>
                              </w:rPr>
                              <w:t>Признание жилого помещения пригодным (непригодным)</w:t>
                            </w:r>
                            <w:r w:rsidR="00111091">
                              <w:rPr>
                                <w:szCs w:val="28"/>
                              </w:rPr>
                              <w:t xml:space="preserve"> </w:t>
                            </w:r>
                            <w:r w:rsidR="00111091" w:rsidRPr="00111091">
                              <w:rPr>
                                <w:szCs w:val="28"/>
                              </w:rPr>
                              <w:t>для проживания, многоквартирного дома аварийным и подлежащим сносу или реконструкции</w:t>
                            </w:r>
                            <w:r w:rsidR="00C35487" w:rsidRPr="00C35487">
                              <w:rPr>
                                <w:szCs w:val="2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5pt;margin-top:5.1pt;width:261pt;height:104.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oLwIAACAEAAAOAAAAZHJzL2Uyb0RvYy54bWysU12O0zAQfkfiDpbfaZL+0G7UdLV0KUJa&#10;fqSFAziO01g4HmO7Tcpl9hQ8IXGGHomx0+0WeEP4wZrxzHye+WZmed23iuyFdRJ0QbNRSonQHCqp&#10;twX9/GnzYkGJ80xXTIEWBT0IR69Xz58tO5OLMTSgKmEJgmiXd6agjfcmTxLHG9EyNwIjNBprsC3z&#10;qNptUlnWIXqrknGavkw6sJWxwIVz+Ho7GOkq4te14P5DXTvhiSoo5ubjbeNdhjtZLVm+tcw0kp/S&#10;YP+QRcukxk/PULfMM7Kz8i+oVnILDmo/4tAmUNeSi1gDVpOlf1Rz3zAjYi1IjjNnmtz/g+Xv9x8t&#10;kVVBJ+mcEs1abNLx4fjz+OP4nYQ3ZKgzLkfHe4Ouvn8FPXY6VuvMHfAvjmhYN0xvxY210DWCVZhh&#10;FiKTi9ABxwWQsnsHFX7Edh4iUF/bNtCHhBBEx04dzt0RvSccHyeTbDpP0cTRlk3G8/liGv9g+WO4&#10;sc6/EdCSIBTUYvsjPNvfOR/SYfmjS/jNgZLVRioVFbst18qSPcNR2cRzQv/NTWnSFfRqNp5FZA0h&#10;Pk5RKz2OspJtQRdpOCGc5YGO17qKsmdSDTJmovSJn0DJQI7vyx4dA2klVAdkysIwsrhiKDRgv1HS&#10;4bgW1H3dMSsoUW81sn2VTadhvqMync3HqNhLS3lpYZojVEE9JYO49nEnIg/mBruykZGvp0xOueIY&#10;RhpPKxPm/FKPXk+LvfoFAAD//wMAUEsDBBQABgAIAAAAIQAFpuoS3gAAAAkBAAAPAAAAZHJzL2Rv&#10;d25yZXYueG1sTI/NTsMwEITvSLyDtUjcWidBqWiIU1VUXDggUZDg6MabOMJ/st00vD3LCY6zM5r5&#10;tt0t1rAZY5q8E1CuC2Doeq8mNwp4f3ta3QNLWToljXco4BsT7Lrrq1Y2yl/cK87HPDIqcamRAnTO&#10;oeE89RqtTGsf0JE3+GhlJhlHrqK8ULk1vCqKDbdycrSgZcBHjf3X8WwFfFg9qUN8+RyUmQ/Pw74O&#10;SwxC3N4s+wdgGZf8F4ZffEKHjphO/uxUYkbAqi4pSfeiAkZ+XW62wE4CqnJ7B7xr+f8Puh8AAAD/&#10;/wMAUEsBAi0AFAAGAAgAAAAhALaDOJL+AAAA4QEAABMAAAAAAAAAAAAAAAAAAAAAAFtDb250ZW50&#10;X1R5cGVzXS54bWxQSwECLQAUAAYACAAAACEAOP0h/9YAAACUAQAACwAAAAAAAAAAAAAAAAAvAQAA&#10;X3JlbHMvLnJlbHNQSwECLQAUAAYACAAAACEAkVVv6C8CAAAgBAAADgAAAAAAAAAAAAAAAAAuAgAA&#10;ZHJzL2Uyb0RvYy54bWxQSwECLQAUAAYACAAAACEABabqEt4AAAAJAQAADwAAAAAAAAAAAAAAAACJ&#10;BAAAZHJzL2Rvd25yZXYueG1sUEsFBgAAAAAEAAQA8wAAAJQFAAAAAA==&#10;" stroked="f">
                <v:textbox style="mso-fit-shape-to-text:t">
                  <w:txbxContent>
                    <w:p w:rsidR="00C35487" w:rsidRPr="00C35487" w:rsidRDefault="00575B48" w:rsidP="00176720">
                      <w:pPr>
                        <w:jc w:val="both"/>
                        <w:rPr>
                          <w:bCs/>
                          <w:szCs w:val="28"/>
                        </w:rPr>
                      </w:pPr>
                      <w:r>
                        <w:rPr>
                          <w:szCs w:val="28"/>
                        </w:rPr>
                        <w:t xml:space="preserve"> </w:t>
                      </w:r>
                      <w:r w:rsidR="00C35487" w:rsidRPr="00C35487">
                        <w:rPr>
                          <w:szCs w:val="28"/>
                        </w:rPr>
                        <w:t>Об утверждении административного регламента предоставления муниципальной услуги «</w:t>
                      </w:r>
                      <w:r w:rsidR="00111091" w:rsidRPr="00111091">
                        <w:rPr>
                          <w:szCs w:val="28"/>
                        </w:rPr>
                        <w:t>Признание жилого помещения пригодным (непригодным)</w:t>
                      </w:r>
                      <w:r w:rsidR="00111091">
                        <w:rPr>
                          <w:szCs w:val="28"/>
                        </w:rPr>
                        <w:t xml:space="preserve"> </w:t>
                      </w:r>
                      <w:r w:rsidR="00111091" w:rsidRPr="00111091">
                        <w:rPr>
                          <w:szCs w:val="28"/>
                        </w:rPr>
                        <w:t>для проживания, многоквартирного дома аварийным и подлежащим сносу или реконструкции</w:t>
                      </w:r>
                      <w:r w:rsidR="00C35487" w:rsidRPr="00C35487">
                        <w:rPr>
                          <w:szCs w:val="28"/>
                        </w:rPr>
                        <w:t>»</w:t>
                      </w:r>
                    </w:p>
                  </w:txbxContent>
                </v:textbox>
              </v:shape>
            </w:pict>
          </mc:Fallback>
        </mc:AlternateContent>
      </w:r>
      <w:r w:rsidRPr="00AC64B0">
        <w:rPr>
          <w:b/>
        </w:rPr>
        <w:tab/>
      </w:r>
      <w:r w:rsidRPr="00AC64B0">
        <w:rPr>
          <w:b/>
        </w:rPr>
        <w:tab/>
      </w:r>
      <w:r w:rsidRPr="00AC64B0">
        <w:rPr>
          <w:b/>
        </w:rPr>
        <w:tab/>
      </w: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p>
    <w:p w:rsidR="00176720" w:rsidRPr="00AC64B0" w:rsidRDefault="00176720" w:rsidP="00176720">
      <w:pPr>
        <w:jc w:val="both"/>
        <w:rPr>
          <w:b/>
        </w:rPr>
      </w:pPr>
      <w:r w:rsidRPr="00AC64B0">
        <w:rPr>
          <w:b/>
        </w:rPr>
        <w:tab/>
        <w:t xml:space="preserve">                      </w:t>
      </w:r>
    </w:p>
    <w:p w:rsidR="00176720" w:rsidRPr="00AC64B0" w:rsidRDefault="00176720" w:rsidP="00176720"/>
    <w:p w:rsidR="00176720" w:rsidRDefault="00176720" w:rsidP="00176720">
      <w:pPr>
        <w:ind w:firstLine="709"/>
        <w:jc w:val="both"/>
      </w:pPr>
    </w:p>
    <w:p w:rsidR="00C35487" w:rsidRDefault="00176720" w:rsidP="00176720">
      <w:pPr>
        <w:ind w:firstLine="709"/>
        <w:jc w:val="both"/>
      </w:pPr>
      <w:r w:rsidRPr="00AC64B0">
        <w:t xml:space="preserve">            </w:t>
      </w:r>
    </w:p>
    <w:p w:rsidR="00C35487" w:rsidRPr="00015C37" w:rsidRDefault="00C35487" w:rsidP="00C35487">
      <w:pPr>
        <w:ind w:firstLine="709"/>
        <w:jc w:val="both"/>
        <w:rPr>
          <w:szCs w:val="28"/>
        </w:rPr>
      </w:pPr>
      <w:proofErr w:type="gramStart"/>
      <w:r w:rsidRPr="00015C37">
        <w:rPr>
          <w:szCs w:val="28"/>
        </w:rPr>
        <w:t>В соответствии с Федеральным законом от 27 июля 2010 года № 210-ФЗ «Об организации предоставления государственных и муниципальных услуг»,  распоряжения Правительства Ленинградской области от 12.02.2025 № 84-р о внесении изменений в распоряжение Правительства Ленинградской области от 28.12.2015г. № 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w:t>
      </w:r>
      <w:proofErr w:type="gramEnd"/>
      <w:r w:rsidRPr="00015C37">
        <w:rPr>
          <w:szCs w:val="28"/>
        </w:rPr>
        <w:t xml:space="preserve"> государственных и муниципальных услуг», Постановлением администрации МО «Первомайское сельское поселение» от 14.09.2011 г. № 145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
    <w:p w:rsidR="00176720" w:rsidRPr="00E17AED" w:rsidRDefault="00176720" w:rsidP="00176720">
      <w:pPr>
        <w:jc w:val="both"/>
        <w:rPr>
          <w:sz w:val="28"/>
          <w:szCs w:val="28"/>
        </w:rPr>
      </w:pPr>
    </w:p>
    <w:p w:rsidR="00176720" w:rsidRPr="00E17AED" w:rsidRDefault="00176720" w:rsidP="00176720">
      <w:pPr>
        <w:ind w:firstLine="720"/>
        <w:jc w:val="center"/>
        <w:rPr>
          <w:sz w:val="28"/>
          <w:szCs w:val="28"/>
        </w:rPr>
      </w:pPr>
      <w:r w:rsidRPr="00E17AED">
        <w:rPr>
          <w:b/>
          <w:sz w:val="28"/>
          <w:szCs w:val="28"/>
        </w:rPr>
        <w:t>ПОСТАНОВЛЯЕТ</w:t>
      </w:r>
      <w:r w:rsidRPr="00E17AED">
        <w:rPr>
          <w:sz w:val="28"/>
          <w:szCs w:val="28"/>
        </w:rPr>
        <w:t>:</w:t>
      </w:r>
    </w:p>
    <w:p w:rsidR="00176720" w:rsidRPr="00E17AED" w:rsidRDefault="00176720" w:rsidP="00176720">
      <w:pPr>
        <w:ind w:firstLine="720"/>
        <w:jc w:val="center"/>
        <w:rPr>
          <w:sz w:val="28"/>
          <w:szCs w:val="28"/>
        </w:rPr>
      </w:pPr>
    </w:p>
    <w:p w:rsidR="00575B48" w:rsidRPr="00575B48" w:rsidRDefault="00575B48" w:rsidP="00575B48">
      <w:pPr>
        <w:pStyle w:val="af7"/>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 xml:space="preserve">Утвердить </w:t>
      </w:r>
      <w:r w:rsidR="00176720" w:rsidRPr="00575B48">
        <w:rPr>
          <w:rFonts w:ascii="Times New Roman" w:hAnsi="Times New Roman"/>
          <w:sz w:val="24"/>
          <w:szCs w:val="24"/>
        </w:rPr>
        <w:t xml:space="preserve">Административный регламент предоставления муниципальной услуги </w:t>
      </w:r>
      <w:r w:rsidR="00F078F8" w:rsidRPr="00575B48">
        <w:rPr>
          <w:rFonts w:ascii="Times New Roman" w:hAnsi="Times New Roman"/>
          <w:sz w:val="24"/>
          <w:szCs w:val="24"/>
        </w:rPr>
        <w:t>«</w:t>
      </w:r>
      <w:r w:rsidR="00111091" w:rsidRPr="00111091">
        <w:rPr>
          <w:rFonts w:ascii="Times New Roman" w:hAnsi="Times New Roman"/>
          <w:sz w:val="24"/>
          <w:szCs w:val="28"/>
        </w:rPr>
        <w:t>Признание жилого помещения пригодным (непригодным)</w:t>
      </w:r>
      <w:r w:rsidR="00111091">
        <w:rPr>
          <w:szCs w:val="28"/>
        </w:rPr>
        <w:t xml:space="preserve"> </w:t>
      </w:r>
      <w:r w:rsidR="00111091" w:rsidRPr="00111091">
        <w:rPr>
          <w:rFonts w:ascii="Times New Roman" w:hAnsi="Times New Roman"/>
          <w:sz w:val="24"/>
          <w:szCs w:val="28"/>
        </w:rPr>
        <w:t>для проживания, многоквартирного дома аварийным и подлежащим сносу или реконструкции</w:t>
      </w:r>
      <w:r w:rsidR="00F078F8" w:rsidRPr="00575B48">
        <w:rPr>
          <w:rFonts w:ascii="Times New Roman" w:hAnsi="Times New Roman"/>
          <w:sz w:val="24"/>
          <w:szCs w:val="24"/>
        </w:rPr>
        <w:t>»</w:t>
      </w:r>
      <w:r w:rsidR="00F078F8" w:rsidRPr="00575B48">
        <w:rPr>
          <w:rFonts w:ascii="Times New Roman" w:hAnsi="Times New Roman"/>
          <w:b/>
          <w:sz w:val="24"/>
          <w:szCs w:val="24"/>
        </w:rPr>
        <w:t xml:space="preserve"> </w:t>
      </w:r>
      <w:r w:rsidRPr="00575B48">
        <w:rPr>
          <w:rFonts w:ascii="Times New Roman" w:hAnsi="Times New Roman"/>
          <w:sz w:val="24"/>
          <w:szCs w:val="24"/>
        </w:rPr>
        <w:t>согласно приложению к настоящему постановлению.</w:t>
      </w:r>
      <w:r w:rsidRPr="00575B48">
        <w:rPr>
          <w:rFonts w:ascii="Times New Roman" w:hAnsi="Times New Roman"/>
          <w:b/>
          <w:sz w:val="24"/>
          <w:szCs w:val="24"/>
        </w:rPr>
        <w:t xml:space="preserve"> </w:t>
      </w:r>
    </w:p>
    <w:p w:rsidR="00575B48" w:rsidRPr="00575B48" w:rsidRDefault="00575B48" w:rsidP="00575B48">
      <w:pPr>
        <w:pStyle w:val="af7"/>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Административный регламент предоставления муниципальной услуги «</w:t>
      </w:r>
      <w:r w:rsidR="00111091" w:rsidRPr="00111091">
        <w:rPr>
          <w:rFonts w:ascii="Times New Roman" w:hAnsi="Times New Roman"/>
          <w:sz w:val="24"/>
          <w:szCs w:val="28"/>
        </w:rPr>
        <w:t>Признание жилого помещения пригодным (непригодным)</w:t>
      </w:r>
      <w:r w:rsidR="00111091">
        <w:rPr>
          <w:szCs w:val="28"/>
        </w:rPr>
        <w:t xml:space="preserve"> </w:t>
      </w:r>
      <w:r w:rsidR="00111091" w:rsidRPr="00111091">
        <w:rPr>
          <w:rFonts w:ascii="Times New Roman" w:hAnsi="Times New Roman"/>
          <w:sz w:val="24"/>
          <w:szCs w:val="28"/>
        </w:rPr>
        <w:t>для проживания, многоквартирного дома аварийным и подлежащим сносу или реконструкции</w:t>
      </w:r>
      <w:r w:rsidRPr="00575B48">
        <w:rPr>
          <w:rFonts w:ascii="Times New Roman" w:hAnsi="Times New Roman"/>
          <w:sz w:val="24"/>
          <w:szCs w:val="24"/>
        </w:rPr>
        <w:t xml:space="preserve">» </w:t>
      </w:r>
      <w:r w:rsidRPr="00575B48">
        <w:rPr>
          <w:rFonts w:ascii="Times New Roman" w:hAnsi="Times New Roman"/>
          <w:bCs/>
          <w:sz w:val="24"/>
          <w:szCs w:val="24"/>
        </w:rPr>
        <w:t xml:space="preserve">утвержденный постановлением администрации МО «Первомайское сельское поселение» от </w:t>
      </w:r>
      <w:r w:rsidR="00111091">
        <w:rPr>
          <w:rFonts w:ascii="Times New Roman" w:hAnsi="Times New Roman"/>
          <w:bCs/>
          <w:sz w:val="24"/>
          <w:szCs w:val="24"/>
        </w:rPr>
        <w:t>10.01.2025г. № 18</w:t>
      </w:r>
      <w:r w:rsidRPr="00575B48">
        <w:rPr>
          <w:rFonts w:ascii="Times New Roman" w:hAnsi="Times New Roman"/>
          <w:bCs/>
          <w:sz w:val="24"/>
          <w:szCs w:val="24"/>
        </w:rPr>
        <w:t xml:space="preserve"> (с изменениями от 13.03.2025г. № 25</w:t>
      </w:r>
      <w:r w:rsidR="00111091">
        <w:rPr>
          <w:rFonts w:ascii="Times New Roman" w:hAnsi="Times New Roman"/>
          <w:bCs/>
          <w:sz w:val="24"/>
          <w:szCs w:val="24"/>
        </w:rPr>
        <w:t>7</w:t>
      </w:r>
      <w:r w:rsidRPr="00575B48">
        <w:rPr>
          <w:rFonts w:ascii="Times New Roman" w:hAnsi="Times New Roman"/>
          <w:bCs/>
          <w:sz w:val="24"/>
          <w:szCs w:val="24"/>
        </w:rPr>
        <w:t xml:space="preserve">) </w:t>
      </w:r>
      <w:r w:rsidRPr="00575B48">
        <w:rPr>
          <w:rFonts w:ascii="Times New Roman" w:hAnsi="Times New Roman"/>
          <w:sz w:val="24"/>
          <w:szCs w:val="24"/>
        </w:rPr>
        <w:t>считать недействительным и утратившим силу с момента вступления в силу настоящего постановления.</w:t>
      </w:r>
    </w:p>
    <w:p w:rsidR="00575B48" w:rsidRPr="00575B48" w:rsidRDefault="00176720" w:rsidP="00575B48">
      <w:pPr>
        <w:pStyle w:val="af7"/>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Pr="00575B48">
          <w:rPr>
            <w:rStyle w:val="af4"/>
            <w:rFonts w:ascii="Times New Roman" w:hAnsi="Times New Roman"/>
            <w:sz w:val="24"/>
            <w:szCs w:val="24"/>
            <w:lang w:val="en-US"/>
          </w:rPr>
          <w:t>http</w:t>
        </w:r>
        <w:r w:rsidRPr="00575B48">
          <w:rPr>
            <w:rStyle w:val="af4"/>
            <w:rFonts w:ascii="Times New Roman" w:hAnsi="Times New Roman"/>
            <w:sz w:val="24"/>
            <w:szCs w:val="24"/>
          </w:rPr>
          <w:t>://</w:t>
        </w:r>
        <w:r w:rsidRPr="00575B48">
          <w:rPr>
            <w:rStyle w:val="af4"/>
            <w:rFonts w:ascii="Times New Roman" w:hAnsi="Times New Roman"/>
            <w:sz w:val="24"/>
            <w:szCs w:val="24"/>
            <w:lang w:val="en-US"/>
          </w:rPr>
          <w:t>npavrlo</w:t>
        </w:r>
        <w:r w:rsidRPr="00575B48">
          <w:rPr>
            <w:rStyle w:val="af4"/>
            <w:rFonts w:ascii="Times New Roman" w:hAnsi="Times New Roman"/>
            <w:sz w:val="24"/>
            <w:szCs w:val="24"/>
          </w:rPr>
          <w:t>.</w:t>
        </w:r>
        <w:r w:rsidRPr="00575B48">
          <w:rPr>
            <w:rStyle w:val="af4"/>
            <w:rFonts w:ascii="Times New Roman" w:hAnsi="Times New Roman"/>
            <w:sz w:val="24"/>
            <w:szCs w:val="24"/>
            <w:lang w:val="en-US"/>
          </w:rPr>
          <w:t>ru</w:t>
        </w:r>
      </w:hyperlink>
      <w:r w:rsidRPr="00575B48">
        <w:rPr>
          <w:rFonts w:ascii="Times New Roman" w:hAnsi="Times New Roman"/>
          <w:sz w:val="24"/>
          <w:szCs w:val="24"/>
        </w:rPr>
        <w:t>).</w:t>
      </w:r>
    </w:p>
    <w:p w:rsidR="00575B48" w:rsidRPr="00575B48" w:rsidRDefault="00575B48" w:rsidP="00575B48">
      <w:pPr>
        <w:pStyle w:val="af7"/>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bCs/>
          <w:sz w:val="24"/>
          <w:szCs w:val="24"/>
        </w:rPr>
        <w:t>Настоящее постановление вступает в силу после его официального опубликования.</w:t>
      </w:r>
    </w:p>
    <w:p w:rsidR="00575B48" w:rsidRPr="00575B48" w:rsidRDefault="00575B48" w:rsidP="00575B48">
      <w:pPr>
        <w:pStyle w:val="af7"/>
        <w:numPr>
          <w:ilvl w:val="0"/>
          <w:numId w:val="9"/>
        </w:numPr>
        <w:spacing w:after="0" w:line="240" w:lineRule="auto"/>
        <w:ind w:left="0" w:firstLine="709"/>
        <w:jc w:val="both"/>
        <w:rPr>
          <w:rFonts w:ascii="Times New Roman" w:hAnsi="Times New Roman"/>
          <w:sz w:val="24"/>
          <w:szCs w:val="24"/>
        </w:rPr>
      </w:pPr>
      <w:r w:rsidRPr="00575B48">
        <w:rPr>
          <w:rFonts w:ascii="Times New Roman" w:hAnsi="Times New Roman"/>
          <w:sz w:val="24"/>
          <w:szCs w:val="24"/>
        </w:rPr>
        <w:t>Контроль исполнения настоящего постановления  возложить на замес</w:t>
      </w:r>
      <w:r w:rsidR="00A1383C">
        <w:rPr>
          <w:rFonts w:ascii="Times New Roman" w:hAnsi="Times New Roman"/>
          <w:sz w:val="24"/>
          <w:szCs w:val="24"/>
        </w:rPr>
        <w:t xml:space="preserve">тителя  главы администрации </w:t>
      </w:r>
      <w:r w:rsidRPr="00575B48">
        <w:rPr>
          <w:rFonts w:ascii="Times New Roman" w:hAnsi="Times New Roman"/>
          <w:sz w:val="24"/>
          <w:szCs w:val="24"/>
        </w:rPr>
        <w:t>Первомайско</w:t>
      </w:r>
      <w:r w:rsidR="00A1383C">
        <w:rPr>
          <w:rFonts w:ascii="Times New Roman" w:hAnsi="Times New Roman"/>
          <w:sz w:val="24"/>
          <w:szCs w:val="24"/>
        </w:rPr>
        <w:t>го</w:t>
      </w:r>
      <w:r w:rsidRPr="00575B48">
        <w:rPr>
          <w:rFonts w:ascii="Times New Roman" w:hAnsi="Times New Roman"/>
          <w:sz w:val="24"/>
          <w:szCs w:val="24"/>
        </w:rPr>
        <w:t xml:space="preserve"> сельско</w:t>
      </w:r>
      <w:r w:rsidR="00A1383C">
        <w:rPr>
          <w:rFonts w:ascii="Times New Roman" w:hAnsi="Times New Roman"/>
          <w:sz w:val="24"/>
          <w:szCs w:val="24"/>
        </w:rPr>
        <w:t>го</w:t>
      </w:r>
      <w:r w:rsidRPr="00575B48">
        <w:rPr>
          <w:rFonts w:ascii="Times New Roman" w:hAnsi="Times New Roman"/>
          <w:sz w:val="24"/>
          <w:szCs w:val="24"/>
        </w:rPr>
        <w:t xml:space="preserve"> поселени</w:t>
      </w:r>
      <w:r w:rsidR="00A1383C">
        <w:rPr>
          <w:rFonts w:ascii="Times New Roman" w:hAnsi="Times New Roman"/>
          <w:sz w:val="24"/>
          <w:szCs w:val="24"/>
        </w:rPr>
        <w:t>я</w:t>
      </w:r>
      <w:r w:rsidRPr="00575B48">
        <w:rPr>
          <w:rFonts w:ascii="Times New Roman" w:hAnsi="Times New Roman"/>
          <w:sz w:val="24"/>
          <w:szCs w:val="24"/>
        </w:rPr>
        <w:t xml:space="preserve">  М.Х. Маликова.</w:t>
      </w:r>
    </w:p>
    <w:p w:rsidR="005B5A22" w:rsidRPr="00575B48" w:rsidRDefault="005B5A22" w:rsidP="005B5A22">
      <w:pPr>
        <w:jc w:val="both"/>
        <w:rPr>
          <w:bCs/>
        </w:rPr>
      </w:pPr>
    </w:p>
    <w:p w:rsidR="00176720" w:rsidRPr="00575B48" w:rsidRDefault="00176720" w:rsidP="00176720">
      <w:pPr>
        <w:jc w:val="both"/>
      </w:pPr>
    </w:p>
    <w:p w:rsidR="00E17AED" w:rsidRDefault="00575B48" w:rsidP="00176720">
      <w:pPr>
        <w:jc w:val="both"/>
      </w:pPr>
      <w:r>
        <w:t>Г</w:t>
      </w:r>
      <w:r w:rsidR="00176720" w:rsidRPr="00575B48">
        <w:t>лав</w:t>
      </w:r>
      <w:r>
        <w:t>а</w:t>
      </w:r>
      <w:r w:rsidR="00176720" w:rsidRPr="00575B48">
        <w:t xml:space="preserve"> администрации                                                                      </w:t>
      </w:r>
      <w:r w:rsidR="009A0157" w:rsidRPr="00575B48">
        <w:t xml:space="preserve">        </w:t>
      </w:r>
      <w:r>
        <w:t xml:space="preserve">          </w:t>
      </w:r>
      <w:r w:rsidR="009A0157" w:rsidRPr="00575B48">
        <w:t xml:space="preserve">  </w:t>
      </w:r>
      <w:r>
        <w:t>С.И. Тищенков</w:t>
      </w:r>
    </w:p>
    <w:p w:rsidR="00CB7AF8" w:rsidRDefault="00CB7AF8" w:rsidP="00176720">
      <w:pPr>
        <w:jc w:val="both"/>
      </w:pPr>
    </w:p>
    <w:p w:rsidR="00CB7AF8" w:rsidRDefault="00CB7AF8" w:rsidP="00CB7AF8">
      <w:pPr>
        <w:pageBreakBefore/>
        <w:widowControl w:val="0"/>
        <w:ind w:left="964"/>
        <w:jc w:val="right"/>
        <w:rPr>
          <w:lang w:eastAsia="zh-CN"/>
        </w:rPr>
      </w:pPr>
      <w:bookmarkStart w:id="0" w:name="_Hlk94536126"/>
      <w:r>
        <w:rPr>
          <w:lang w:eastAsia="zh-CN"/>
        </w:rPr>
        <w:lastRenderedPageBreak/>
        <w:t>Приложение к постановлению администрации</w:t>
      </w:r>
    </w:p>
    <w:p w:rsidR="00CB7AF8" w:rsidRDefault="00CB7AF8" w:rsidP="00CB7AF8">
      <w:pPr>
        <w:widowControl w:val="0"/>
        <w:ind w:left="964"/>
        <w:jc w:val="right"/>
        <w:rPr>
          <w:lang w:eastAsia="zh-CN"/>
        </w:rPr>
      </w:pPr>
      <w:r>
        <w:rPr>
          <w:lang w:eastAsia="zh-CN"/>
        </w:rPr>
        <w:t xml:space="preserve">Первомайского сельского поселения </w:t>
      </w:r>
    </w:p>
    <w:p w:rsidR="00CB7AF8" w:rsidRDefault="00CB7AF8" w:rsidP="00CB7AF8">
      <w:pPr>
        <w:tabs>
          <w:tab w:val="left" w:pos="851"/>
          <w:tab w:val="left" w:pos="1134"/>
          <w:tab w:val="left" w:pos="2170"/>
        </w:tabs>
        <w:jc w:val="right"/>
        <w:rPr>
          <w:color w:val="FF0000"/>
          <w:lang w:eastAsia="zh-CN"/>
        </w:rPr>
      </w:pPr>
      <w:r>
        <w:rPr>
          <w:lang w:eastAsia="zh-CN"/>
        </w:rPr>
        <w:t>№ 1207 от 23.10.2025</w:t>
      </w:r>
    </w:p>
    <w:bookmarkEnd w:id="0"/>
    <w:p w:rsidR="00CB7AF8" w:rsidRDefault="00CB7AF8" w:rsidP="00CB7AF8">
      <w:pPr>
        <w:autoSpaceDE w:val="0"/>
        <w:autoSpaceDN w:val="0"/>
        <w:adjustRightInd w:val="0"/>
        <w:jc w:val="center"/>
        <w:rPr>
          <w:color w:val="000000" w:themeColor="text1"/>
          <w:sz w:val="28"/>
          <w:szCs w:val="28"/>
        </w:rPr>
      </w:pPr>
    </w:p>
    <w:p w:rsidR="00CB7AF8" w:rsidRDefault="00CB7AF8" w:rsidP="00CB7AF8">
      <w:pPr>
        <w:spacing w:line="276" w:lineRule="auto"/>
        <w:jc w:val="center"/>
        <w:rPr>
          <w:b/>
          <w:bCs/>
          <w:sz w:val="28"/>
          <w:szCs w:val="28"/>
        </w:rPr>
      </w:pPr>
      <w:r>
        <w:rPr>
          <w:b/>
          <w:bCs/>
          <w:sz w:val="28"/>
          <w:szCs w:val="28"/>
        </w:rPr>
        <w:t>Административный регламент по предоставлению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spacing w:line="276" w:lineRule="auto"/>
        <w:jc w:val="center"/>
        <w:rPr>
          <w:sz w:val="28"/>
          <w:szCs w:val="28"/>
        </w:rPr>
      </w:pPr>
      <w:proofErr w:type="gramStart"/>
      <w:r>
        <w:rPr>
          <w:sz w:val="28"/>
          <w:szCs w:val="28"/>
        </w:rPr>
        <w:t>(Сокращенное наименование:</w:t>
      </w:r>
      <w:proofErr w:type="gramEnd"/>
      <w:r>
        <w:rPr>
          <w:sz w:val="28"/>
          <w:szCs w:val="28"/>
        </w:rPr>
        <w:t xml:space="preserve"> </w:t>
      </w:r>
      <w:proofErr w:type="gramStart"/>
      <w:r>
        <w:rPr>
          <w:sz w:val="28"/>
          <w:szCs w:val="28"/>
        </w:rPr>
        <w:t xml:space="preserve">«Признание помещения жилым помещением, </w:t>
      </w:r>
      <w:r>
        <w:rPr>
          <w:bCs/>
          <w:sz w:val="28"/>
          <w:szCs w:val="28"/>
        </w:rPr>
        <w:t>жилого помещения непригодным для проживания, многоквартирного дома аварийным и подлежащим сносу или реконструкции</w:t>
      </w:r>
      <w:r>
        <w:rPr>
          <w:sz w:val="28"/>
          <w:szCs w:val="28"/>
        </w:rPr>
        <w:t>»)</w:t>
      </w:r>
      <w:proofErr w:type="gramEnd"/>
    </w:p>
    <w:p w:rsidR="00CB7AF8" w:rsidRDefault="00CB7AF8" w:rsidP="00CB7AF8">
      <w:pPr>
        <w:spacing w:line="276" w:lineRule="auto"/>
        <w:rPr>
          <w:bCs/>
          <w:sz w:val="28"/>
          <w:szCs w:val="28"/>
        </w:rPr>
      </w:pPr>
      <w:bookmarkStart w:id="1" w:name="sub_1001"/>
    </w:p>
    <w:p w:rsidR="00CB7AF8" w:rsidRDefault="00CB7AF8" w:rsidP="00CB7AF8">
      <w:pPr>
        <w:pStyle w:val="af7"/>
        <w:widowControl w:val="0"/>
        <w:numPr>
          <w:ilvl w:val="0"/>
          <w:numId w:val="14"/>
        </w:numPr>
        <w:tabs>
          <w:tab w:val="left" w:pos="142"/>
          <w:tab w:val="left" w:pos="284"/>
          <w:tab w:val="left" w:pos="1134"/>
        </w:tabs>
        <w:autoSpaceDE w:val="0"/>
        <w:autoSpaceDN w:val="0"/>
        <w:adjustRightInd w:val="0"/>
        <w:spacing w:after="0"/>
        <w:ind w:left="0" w:firstLine="0"/>
        <w:jc w:val="center"/>
        <w:outlineLvl w:val="0"/>
        <w:rPr>
          <w:rFonts w:ascii="Times New Roman" w:hAnsi="Times New Roman"/>
          <w:b/>
          <w:bCs/>
          <w:sz w:val="28"/>
          <w:szCs w:val="28"/>
        </w:rPr>
      </w:pPr>
      <w:r>
        <w:rPr>
          <w:rFonts w:ascii="Times New Roman" w:hAnsi="Times New Roman"/>
          <w:b/>
          <w:bCs/>
          <w:sz w:val="28"/>
          <w:szCs w:val="28"/>
        </w:rPr>
        <w:t>Общие положения</w:t>
      </w:r>
    </w:p>
    <w:bookmarkEnd w:id="1"/>
    <w:p w:rsidR="00CB7AF8" w:rsidRDefault="00CB7AF8" w:rsidP="00CB7AF8">
      <w:pPr>
        <w:widowControl w:val="0"/>
        <w:tabs>
          <w:tab w:val="left" w:pos="142"/>
          <w:tab w:val="left" w:pos="284"/>
        </w:tabs>
        <w:autoSpaceDE w:val="0"/>
        <w:autoSpaceDN w:val="0"/>
        <w:adjustRightInd w:val="0"/>
        <w:spacing w:line="276" w:lineRule="auto"/>
        <w:ind w:left="-284" w:firstLine="851"/>
        <w:jc w:val="both"/>
        <w:rPr>
          <w:sz w:val="28"/>
          <w:szCs w:val="28"/>
        </w:rPr>
      </w:pPr>
    </w:p>
    <w:p w:rsidR="00CB7AF8" w:rsidRDefault="00CB7AF8" w:rsidP="00CB7AF8">
      <w:pPr>
        <w:pStyle w:val="af7"/>
        <w:widowControl w:val="0"/>
        <w:numPr>
          <w:ilvl w:val="1"/>
          <w:numId w:val="15"/>
        </w:numPr>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bookmarkStart w:id="2" w:name="sub_1011"/>
      <w:r>
        <w:rPr>
          <w:rFonts w:ascii="Times New Roman" w:hAnsi="Times New Roman"/>
          <w:sz w:val="28"/>
          <w:szCs w:val="28"/>
        </w:rPr>
        <w:t xml:space="preserve"> Настоящий административный регламент предоставления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  (далее – административный регламент, муниципальная услуга соответственно) определяет порядок, стандарт и сроки предоставления муниципальной услуги.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rFonts w:eastAsiaTheme="minorHAnsi"/>
          <w:sz w:val="28"/>
          <w:szCs w:val="28"/>
          <w:lang w:eastAsia="en-US"/>
        </w:rPr>
      </w:pPr>
      <w:r>
        <w:rPr>
          <w:sz w:val="28"/>
          <w:szCs w:val="28"/>
        </w:rPr>
        <w:t xml:space="preserve">1.1.1. </w:t>
      </w:r>
      <w:proofErr w:type="gramStart"/>
      <w:r>
        <w:rPr>
          <w:sz w:val="28"/>
          <w:szCs w:val="28"/>
        </w:rPr>
        <w:t>Основанием проведения оценки соответствия помещения требованиям, установленным постановлением Правительства Российской Федерации от 28.01.2006 № 47 «</w:t>
      </w:r>
      <w:r>
        <w:rPr>
          <w:rFonts w:eastAsiaTheme="minorHAnsi"/>
          <w:sz w:val="28"/>
          <w:szCs w:val="28"/>
          <w:lang w:eastAsia="en-US"/>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Pr>
          <w:rFonts w:eastAsiaTheme="minorHAnsi"/>
          <w:sz w:val="28"/>
          <w:szCs w:val="28"/>
          <w:lang w:eastAsia="en-US"/>
        </w:rPr>
        <w:br/>
        <w:t>и принятия решения по результатам оценки является:</w:t>
      </w:r>
      <w:proofErr w:type="gramEnd"/>
    </w:p>
    <w:p w:rsidR="00CB7AF8" w:rsidRDefault="00CB7AF8" w:rsidP="00CB7AF8">
      <w:pPr>
        <w:pStyle w:val="af7"/>
        <w:widowControl w:val="0"/>
        <w:numPr>
          <w:ilvl w:val="0"/>
          <w:numId w:val="16"/>
        </w:numPr>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заявление лица, имеющего право на получение муниципальной услуги;</w:t>
      </w:r>
    </w:p>
    <w:p w:rsidR="00CB7AF8" w:rsidRDefault="00CB7AF8" w:rsidP="00CB7AF8">
      <w:pPr>
        <w:pStyle w:val="af7"/>
        <w:widowControl w:val="0"/>
        <w:numPr>
          <w:ilvl w:val="0"/>
          <w:numId w:val="16"/>
        </w:numPr>
        <w:autoSpaceDE w:val="0"/>
        <w:autoSpaceDN w:val="0"/>
        <w:adjustRightInd w:val="0"/>
        <w:spacing w:after="0"/>
        <w:ind w:left="0" w:firstLine="709"/>
        <w:jc w:val="both"/>
        <w:rPr>
          <w:rFonts w:ascii="Times New Roman" w:hAnsi="Times New Roman"/>
          <w:sz w:val="28"/>
          <w:szCs w:val="28"/>
        </w:rPr>
      </w:pPr>
      <w:proofErr w:type="gramStart"/>
      <w:r>
        <w:rPr>
          <w:rFonts w:ascii="Times New Roman" w:hAnsi="Times New Roman"/>
          <w:sz w:val="28"/>
          <w:szCs w:val="28"/>
        </w:rPr>
        <w:t xml:space="preserve">получение </w:t>
      </w:r>
      <w:r>
        <w:rPr>
          <w:rFonts w:ascii="Times New Roman" w:eastAsiaTheme="minorHAnsi" w:hAnsi="Times New Roman"/>
          <w:sz w:val="28"/>
          <w:szCs w:val="28"/>
          <w:lang w:eastAsia="en-US"/>
        </w:rPr>
        <w:t>сводного перечня объектов (жилых помещений), находящихся</w:t>
      </w:r>
      <w:r>
        <w:rPr>
          <w:rFonts w:ascii="Times New Roman" w:eastAsiaTheme="minorHAnsi" w:hAnsi="Times New Roman"/>
          <w:sz w:val="28"/>
          <w:szCs w:val="28"/>
          <w:lang w:eastAsia="en-US"/>
        </w:rPr>
        <w:br/>
        <w:t>в границах зоны чрезвычайной ситуации (далее - сводный перечень объектов (жилых помещений),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1.2. Заявителями, имеющими право на получение муниципальной услуги, являются: </w:t>
      </w:r>
    </w:p>
    <w:p w:rsidR="00CB7AF8" w:rsidRDefault="00CB7AF8" w:rsidP="00CB7AF8">
      <w:pPr>
        <w:pStyle w:val="af7"/>
        <w:widowControl w:val="0"/>
        <w:numPr>
          <w:ilvl w:val="0"/>
          <w:numId w:val="16"/>
        </w:numPr>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физические лица, юридические лица (за исключением </w:t>
      </w:r>
      <w:r>
        <w:rPr>
          <w:rFonts w:ascii="Times New Roman" w:hAnsi="Times New Roman"/>
          <w:sz w:val="28"/>
          <w:szCs w:val="28"/>
        </w:rPr>
        <w:lastRenderedPageBreak/>
        <w:t>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 заявитель)</w:t>
      </w:r>
      <w:bookmarkEnd w:id="2"/>
      <w:r>
        <w:rPr>
          <w:rFonts w:ascii="Times New Roman" w:hAnsi="Times New Roman"/>
          <w:sz w:val="28"/>
          <w:szCs w:val="28"/>
        </w:rPr>
        <w:t>;</w:t>
      </w:r>
    </w:p>
    <w:p w:rsidR="00CB7AF8" w:rsidRDefault="00CB7AF8" w:rsidP="00CB7AF8">
      <w:pPr>
        <w:tabs>
          <w:tab w:val="left" w:pos="1134"/>
        </w:tabs>
        <w:spacing w:line="276" w:lineRule="auto"/>
        <w:ind w:firstLine="709"/>
        <w:jc w:val="both"/>
        <w:rPr>
          <w:rFonts w:eastAsia="Calibri"/>
          <w:sz w:val="28"/>
          <w:szCs w:val="28"/>
        </w:rPr>
      </w:pPr>
      <w:r>
        <w:rPr>
          <w:rFonts w:eastAsia="Calibri"/>
          <w:sz w:val="28"/>
          <w:szCs w:val="28"/>
        </w:rPr>
        <w:t>Представлять интересы заявителя имеют право:</w:t>
      </w:r>
    </w:p>
    <w:p w:rsidR="00CB7AF8" w:rsidRDefault="00CB7AF8" w:rsidP="00CB7AF8">
      <w:pPr>
        <w:pStyle w:val="af7"/>
        <w:numPr>
          <w:ilvl w:val="0"/>
          <w:numId w:val="16"/>
        </w:numPr>
        <w:tabs>
          <w:tab w:val="left" w:pos="1134"/>
        </w:tabs>
        <w:spacing w:after="0"/>
        <w:ind w:left="0" w:firstLine="709"/>
        <w:jc w:val="both"/>
        <w:rPr>
          <w:rFonts w:ascii="Times New Roman" w:eastAsia="Calibri" w:hAnsi="Times New Roman"/>
          <w:sz w:val="28"/>
          <w:szCs w:val="28"/>
        </w:rPr>
      </w:pPr>
      <w:r>
        <w:rPr>
          <w:rFonts w:ascii="Times New Roman" w:eastAsia="Calibri" w:hAnsi="Times New Roman"/>
          <w:sz w:val="28"/>
          <w:szCs w:val="28"/>
        </w:rPr>
        <w:t>от имени физических лиц:</w:t>
      </w:r>
    </w:p>
    <w:p w:rsidR="00CB7AF8" w:rsidRDefault="00CB7AF8" w:rsidP="00CB7AF8">
      <w:pPr>
        <w:tabs>
          <w:tab w:val="left" w:pos="1134"/>
        </w:tabs>
        <w:spacing w:line="276" w:lineRule="auto"/>
        <w:ind w:firstLine="709"/>
        <w:jc w:val="both"/>
        <w:rPr>
          <w:rFonts w:eastAsia="Calibri"/>
          <w:sz w:val="28"/>
          <w:szCs w:val="28"/>
        </w:rPr>
      </w:pPr>
      <w:r>
        <w:rPr>
          <w:rFonts w:eastAsia="Calibri"/>
          <w:sz w:val="28"/>
          <w:szCs w:val="28"/>
        </w:rPr>
        <w:t>представители, действующие в силу полномочий, основанных на доверенности или договоре;</w:t>
      </w:r>
    </w:p>
    <w:p w:rsidR="00CB7AF8" w:rsidRDefault="00CB7AF8" w:rsidP="00CB7AF8">
      <w:pPr>
        <w:tabs>
          <w:tab w:val="left" w:pos="1134"/>
        </w:tabs>
        <w:spacing w:line="276" w:lineRule="auto"/>
        <w:ind w:firstLine="709"/>
        <w:jc w:val="both"/>
        <w:rPr>
          <w:rFonts w:eastAsia="Calibri"/>
          <w:sz w:val="28"/>
          <w:szCs w:val="28"/>
        </w:rPr>
      </w:pPr>
      <w:r>
        <w:rPr>
          <w:rFonts w:eastAsia="Calibri"/>
          <w:sz w:val="28"/>
          <w:szCs w:val="28"/>
        </w:rPr>
        <w:t>опекуны недееспособных граждан;</w:t>
      </w:r>
    </w:p>
    <w:p w:rsidR="00CB7AF8" w:rsidRDefault="00CB7AF8" w:rsidP="00CB7AF8">
      <w:pPr>
        <w:tabs>
          <w:tab w:val="left" w:pos="1134"/>
        </w:tabs>
        <w:spacing w:line="276" w:lineRule="auto"/>
        <w:ind w:firstLine="709"/>
        <w:jc w:val="both"/>
        <w:rPr>
          <w:rFonts w:eastAsia="Calibri"/>
          <w:sz w:val="28"/>
          <w:szCs w:val="28"/>
        </w:rPr>
      </w:pPr>
      <w:r>
        <w:rPr>
          <w:rFonts w:eastAsia="Calibri"/>
          <w:sz w:val="28"/>
          <w:szCs w:val="28"/>
        </w:rPr>
        <w:t>законные представители (родители, усыновители, опекуны) несовершеннолетних в возрасте до 14 лет.</w:t>
      </w:r>
    </w:p>
    <w:p w:rsidR="00CB7AF8" w:rsidRDefault="00CB7AF8" w:rsidP="00CB7AF8">
      <w:pPr>
        <w:pStyle w:val="af7"/>
        <w:numPr>
          <w:ilvl w:val="0"/>
          <w:numId w:val="16"/>
        </w:numPr>
        <w:tabs>
          <w:tab w:val="left" w:pos="1134"/>
        </w:tabs>
        <w:spacing w:after="0"/>
        <w:ind w:left="0" w:firstLine="709"/>
        <w:jc w:val="both"/>
        <w:rPr>
          <w:rFonts w:ascii="Times New Roman" w:eastAsia="Calibri" w:hAnsi="Times New Roman"/>
          <w:sz w:val="28"/>
          <w:szCs w:val="28"/>
        </w:rPr>
      </w:pPr>
      <w:r>
        <w:rPr>
          <w:rFonts w:ascii="Times New Roman" w:eastAsia="Calibri" w:hAnsi="Times New Roman"/>
          <w:sz w:val="28"/>
          <w:szCs w:val="28"/>
        </w:rPr>
        <w:t>от имени юридических лиц:</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представители, действующие в соответствии с законом или учредительными документами от имени заявителя без доверенности;</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представители, действующие от имени заявителя в силу полномочий </w:t>
      </w:r>
      <w:r>
        <w:rPr>
          <w:rFonts w:ascii="Times New Roman" w:hAnsi="Times New Roman" w:cs="Times New Roman"/>
          <w:sz w:val="28"/>
          <w:szCs w:val="28"/>
        </w:rPr>
        <w:br/>
        <w:t>на основании доверенности или договора.</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В </w:t>
      </w:r>
      <w:proofErr w:type="gramStart"/>
      <w:r>
        <w:rPr>
          <w:rFonts w:ascii="Times New Roman" w:eastAsia="Calibri" w:hAnsi="Times New Roman" w:cs="Times New Roman"/>
          <w:sz w:val="28"/>
          <w:szCs w:val="28"/>
        </w:rPr>
        <w:t>качестве</w:t>
      </w:r>
      <w:proofErr w:type="gramEnd"/>
      <w:r>
        <w:rPr>
          <w:rFonts w:ascii="Times New Roman" w:eastAsia="Calibri" w:hAnsi="Times New Roman" w:cs="Times New Roman"/>
          <w:sz w:val="28"/>
          <w:szCs w:val="28"/>
        </w:rPr>
        <w:t xml:space="preserve">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CB7AF8" w:rsidRDefault="00CB7AF8" w:rsidP="00CB7AF8">
      <w:pPr>
        <w:spacing w:line="276" w:lineRule="auto"/>
        <w:ind w:firstLine="709"/>
        <w:jc w:val="both"/>
        <w:rPr>
          <w:rFonts w:eastAsia="Calibri"/>
          <w:sz w:val="28"/>
          <w:szCs w:val="28"/>
        </w:rPr>
      </w:pPr>
      <w:bookmarkStart w:id="3" w:name="sub_1002"/>
      <w:r>
        <w:rPr>
          <w:sz w:val="28"/>
          <w:szCs w:val="28"/>
        </w:rPr>
        <w:t>1.3.</w:t>
      </w:r>
      <w:r>
        <w:rPr>
          <w:rFonts w:eastAsia="Calibri"/>
          <w:sz w:val="28"/>
          <w:szCs w:val="28"/>
        </w:rPr>
        <w:t xml:space="preserve"> </w:t>
      </w:r>
      <w:r>
        <w:rPr>
          <w:sz w:val="28"/>
          <w:szCs w:val="28"/>
        </w:rPr>
        <w:t>Информация о месте нахождения администрации Первомайского сельского поселения Выборгского муниципального района Ленинградской области</w:t>
      </w:r>
      <w:r>
        <w:rPr>
          <w:rFonts w:eastAsia="Calibri"/>
          <w:sz w:val="28"/>
          <w:szCs w:val="28"/>
        </w:rPr>
        <w:t xml:space="preserve">,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w:t>
      </w:r>
      <w:r>
        <w:rPr>
          <w:sz w:val="28"/>
          <w:szCs w:val="28"/>
        </w:rPr>
        <w:t>графиках работы,  контактных телефонах, адресах электронной почты размещается:</w:t>
      </w:r>
    </w:p>
    <w:p w:rsidR="00CB7AF8" w:rsidRDefault="00CB7AF8" w:rsidP="00CB7AF8">
      <w:pPr>
        <w:pStyle w:val="af7"/>
        <w:widowControl w:val="0"/>
        <w:numPr>
          <w:ilvl w:val="0"/>
          <w:numId w:val="16"/>
        </w:numPr>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w:t>
      </w:r>
    </w:p>
    <w:p w:rsidR="00CB7AF8" w:rsidRDefault="00CB7AF8" w:rsidP="00CB7AF8">
      <w:pPr>
        <w:pStyle w:val="af7"/>
        <w:widowControl w:val="0"/>
        <w:numPr>
          <w:ilvl w:val="0"/>
          <w:numId w:val="16"/>
        </w:numPr>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на сайте администрации;</w:t>
      </w:r>
    </w:p>
    <w:p w:rsidR="00CB7AF8" w:rsidRDefault="00CB7AF8" w:rsidP="00CB7AF8">
      <w:pPr>
        <w:pStyle w:val="af7"/>
        <w:widowControl w:val="0"/>
        <w:numPr>
          <w:ilvl w:val="0"/>
          <w:numId w:val="16"/>
        </w:numPr>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на сайте Государственного бюджетного учреждения Ленинградской области «</w:t>
      </w:r>
      <w:proofErr w:type="gramStart"/>
      <w:r>
        <w:rPr>
          <w:rFonts w:ascii="Times New Roman" w:hAnsi="Times New Roman"/>
          <w:sz w:val="28"/>
          <w:szCs w:val="28"/>
        </w:rPr>
        <w:t>Многофункциональный</w:t>
      </w:r>
      <w:proofErr w:type="gramEnd"/>
      <w:r>
        <w:rPr>
          <w:rFonts w:ascii="Times New Roman" w:hAnsi="Times New Roman"/>
          <w:sz w:val="28"/>
          <w:szCs w:val="28"/>
        </w:rPr>
        <w:t xml:space="preserve"> центр предоставления государственных и муниципальных услуг» (далее – ГБУ ЛО «МФЦ»): </w:t>
      </w:r>
      <w:hyperlink r:id="rId11" w:history="1">
        <w:r>
          <w:rPr>
            <w:rStyle w:val="af4"/>
            <w:rFonts w:ascii="Times New Roman" w:eastAsiaTheme="minorHAnsi" w:hAnsi="Times New Roman"/>
            <w:sz w:val="28"/>
            <w:szCs w:val="28"/>
            <w:lang w:eastAsia="en-US"/>
          </w:rPr>
          <w:t>https://mfc47.ru/</w:t>
        </w:r>
      </w:hyperlink>
      <w:r>
        <w:rPr>
          <w:rFonts w:ascii="Times New Roman" w:eastAsiaTheme="minorHAnsi" w:hAnsi="Times New Roman"/>
          <w:sz w:val="28"/>
          <w:szCs w:val="28"/>
          <w:lang w:eastAsia="en-US"/>
        </w:rPr>
        <w:t>;</w:t>
      </w:r>
    </w:p>
    <w:p w:rsidR="00CB7AF8" w:rsidRDefault="00CB7AF8" w:rsidP="00CB7AF8">
      <w:pPr>
        <w:pStyle w:val="af7"/>
        <w:widowControl w:val="0"/>
        <w:numPr>
          <w:ilvl w:val="0"/>
          <w:numId w:val="16"/>
        </w:numPr>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2" w:history="1">
        <w:r>
          <w:rPr>
            <w:rStyle w:val="af4"/>
            <w:rFonts w:ascii="Times New Roman" w:hAnsi="Times New Roman"/>
            <w:sz w:val="28"/>
            <w:szCs w:val="28"/>
          </w:rPr>
          <w:t>www.gosuslugi.ru</w:t>
        </w:r>
      </w:hyperlink>
      <w:r>
        <w:rPr>
          <w:rFonts w:ascii="Times New Roman" w:hAnsi="Times New Roman"/>
          <w:sz w:val="28"/>
          <w:szCs w:val="28"/>
        </w:rPr>
        <w:t>;</w:t>
      </w:r>
    </w:p>
    <w:p w:rsidR="00CB7AF8" w:rsidRDefault="00CB7AF8" w:rsidP="00CB7AF8">
      <w:pPr>
        <w:pStyle w:val="af7"/>
        <w:widowControl w:val="0"/>
        <w:numPr>
          <w:ilvl w:val="0"/>
          <w:numId w:val="16"/>
        </w:numPr>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в государственной информационной системе «Реестр </w:t>
      </w:r>
      <w:r>
        <w:rPr>
          <w:rFonts w:ascii="Times New Roman" w:hAnsi="Times New Roman"/>
          <w:sz w:val="28"/>
          <w:szCs w:val="28"/>
        </w:rPr>
        <w:lastRenderedPageBreak/>
        <w:t>государственных и муниципальных услуг (функций) Ленинградской области» (далее – Реестр).</w:t>
      </w:r>
    </w:p>
    <w:p w:rsidR="00CB7AF8" w:rsidRDefault="00CB7AF8" w:rsidP="00CB7AF8">
      <w:pPr>
        <w:pStyle w:val="af7"/>
        <w:widowControl w:val="0"/>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CB7AF8" w:rsidRDefault="00CB7AF8" w:rsidP="00CB7AF8">
      <w:pPr>
        <w:pStyle w:val="af7"/>
        <w:widowControl w:val="0"/>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p>
    <w:p w:rsidR="00CB7AF8" w:rsidRDefault="00CB7AF8" w:rsidP="00CB7AF8">
      <w:pPr>
        <w:pStyle w:val="af7"/>
        <w:widowControl w:val="0"/>
        <w:numPr>
          <w:ilvl w:val="0"/>
          <w:numId w:val="14"/>
        </w:numPr>
        <w:tabs>
          <w:tab w:val="left" w:pos="142"/>
          <w:tab w:val="left" w:pos="284"/>
          <w:tab w:val="left" w:pos="1134"/>
        </w:tabs>
        <w:autoSpaceDE w:val="0"/>
        <w:autoSpaceDN w:val="0"/>
        <w:adjustRightInd w:val="0"/>
        <w:spacing w:after="0"/>
        <w:ind w:left="0" w:firstLine="709"/>
        <w:jc w:val="center"/>
        <w:outlineLvl w:val="0"/>
        <w:rPr>
          <w:rFonts w:ascii="Times New Roman" w:hAnsi="Times New Roman"/>
          <w:b/>
          <w:bCs/>
          <w:sz w:val="28"/>
          <w:szCs w:val="28"/>
        </w:rPr>
      </w:pPr>
      <w:r>
        <w:rPr>
          <w:rFonts w:ascii="Times New Roman" w:hAnsi="Times New Roman"/>
          <w:b/>
          <w:bCs/>
          <w:sz w:val="28"/>
          <w:szCs w:val="28"/>
        </w:rPr>
        <w:t>Стандарт предоставления муниципальной услуги</w:t>
      </w:r>
      <w:bookmarkEnd w:id="3"/>
    </w:p>
    <w:p w:rsidR="00CB7AF8" w:rsidRDefault="00CB7AF8" w:rsidP="00CB7AF8">
      <w:pPr>
        <w:pStyle w:val="af7"/>
        <w:widowControl w:val="0"/>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p>
    <w:p w:rsidR="00CB7AF8" w:rsidRDefault="00CB7AF8" w:rsidP="00CB7AF8">
      <w:pPr>
        <w:spacing w:line="276" w:lineRule="auto"/>
        <w:ind w:firstLine="709"/>
        <w:jc w:val="both"/>
        <w:rPr>
          <w:sz w:val="28"/>
          <w:szCs w:val="28"/>
        </w:rPr>
      </w:pPr>
      <w:bookmarkStart w:id="4" w:name="sub_1021"/>
      <w:r>
        <w:rPr>
          <w:sz w:val="28"/>
          <w:szCs w:val="28"/>
        </w:rPr>
        <w:t>2.1. Полное наименование муниципальной услуги: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spacing w:line="276" w:lineRule="auto"/>
        <w:ind w:firstLine="709"/>
        <w:jc w:val="both"/>
        <w:rPr>
          <w:sz w:val="28"/>
          <w:szCs w:val="28"/>
        </w:rPr>
      </w:pPr>
      <w:r>
        <w:rPr>
          <w:sz w:val="28"/>
          <w:szCs w:val="28"/>
        </w:rPr>
        <w:t>Сокращенное наименование: Признание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spacing w:line="276" w:lineRule="auto"/>
        <w:ind w:firstLine="709"/>
        <w:jc w:val="both"/>
        <w:rPr>
          <w:sz w:val="28"/>
          <w:szCs w:val="28"/>
        </w:rPr>
      </w:pPr>
      <w:bookmarkStart w:id="5" w:name="sub_1022"/>
      <w:bookmarkEnd w:id="4"/>
      <w:r>
        <w:rPr>
          <w:sz w:val="28"/>
          <w:szCs w:val="28"/>
        </w:rPr>
        <w:t>2.2. Муниципальную услугу предоставляет: администрация Первомайского сельского поселения Выборгского муниципального района Ленинградской области (далее – администрация).</w:t>
      </w:r>
    </w:p>
    <w:p w:rsidR="00CB7AF8" w:rsidRDefault="00CB7AF8" w:rsidP="00CB7AF8">
      <w:pPr>
        <w:spacing w:line="276" w:lineRule="auto"/>
        <w:ind w:firstLine="709"/>
        <w:jc w:val="both"/>
        <w:rPr>
          <w:sz w:val="28"/>
          <w:szCs w:val="28"/>
        </w:rPr>
      </w:pPr>
      <w:proofErr w:type="gramStart"/>
      <w:r>
        <w:rPr>
          <w:sz w:val="28"/>
          <w:szCs w:val="28"/>
        </w:rP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(далее – комиссия), являющейся постоянно</w:t>
      </w:r>
      <w:proofErr w:type="gramEnd"/>
      <w:r>
        <w:rPr>
          <w:sz w:val="28"/>
          <w:szCs w:val="28"/>
        </w:rPr>
        <w:t xml:space="preserve"> действующим органом администрации, уполномоченным принимать решения по указанным вопросам.</w:t>
      </w:r>
    </w:p>
    <w:p w:rsidR="00CB7AF8" w:rsidRDefault="00CB7AF8" w:rsidP="00CB7AF8">
      <w:pPr>
        <w:tabs>
          <w:tab w:val="left" w:pos="1134"/>
        </w:tabs>
        <w:spacing w:line="276" w:lineRule="auto"/>
        <w:ind w:firstLine="709"/>
        <w:jc w:val="both"/>
        <w:rPr>
          <w:sz w:val="28"/>
          <w:szCs w:val="28"/>
        </w:rPr>
      </w:pPr>
      <w:r>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В </w:t>
      </w:r>
      <w:proofErr w:type="gramStart"/>
      <w:r>
        <w:rPr>
          <w:sz w:val="28"/>
          <w:szCs w:val="28"/>
        </w:rPr>
        <w:t>предоставлении</w:t>
      </w:r>
      <w:proofErr w:type="gramEnd"/>
      <w:r>
        <w:rPr>
          <w:sz w:val="28"/>
          <w:szCs w:val="28"/>
        </w:rPr>
        <w:t xml:space="preserve"> муниципальной услуги участвуют: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ГБУ ЛО «МФЦ»;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Управление Федеральной службы государственной регистрации, кадастра и картографии по Ленинградской области;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Специализированные государственные и муниципальные организации технической инвентаризации.</w:t>
      </w:r>
    </w:p>
    <w:p w:rsidR="00CB7AF8" w:rsidRDefault="00CB7AF8" w:rsidP="00CB7AF8">
      <w:pPr>
        <w:widowControl w:val="0"/>
        <w:tabs>
          <w:tab w:val="left" w:pos="142"/>
          <w:tab w:val="left" w:pos="284"/>
        </w:tabs>
        <w:autoSpaceDE w:val="0"/>
        <w:autoSpaceDN w:val="0"/>
        <w:adjustRightInd w:val="0"/>
        <w:spacing w:line="276" w:lineRule="auto"/>
        <w:ind w:firstLine="709"/>
        <w:jc w:val="both"/>
        <w:rPr>
          <w:sz w:val="28"/>
          <w:szCs w:val="28"/>
        </w:rPr>
      </w:pPr>
      <w:bookmarkStart w:id="6" w:name="sub_1025"/>
      <w:bookmarkEnd w:id="5"/>
      <w:r>
        <w:rPr>
          <w:sz w:val="28"/>
          <w:szCs w:val="28"/>
        </w:rPr>
        <w:t xml:space="preserve">Заявление на получение муниципальной услуги с комплектом </w:t>
      </w:r>
      <w:r>
        <w:rPr>
          <w:sz w:val="28"/>
          <w:szCs w:val="28"/>
        </w:rPr>
        <w:lastRenderedPageBreak/>
        <w:t>документов принимаются:</w:t>
      </w:r>
    </w:p>
    <w:p w:rsidR="00CB7AF8" w:rsidRDefault="00CB7AF8" w:rsidP="00CB7AF8">
      <w:pPr>
        <w:widowControl w:val="0"/>
        <w:tabs>
          <w:tab w:val="left" w:pos="142"/>
          <w:tab w:val="left" w:pos="284"/>
        </w:tabs>
        <w:autoSpaceDE w:val="0"/>
        <w:autoSpaceDN w:val="0"/>
        <w:adjustRightInd w:val="0"/>
        <w:spacing w:line="276" w:lineRule="auto"/>
        <w:ind w:firstLine="709"/>
        <w:jc w:val="both"/>
        <w:rPr>
          <w:sz w:val="28"/>
          <w:szCs w:val="28"/>
        </w:rPr>
      </w:pPr>
      <w:r>
        <w:rPr>
          <w:sz w:val="28"/>
          <w:szCs w:val="28"/>
        </w:rPr>
        <w:t>1) при личной явке:</w:t>
      </w:r>
    </w:p>
    <w:p w:rsidR="00CB7AF8" w:rsidRDefault="00CB7AF8" w:rsidP="00CB7AF8">
      <w:pPr>
        <w:pStyle w:val="af7"/>
        <w:widowControl w:val="0"/>
        <w:numPr>
          <w:ilvl w:val="0"/>
          <w:numId w:val="17"/>
        </w:numPr>
        <w:tabs>
          <w:tab w:val="left" w:pos="142"/>
          <w:tab w:val="left" w:pos="28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в филиалах, отделах, удаленных рабочих местах ГБУ ЛО «МФЦ»;</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2) без личной явки:</w:t>
      </w:r>
    </w:p>
    <w:p w:rsidR="00CB7AF8" w:rsidRDefault="00CB7AF8" w:rsidP="00CB7AF8">
      <w:pPr>
        <w:pStyle w:val="af7"/>
        <w:widowControl w:val="0"/>
        <w:numPr>
          <w:ilvl w:val="0"/>
          <w:numId w:val="17"/>
        </w:numPr>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в электронной форме через личный кабинет заявителя на ПГУ ЛО/ ЕПГУ.</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Заявитель может записаться на прием для подачи заявления </w:t>
      </w:r>
      <w:r>
        <w:rPr>
          <w:sz w:val="28"/>
          <w:szCs w:val="28"/>
        </w:rPr>
        <w:br/>
        <w:t>о предоставлении муниципальной услуги следующими способами: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1) посредством ПГУ ЛО/ЕПГУ – в ГБУ ЛО «МФЦ» </w:t>
      </w:r>
      <w:r>
        <w:rPr>
          <w:sz w:val="28"/>
          <w:szCs w:val="28"/>
        </w:rPr>
        <w:br/>
        <w:t>(при технической реализации);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2) по телефону – ГБУ ЛО «МФЦ»;</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rsidR="00CB7AF8" w:rsidRDefault="00CB7AF8" w:rsidP="00CB7AF8">
      <w:pPr>
        <w:autoSpaceDE w:val="0"/>
        <w:autoSpaceDN w:val="0"/>
        <w:adjustRightInd w:val="0"/>
        <w:spacing w:line="276" w:lineRule="auto"/>
        <w:ind w:firstLine="709"/>
        <w:jc w:val="both"/>
        <w:rPr>
          <w:rFonts w:eastAsia="Calibri"/>
          <w:sz w:val="28"/>
          <w:szCs w:val="28"/>
        </w:rPr>
      </w:pPr>
      <w:r>
        <w:rPr>
          <w:sz w:val="28"/>
          <w:szCs w:val="28"/>
        </w:rPr>
        <w:t xml:space="preserve">2.2.1. </w:t>
      </w:r>
      <w:proofErr w:type="gramStart"/>
      <w:r>
        <w:rPr>
          <w:rFonts w:eastAsia="Calibri"/>
          <w:sz w:val="28"/>
          <w:szCs w:val="28"/>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w:t>
      </w:r>
      <w:proofErr w:type="gramEnd"/>
      <w:r>
        <w:rPr>
          <w:rFonts w:eastAsia="Calibri"/>
          <w:sz w:val="28"/>
          <w:szCs w:val="28"/>
        </w:rPr>
        <w:t xml:space="preserve"> лиц с использованием биометрических персональных данных, о внесении изменений в отдельные законодательные акты Российской Федерации и признании </w:t>
      </w:r>
      <w:proofErr w:type="gramStart"/>
      <w:r>
        <w:rPr>
          <w:rFonts w:eastAsia="Calibri"/>
          <w:sz w:val="28"/>
          <w:szCs w:val="28"/>
        </w:rPr>
        <w:t>утратившими</w:t>
      </w:r>
      <w:proofErr w:type="gramEnd"/>
      <w:r>
        <w:rPr>
          <w:rFonts w:eastAsia="Calibri"/>
          <w:sz w:val="28"/>
          <w:szCs w:val="28"/>
        </w:rPr>
        <w:t xml:space="preserve"> силу отдельных положений законодательных актов Российской Федерации» (далее – Федеральный закон от 29.12.2022 № 572-ФЗ) (при наличии технической возможности).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proofErr w:type="gramStart"/>
      <w:r>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sz w:val="28"/>
          <w:szCs w:val="28"/>
        </w:rPr>
        <w:br/>
        <w:t>о физическом лице в указанных информационных системах;</w:t>
      </w:r>
      <w:proofErr w:type="gramEnd"/>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2) информационных технологий, предусмотренных статьями 9, 10 и 14 Федерального закона от 29.12.2022 № 572-ФЗ.</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2.3. Результатом предоставления муниципальной услуги является: </w:t>
      </w:r>
    </w:p>
    <w:p w:rsidR="00CB7AF8" w:rsidRDefault="00CB7AF8" w:rsidP="00CB7AF8">
      <w:pPr>
        <w:pStyle w:val="af7"/>
        <w:widowControl w:val="0"/>
        <w:numPr>
          <w:ilvl w:val="0"/>
          <w:numId w:val="18"/>
        </w:numPr>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решение о признании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pStyle w:val="af7"/>
        <w:widowControl w:val="0"/>
        <w:numPr>
          <w:ilvl w:val="0"/>
          <w:numId w:val="18"/>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возврат заявление документов на получение услуги без рассмотрения.</w:t>
      </w:r>
    </w:p>
    <w:p w:rsidR="00CB7AF8" w:rsidRDefault="00CB7AF8" w:rsidP="00CB7AF8">
      <w:pPr>
        <w:widowControl w:val="0"/>
        <w:tabs>
          <w:tab w:val="left" w:pos="142"/>
          <w:tab w:val="left" w:pos="284"/>
        </w:tabs>
        <w:autoSpaceDE w:val="0"/>
        <w:autoSpaceDN w:val="0"/>
        <w:adjustRightInd w:val="0"/>
        <w:spacing w:line="276" w:lineRule="auto"/>
        <w:ind w:firstLine="709"/>
        <w:jc w:val="both"/>
        <w:rPr>
          <w:sz w:val="28"/>
          <w:szCs w:val="28"/>
        </w:rPr>
      </w:pPr>
      <w:bookmarkStart w:id="7" w:name="sub_1028"/>
      <w:bookmarkStart w:id="8" w:name="sub_121028"/>
      <w:bookmarkEnd w:id="6"/>
      <w:r>
        <w:rPr>
          <w:sz w:val="28"/>
          <w:szCs w:val="28"/>
        </w:rPr>
        <w:t xml:space="preserve">Результат предоставления муниципальной услуги предоставляется </w:t>
      </w:r>
      <w:r>
        <w:rPr>
          <w:sz w:val="28"/>
          <w:szCs w:val="28"/>
        </w:rPr>
        <w:br/>
        <w:t xml:space="preserve">(в соответствии со способом, указанным заявителем при подаче заявления </w:t>
      </w:r>
      <w:r>
        <w:rPr>
          <w:sz w:val="28"/>
          <w:szCs w:val="28"/>
        </w:rPr>
        <w:br/>
        <w:t>и документов):</w:t>
      </w:r>
    </w:p>
    <w:p w:rsidR="00CB7AF8" w:rsidRDefault="00CB7AF8" w:rsidP="00CB7AF8">
      <w:pPr>
        <w:widowControl w:val="0"/>
        <w:spacing w:line="276" w:lineRule="auto"/>
        <w:ind w:firstLine="709"/>
        <w:jc w:val="both"/>
        <w:rPr>
          <w:sz w:val="28"/>
          <w:szCs w:val="28"/>
        </w:rPr>
      </w:pPr>
      <w:r>
        <w:rPr>
          <w:sz w:val="28"/>
          <w:szCs w:val="28"/>
        </w:rPr>
        <w:t>1) при личной явке:</w:t>
      </w:r>
    </w:p>
    <w:p w:rsidR="00CB7AF8" w:rsidRDefault="00CB7AF8" w:rsidP="00CB7AF8">
      <w:pPr>
        <w:widowControl w:val="0"/>
        <w:spacing w:line="276" w:lineRule="auto"/>
        <w:ind w:firstLine="709"/>
        <w:jc w:val="both"/>
        <w:rPr>
          <w:sz w:val="28"/>
          <w:szCs w:val="28"/>
        </w:rPr>
      </w:pPr>
      <w:r>
        <w:rPr>
          <w:sz w:val="28"/>
          <w:szCs w:val="28"/>
        </w:rPr>
        <w:t>в филиалах, отделах, удаленных рабочих местах ГБУ ЛО «МФЦ»;</w:t>
      </w:r>
    </w:p>
    <w:p w:rsidR="00CB7AF8" w:rsidRDefault="00CB7AF8" w:rsidP="00CB7AF8">
      <w:pPr>
        <w:widowControl w:val="0"/>
        <w:spacing w:line="276" w:lineRule="auto"/>
        <w:ind w:firstLine="709"/>
        <w:jc w:val="both"/>
        <w:rPr>
          <w:sz w:val="28"/>
          <w:szCs w:val="28"/>
        </w:rPr>
      </w:pPr>
      <w:r>
        <w:rPr>
          <w:sz w:val="28"/>
          <w:szCs w:val="28"/>
        </w:rPr>
        <w:t>2) без личной явки:</w:t>
      </w:r>
    </w:p>
    <w:p w:rsidR="00CB7AF8" w:rsidRDefault="00CB7AF8" w:rsidP="00CB7AF8">
      <w:pPr>
        <w:widowControl w:val="0"/>
        <w:spacing w:line="276" w:lineRule="auto"/>
        <w:ind w:firstLine="709"/>
        <w:jc w:val="both"/>
        <w:rPr>
          <w:sz w:val="28"/>
          <w:szCs w:val="28"/>
        </w:rPr>
      </w:pPr>
      <w:r>
        <w:rPr>
          <w:sz w:val="28"/>
          <w:szCs w:val="28"/>
        </w:rPr>
        <w:t>в электронной форме через личный кабинет заявителя на ПГУ ЛО/ЕПГУ.</w:t>
      </w:r>
    </w:p>
    <w:p w:rsidR="00CB7AF8" w:rsidRDefault="00CB7AF8" w:rsidP="00CB7AF8">
      <w:pPr>
        <w:widowControl w:val="0"/>
        <w:spacing w:line="276" w:lineRule="auto"/>
        <w:ind w:firstLine="709"/>
        <w:jc w:val="both"/>
        <w:rPr>
          <w:sz w:val="28"/>
          <w:szCs w:val="28"/>
        </w:rPr>
      </w:pPr>
      <w:r>
        <w:rPr>
          <w:sz w:val="28"/>
          <w:szCs w:val="28"/>
        </w:rPr>
        <w:t xml:space="preserve">При получении результатов предоставления муниципальной услуги </w:t>
      </w:r>
      <w:r>
        <w:rPr>
          <w:sz w:val="28"/>
          <w:szCs w:val="28"/>
        </w:rPr>
        <w:br/>
        <w:t xml:space="preserve">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w:t>
      </w:r>
      <w:proofErr w:type="gramStart"/>
      <w:r>
        <w:rPr>
          <w:sz w:val="28"/>
          <w:szCs w:val="28"/>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roofErr w:type="gramEnd"/>
    </w:p>
    <w:p w:rsidR="00CB7AF8" w:rsidRDefault="00CB7AF8" w:rsidP="00CB7AF8">
      <w:pPr>
        <w:widowControl w:val="0"/>
        <w:spacing w:line="276" w:lineRule="auto"/>
        <w:ind w:firstLine="709"/>
        <w:jc w:val="both"/>
        <w:rPr>
          <w:sz w:val="28"/>
          <w:szCs w:val="28"/>
        </w:rPr>
      </w:pPr>
      <w:r>
        <w:rPr>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B7AF8" w:rsidRDefault="00CB7AF8" w:rsidP="00CB7AF8">
      <w:pPr>
        <w:widowControl w:val="0"/>
        <w:spacing w:line="276" w:lineRule="auto"/>
        <w:ind w:firstLine="709"/>
        <w:jc w:val="both"/>
        <w:rPr>
          <w:sz w:val="28"/>
          <w:szCs w:val="28"/>
        </w:rPr>
      </w:pPr>
      <w:r>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w:t>
      </w:r>
      <w:proofErr w:type="gramStart"/>
      <w:r>
        <w:rPr>
          <w:sz w:val="28"/>
          <w:szCs w:val="28"/>
        </w:rPr>
        <w:t>направляется и хранится</w:t>
      </w:r>
      <w:proofErr w:type="gramEnd"/>
      <w:r>
        <w:rPr>
          <w:sz w:val="28"/>
          <w:szCs w:val="28"/>
        </w:rPr>
        <w:t xml:space="preserve"> в личном кабинете заявителя на ПГУ ЛО/ЕПГУ (при наличии технической возможности).</w:t>
      </w:r>
    </w:p>
    <w:p w:rsidR="00CB7AF8" w:rsidRDefault="00CB7AF8" w:rsidP="00CB7AF8">
      <w:pPr>
        <w:widowControl w:val="0"/>
        <w:spacing w:line="276" w:lineRule="auto"/>
        <w:ind w:firstLine="709"/>
        <w:jc w:val="both"/>
        <w:rPr>
          <w:sz w:val="28"/>
          <w:szCs w:val="28"/>
        </w:rPr>
      </w:pPr>
      <w:r>
        <w:rPr>
          <w:sz w:val="28"/>
          <w:szCs w:val="28"/>
        </w:rPr>
        <w:t xml:space="preserve">2.4. Срок предоставления муниципальной услуги не должен превышать                    30 календарных дней </w:t>
      </w:r>
      <w:proofErr w:type="gramStart"/>
      <w:r>
        <w:rPr>
          <w:sz w:val="28"/>
          <w:szCs w:val="28"/>
        </w:rPr>
        <w:t>с даты поступления</w:t>
      </w:r>
      <w:proofErr w:type="gramEnd"/>
      <w:r>
        <w:rPr>
          <w:sz w:val="28"/>
          <w:szCs w:val="28"/>
        </w:rPr>
        <w:t xml:space="preserve"> (регистрации) заявления в </w:t>
      </w:r>
      <w:r>
        <w:rPr>
          <w:sz w:val="28"/>
          <w:szCs w:val="28"/>
        </w:rPr>
        <w:lastRenderedPageBreak/>
        <w:t>администрацию.</w:t>
      </w:r>
    </w:p>
    <w:p w:rsidR="00CB7AF8" w:rsidRDefault="00CB7AF8" w:rsidP="00CB7AF8">
      <w:pPr>
        <w:widowControl w:val="0"/>
        <w:tabs>
          <w:tab w:val="left" w:pos="142"/>
          <w:tab w:val="left" w:pos="284"/>
        </w:tabs>
        <w:autoSpaceDE w:val="0"/>
        <w:autoSpaceDN w:val="0"/>
        <w:adjustRightInd w:val="0"/>
        <w:spacing w:line="276" w:lineRule="auto"/>
        <w:ind w:firstLine="709"/>
        <w:jc w:val="both"/>
        <w:rPr>
          <w:sz w:val="28"/>
          <w:szCs w:val="28"/>
        </w:rPr>
      </w:pPr>
      <w:bookmarkStart w:id="9" w:name="sub_1027"/>
      <w:r>
        <w:rPr>
          <w:sz w:val="28"/>
          <w:szCs w:val="28"/>
        </w:rPr>
        <w:t>2.5. Правовые основания для предоставления муниципальной услуги.</w:t>
      </w:r>
    </w:p>
    <w:p w:rsidR="00CB7AF8" w:rsidRDefault="00CB7AF8" w:rsidP="00CB7AF8">
      <w:pPr>
        <w:pStyle w:val="af7"/>
        <w:widowControl w:val="0"/>
        <w:numPr>
          <w:ilvl w:val="0"/>
          <w:numId w:val="19"/>
        </w:numPr>
        <w:tabs>
          <w:tab w:val="left" w:pos="142"/>
          <w:tab w:val="left" w:pos="284"/>
          <w:tab w:val="left" w:pos="1134"/>
        </w:tabs>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Жилищный кодекс Российской Федерации; </w:t>
      </w:r>
    </w:p>
    <w:p w:rsidR="00CB7AF8" w:rsidRDefault="00CB7AF8" w:rsidP="00CB7AF8">
      <w:pPr>
        <w:pStyle w:val="af7"/>
        <w:widowControl w:val="0"/>
        <w:numPr>
          <w:ilvl w:val="0"/>
          <w:numId w:val="19"/>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(далее – Положение, ПП РФ от 28.01.2006 № 47);</w:t>
      </w:r>
    </w:p>
    <w:p w:rsidR="00CB7AF8" w:rsidRDefault="00CB7AF8" w:rsidP="00CB7AF8">
      <w:pPr>
        <w:pStyle w:val="af7"/>
        <w:widowControl w:val="0"/>
        <w:numPr>
          <w:ilvl w:val="0"/>
          <w:numId w:val="19"/>
        </w:numPr>
        <w:tabs>
          <w:tab w:val="left" w:pos="1134"/>
        </w:tabs>
        <w:spacing w:after="0"/>
        <w:ind w:left="0" w:firstLine="709"/>
        <w:jc w:val="both"/>
        <w:rPr>
          <w:rFonts w:ascii="Times New Roman" w:hAnsi="Times New Roman"/>
          <w:sz w:val="28"/>
          <w:szCs w:val="28"/>
        </w:rPr>
      </w:pPr>
      <w:proofErr w:type="gramStart"/>
      <w:r>
        <w:rPr>
          <w:rFonts w:ascii="Times New Roman" w:hAnsi="Times New Roman"/>
          <w:sz w:val="28"/>
          <w:szCs w:val="28"/>
        </w:rPr>
        <w:t xml:space="preserve">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CB7AF8" w:rsidRDefault="00CB7AF8" w:rsidP="00CB7AF8">
      <w:pPr>
        <w:pStyle w:val="af7"/>
        <w:widowControl w:val="0"/>
        <w:numPr>
          <w:ilvl w:val="0"/>
          <w:numId w:val="19"/>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 xml:space="preserve">Постановление Правительства Российской Федерации от 09.07.2016 </w:t>
      </w:r>
      <w:r>
        <w:rPr>
          <w:rFonts w:ascii="Times New Roman" w:hAnsi="Times New Roman"/>
          <w:sz w:val="28"/>
          <w:szCs w:val="28"/>
        </w:rPr>
        <w:br/>
        <w:t>№ 649 «О мерах по приспособлению жилых помещений и общего имущества в многоквартирном доме с учетом потребностей инвалидов».</w:t>
      </w:r>
    </w:p>
    <w:p w:rsidR="00CB7AF8" w:rsidRDefault="00CB7AF8" w:rsidP="00CB7AF8">
      <w:pPr>
        <w:widowControl w:val="0"/>
        <w:tabs>
          <w:tab w:val="left" w:pos="142"/>
          <w:tab w:val="left" w:pos="284"/>
        </w:tabs>
        <w:autoSpaceDE w:val="0"/>
        <w:autoSpaceDN w:val="0"/>
        <w:adjustRightInd w:val="0"/>
        <w:spacing w:line="276" w:lineRule="auto"/>
        <w:ind w:firstLine="709"/>
        <w:jc w:val="both"/>
        <w:rPr>
          <w:sz w:val="28"/>
          <w:szCs w:val="28"/>
        </w:rPr>
      </w:pPr>
      <w:r>
        <w:rPr>
          <w:sz w:val="28"/>
          <w:szCs w:val="28"/>
        </w:rPr>
        <w:t xml:space="preserve">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 </w:t>
      </w:r>
      <w:hyperlink r:id="rId13" w:history="1">
        <w:r>
          <w:rPr>
            <w:rStyle w:val="af4"/>
            <w:sz w:val="28"/>
            <w:szCs w:val="28"/>
          </w:rPr>
          <w:t>https://pervomayskoe.vbglenobl.ru/</w:t>
        </w:r>
      </w:hyperlink>
      <w:r>
        <w:rPr>
          <w:sz w:val="28"/>
          <w:szCs w:val="28"/>
        </w:rPr>
        <w:t xml:space="preserve">  и в Реестре.</w:t>
      </w:r>
    </w:p>
    <w:bookmarkEnd w:id="9"/>
    <w:p w:rsidR="00CB7AF8" w:rsidRDefault="00CB7AF8" w:rsidP="00CB7AF8">
      <w:pPr>
        <w:widowControl w:val="0"/>
        <w:spacing w:line="276" w:lineRule="auto"/>
        <w:ind w:firstLine="709"/>
        <w:jc w:val="both"/>
        <w:rPr>
          <w:sz w:val="28"/>
          <w:szCs w:val="28"/>
        </w:rPr>
      </w:pPr>
      <w:r>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 для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widowControl w:val="0"/>
        <w:spacing w:line="276" w:lineRule="auto"/>
        <w:ind w:firstLine="709"/>
        <w:jc w:val="both"/>
        <w:rPr>
          <w:sz w:val="28"/>
          <w:szCs w:val="28"/>
        </w:rPr>
      </w:pPr>
      <w:r>
        <w:rPr>
          <w:sz w:val="28"/>
          <w:szCs w:val="28"/>
        </w:rPr>
        <w:t>1) заявление о предоставлении муниципальной услуги в соответствии с приложением 1 к административному регламенту;</w:t>
      </w:r>
    </w:p>
    <w:p w:rsidR="00CB7AF8" w:rsidRDefault="00CB7AF8" w:rsidP="00CB7AF8">
      <w:pPr>
        <w:widowControl w:val="0"/>
        <w:spacing w:line="276" w:lineRule="auto"/>
        <w:ind w:firstLine="709"/>
        <w:jc w:val="both"/>
        <w:rPr>
          <w:sz w:val="28"/>
          <w:szCs w:val="28"/>
        </w:rPr>
      </w:pPr>
      <w:r>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CB7AF8" w:rsidRDefault="00CB7AF8" w:rsidP="00CB7AF8">
      <w:pPr>
        <w:widowControl w:val="0"/>
        <w:spacing w:line="276" w:lineRule="auto"/>
        <w:ind w:firstLine="709"/>
        <w:jc w:val="both"/>
        <w:rPr>
          <w:sz w:val="28"/>
          <w:szCs w:val="28"/>
        </w:rPr>
      </w:pPr>
      <w:r>
        <w:rPr>
          <w:sz w:val="28"/>
          <w:szCs w:val="28"/>
        </w:rPr>
        <w:t>3)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случае необходимости);</w:t>
      </w:r>
    </w:p>
    <w:p w:rsidR="00CB7AF8" w:rsidRDefault="00CB7AF8" w:rsidP="00CB7AF8">
      <w:pPr>
        <w:spacing w:line="276" w:lineRule="auto"/>
        <w:ind w:firstLine="709"/>
        <w:jc w:val="both"/>
        <w:rPr>
          <w:sz w:val="28"/>
          <w:szCs w:val="28"/>
        </w:rPr>
      </w:pPr>
      <w:r>
        <w:rPr>
          <w:sz w:val="28"/>
          <w:szCs w:val="28"/>
        </w:rPr>
        <w:lastRenderedPageBreak/>
        <w:t>4)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CB7AF8" w:rsidRDefault="00CB7AF8" w:rsidP="00CB7AF8">
      <w:pPr>
        <w:spacing w:line="276" w:lineRule="auto"/>
        <w:ind w:firstLine="709"/>
        <w:jc w:val="both"/>
        <w:rPr>
          <w:sz w:val="28"/>
          <w:szCs w:val="28"/>
        </w:rPr>
      </w:pPr>
      <w:r>
        <w:rPr>
          <w:sz w:val="28"/>
          <w:szCs w:val="28"/>
        </w:rPr>
        <w:t>5) в отношении нежилого помещения для признания его в дальнейшем жилым помещением – проект реконструкции нежилого помещения;</w:t>
      </w:r>
    </w:p>
    <w:p w:rsidR="00CB7AF8" w:rsidRDefault="00CB7AF8" w:rsidP="00CB7AF8">
      <w:pPr>
        <w:spacing w:line="276" w:lineRule="auto"/>
        <w:ind w:firstLine="709"/>
        <w:jc w:val="both"/>
        <w:rPr>
          <w:sz w:val="28"/>
          <w:szCs w:val="28"/>
        </w:rPr>
      </w:pPr>
      <w:r>
        <w:rPr>
          <w:sz w:val="28"/>
          <w:szCs w:val="28"/>
        </w:rPr>
        <w:t>6) заключение специализированной организации, проводившей обследование многоквартирного дома, заверенное подписью специалиста по организации инженерных изысканий, сведения о котором включены в национальный реестр специалистов в области инженерных изысканий и архитектурно-строительного проектирования, - в  случае постановки вопроса о признании многоквартирного дома аварийным и подлежащим сносу или реконструкции;</w:t>
      </w:r>
    </w:p>
    <w:p w:rsidR="00CB7AF8" w:rsidRDefault="00CB7AF8" w:rsidP="00CB7AF8">
      <w:pPr>
        <w:autoSpaceDE w:val="0"/>
        <w:autoSpaceDN w:val="0"/>
        <w:adjustRightInd w:val="0"/>
        <w:spacing w:line="276" w:lineRule="auto"/>
        <w:ind w:firstLine="709"/>
        <w:jc w:val="both"/>
        <w:rPr>
          <w:rFonts w:eastAsiaTheme="minorHAnsi"/>
          <w:sz w:val="28"/>
          <w:szCs w:val="28"/>
          <w:lang w:eastAsia="en-US"/>
        </w:rPr>
      </w:pPr>
      <w:r>
        <w:rPr>
          <w:sz w:val="28"/>
          <w:szCs w:val="28"/>
        </w:rPr>
        <w:t xml:space="preserve">7) заключение </w:t>
      </w:r>
      <w:r>
        <w:rPr>
          <w:rFonts w:eastAsiaTheme="minorHAnsi"/>
          <w:sz w:val="28"/>
          <w:szCs w:val="28"/>
          <w:lang w:eastAsia="en-US"/>
        </w:rPr>
        <w:t xml:space="preserve">специализированной </w:t>
      </w:r>
      <w:r>
        <w:rPr>
          <w:sz w:val="28"/>
          <w:szCs w:val="28"/>
        </w:rPr>
        <w:t>организации по результатам обследования элементов ограждающих и несущих конструкций жилого помещения – в случае, если в соответствии с абзацем третьим пункта 44 Положения</w:t>
      </w:r>
      <w:r>
        <w:rPr>
          <w:rFonts w:eastAsiaTheme="minorHAnsi"/>
          <w:sz w:val="28"/>
          <w:szCs w:val="28"/>
          <w:lang w:eastAsia="en-US"/>
        </w:rPr>
        <w:t>,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p>
    <w:p w:rsidR="00CB7AF8" w:rsidRDefault="00CB7AF8" w:rsidP="00CB7AF8">
      <w:pPr>
        <w:widowControl w:val="0"/>
        <w:tabs>
          <w:tab w:val="left" w:pos="1134"/>
        </w:tabs>
        <w:spacing w:line="276" w:lineRule="auto"/>
        <w:ind w:firstLine="709"/>
        <w:jc w:val="both"/>
        <w:rPr>
          <w:sz w:val="28"/>
          <w:szCs w:val="28"/>
        </w:rPr>
      </w:pPr>
      <w:r>
        <w:rPr>
          <w:sz w:val="28"/>
          <w:szCs w:val="28"/>
        </w:rPr>
        <w:t xml:space="preserve">8) заявления, письма, жалобы граждан на неудовлетворительные условия проживания – по усмотрению заявителя. </w:t>
      </w:r>
    </w:p>
    <w:p w:rsidR="00CB7AF8" w:rsidRDefault="00CB7AF8" w:rsidP="00CB7AF8">
      <w:pPr>
        <w:widowControl w:val="0"/>
        <w:tabs>
          <w:tab w:val="left" w:pos="1134"/>
        </w:tabs>
        <w:spacing w:line="276" w:lineRule="auto"/>
        <w:ind w:firstLine="709"/>
        <w:jc w:val="both"/>
        <w:rPr>
          <w:sz w:val="28"/>
          <w:szCs w:val="28"/>
        </w:rPr>
      </w:pPr>
      <w:r>
        <w:rPr>
          <w:sz w:val="28"/>
          <w:szCs w:val="28"/>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CB7AF8" w:rsidRDefault="00CB7AF8" w:rsidP="00CB7AF8">
      <w:pPr>
        <w:tabs>
          <w:tab w:val="left" w:pos="1134"/>
        </w:tabs>
        <w:spacing w:line="276" w:lineRule="auto"/>
        <w:ind w:firstLine="709"/>
        <w:jc w:val="both"/>
        <w:rPr>
          <w:sz w:val="28"/>
          <w:szCs w:val="28"/>
        </w:rPr>
      </w:pPr>
      <w:r>
        <w:rPr>
          <w:sz w:val="28"/>
          <w:szCs w:val="28"/>
        </w:rPr>
        <w:t>2.6.1. В случаи проведения комиссией оценки на основании сводного перечня объектов (жилых помещений), предоставление документов, предусмотренных 2.6 настоящего административного регламента, не требуется.</w:t>
      </w:r>
    </w:p>
    <w:p w:rsidR="00CB7AF8" w:rsidRDefault="00CB7AF8" w:rsidP="00CB7AF8">
      <w:pPr>
        <w:widowControl w:val="0"/>
        <w:tabs>
          <w:tab w:val="left" w:pos="1134"/>
        </w:tabs>
        <w:spacing w:line="276" w:lineRule="auto"/>
        <w:ind w:firstLine="709"/>
        <w:jc w:val="both"/>
        <w:rPr>
          <w:sz w:val="28"/>
          <w:szCs w:val="28"/>
        </w:rPr>
      </w:pPr>
      <w:r>
        <w:rPr>
          <w:color w:val="000000" w:themeColor="text1"/>
          <w:sz w:val="28"/>
          <w:szCs w:val="28"/>
        </w:rPr>
        <w:t xml:space="preserve">2.7. Исчерпывающий перечень </w:t>
      </w:r>
      <w:r>
        <w:rPr>
          <w:sz w:val="28"/>
          <w:szCs w:val="28"/>
        </w:rPr>
        <w:t>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CB7AF8" w:rsidRDefault="00CB7AF8" w:rsidP="00CB7AF8">
      <w:pPr>
        <w:widowControl w:val="0"/>
        <w:tabs>
          <w:tab w:val="left" w:pos="1134"/>
        </w:tabs>
        <w:spacing w:line="276" w:lineRule="auto"/>
        <w:ind w:firstLine="709"/>
        <w:jc w:val="both"/>
        <w:rPr>
          <w:sz w:val="28"/>
          <w:szCs w:val="28"/>
        </w:rPr>
      </w:pPr>
      <w:r>
        <w:rPr>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CB7AF8" w:rsidRDefault="00CB7AF8" w:rsidP="00CB7AF8">
      <w:pPr>
        <w:widowControl w:val="0"/>
        <w:tabs>
          <w:tab w:val="left" w:pos="1134"/>
        </w:tabs>
        <w:spacing w:line="276" w:lineRule="auto"/>
        <w:ind w:firstLine="709"/>
        <w:jc w:val="both"/>
        <w:rPr>
          <w:sz w:val="28"/>
          <w:szCs w:val="28"/>
        </w:rPr>
      </w:pPr>
      <w:r>
        <w:rPr>
          <w:sz w:val="28"/>
          <w:szCs w:val="28"/>
        </w:rPr>
        <w:t>а) сведения из Единого государственного реестра недвижимости о правах на помещение;</w:t>
      </w:r>
    </w:p>
    <w:p w:rsidR="00CB7AF8" w:rsidRDefault="00CB7AF8" w:rsidP="00CB7AF8">
      <w:pPr>
        <w:widowControl w:val="0"/>
        <w:tabs>
          <w:tab w:val="left" w:pos="1134"/>
        </w:tabs>
        <w:spacing w:line="276" w:lineRule="auto"/>
        <w:ind w:firstLine="709"/>
        <w:jc w:val="both"/>
        <w:rPr>
          <w:sz w:val="28"/>
          <w:szCs w:val="28"/>
        </w:rPr>
      </w:pPr>
      <w:r>
        <w:rPr>
          <w:sz w:val="28"/>
          <w:szCs w:val="28"/>
        </w:rPr>
        <w:lastRenderedPageBreak/>
        <w:t>б) технический паспорт жилого помещения, а для нежилых помещений – технический план;</w:t>
      </w:r>
    </w:p>
    <w:p w:rsidR="00CB7AF8" w:rsidRDefault="00CB7AF8" w:rsidP="00CB7AF8">
      <w:pPr>
        <w:widowControl w:val="0"/>
        <w:tabs>
          <w:tab w:val="left" w:pos="1134"/>
        </w:tabs>
        <w:spacing w:line="276" w:lineRule="auto"/>
        <w:ind w:firstLine="709"/>
        <w:jc w:val="both"/>
        <w:rPr>
          <w:color w:val="000000" w:themeColor="text1"/>
          <w:sz w:val="28"/>
          <w:szCs w:val="28"/>
        </w:rPr>
      </w:pPr>
      <w:r>
        <w:rPr>
          <w:sz w:val="28"/>
          <w:szCs w:val="28"/>
        </w:rPr>
        <w:t xml:space="preserve">в) заключения (акты) соответствующих органов государственного надзора (контроля) в случае, если представление указанных документов согласно п. 44 </w:t>
      </w:r>
      <w:r>
        <w:rPr>
          <w:color w:val="000000" w:themeColor="text1"/>
          <w:sz w:val="28"/>
          <w:szCs w:val="28"/>
        </w:rPr>
        <w:t>Положения, является необходимым для принятия решения о признании жилого помещения непригодным для проживания.</w:t>
      </w:r>
    </w:p>
    <w:p w:rsidR="00CB7AF8" w:rsidRDefault="00CB7AF8" w:rsidP="00CB7AF8">
      <w:pPr>
        <w:widowControl w:val="0"/>
        <w:autoSpaceDE w:val="0"/>
        <w:autoSpaceDN w:val="0"/>
        <w:adjustRightInd w:val="0"/>
        <w:spacing w:line="276" w:lineRule="auto"/>
        <w:ind w:firstLine="709"/>
        <w:jc w:val="both"/>
        <w:rPr>
          <w:sz w:val="28"/>
          <w:szCs w:val="28"/>
        </w:rPr>
      </w:pPr>
      <w:r>
        <w:rPr>
          <w:rFonts w:eastAsia="Calibri"/>
          <w:color w:val="000000" w:themeColor="text1"/>
          <w:sz w:val="28"/>
          <w:szCs w:val="28"/>
          <w:lang w:eastAsia="en-US"/>
        </w:rPr>
        <w:t>2.7.1.</w:t>
      </w:r>
      <w:r>
        <w:rPr>
          <w:color w:val="000000" w:themeColor="text1"/>
          <w:sz w:val="28"/>
          <w:szCs w:val="28"/>
        </w:rPr>
        <w:t xml:space="preserve"> Заявитель вправе представить документы (сведения), указанные </w:t>
      </w:r>
      <w:r>
        <w:rPr>
          <w:color w:val="000000" w:themeColor="text1"/>
          <w:sz w:val="28"/>
          <w:szCs w:val="28"/>
        </w:rPr>
        <w:br/>
        <w:t xml:space="preserve">в </w:t>
      </w:r>
      <w:hyperlink r:id="rId14" w:history="1">
        <w:r>
          <w:rPr>
            <w:rStyle w:val="af4"/>
            <w:color w:val="000000" w:themeColor="text1"/>
            <w:sz w:val="28"/>
            <w:szCs w:val="28"/>
          </w:rPr>
          <w:t>пункте 2.7</w:t>
        </w:r>
      </w:hyperlink>
      <w:r>
        <w:rPr>
          <w:color w:val="000000" w:themeColor="text1"/>
          <w:sz w:val="28"/>
          <w:szCs w:val="28"/>
        </w:rPr>
        <w:t xml:space="preserve"> административного </w:t>
      </w:r>
      <w:r>
        <w:rPr>
          <w:sz w:val="28"/>
          <w:szCs w:val="28"/>
        </w:rPr>
        <w:t>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услуги.</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2.7.2. При предоставлении муниципальной услуги запрещается требовать от Заявителя:</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представления документов и информации, которые в соответствии </w:t>
      </w:r>
      <w:r>
        <w:rPr>
          <w:color w:val="000000" w:themeColor="text1"/>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Pr>
          <w:color w:val="000000" w:themeColor="text1"/>
          <w:sz w:val="28"/>
          <w:szCs w:val="28"/>
        </w:rPr>
        <w:t>и(</w:t>
      </w:r>
      <w:proofErr w:type="gramEnd"/>
      <w:r>
        <w:rPr>
          <w:color w:val="000000" w:themeColor="text1"/>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5" w:history="1">
        <w:r>
          <w:rPr>
            <w:rStyle w:val="af4"/>
            <w:color w:val="000000" w:themeColor="text1"/>
            <w:sz w:val="28"/>
            <w:szCs w:val="28"/>
          </w:rPr>
          <w:t>части 6 статьи 7</w:t>
        </w:r>
      </w:hyperlink>
      <w:r>
        <w:rPr>
          <w:color w:val="000000" w:themeColor="text1"/>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Pr>
          <w:color w:val="000000" w:themeColor="text1"/>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6" w:history="1">
        <w:r>
          <w:rPr>
            <w:rStyle w:val="af4"/>
            <w:color w:val="000000" w:themeColor="text1"/>
            <w:sz w:val="28"/>
            <w:szCs w:val="28"/>
          </w:rPr>
          <w:t>части 1 статьи 9</w:t>
        </w:r>
      </w:hyperlink>
      <w:r>
        <w:rPr>
          <w:color w:val="000000" w:themeColor="text1"/>
          <w:sz w:val="28"/>
          <w:szCs w:val="28"/>
        </w:rPr>
        <w:t xml:space="preserve"> Федерального закона № 210-ФЗ;</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представления документов и информации, отсутствие </w:t>
      </w:r>
      <w:proofErr w:type="gramStart"/>
      <w:r>
        <w:rPr>
          <w:color w:val="000000" w:themeColor="text1"/>
          <w:sz w:val="28"/>
          <w:szCs w:val="28"/>
        </w:rPr>
        <w:t>и(</w:t>
      </w:r>
      <w:proofErr w:type="gramEnd"/>
      <w:r>
        <w:rPr>
          <w:color w:val="000000" w:themeColor="text1"/>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7" w:history="1">
        <w:r>
          <w:rPr>
            <w:rStyle w:val="af4"/>
            <w:color w:val="000000" w:themeColor="text1"/>
            <w:sz w:val="28"/>
            <w:szCs w:val="28"/>
          </w:rPr>
          <w:t>пунктом 4 части 1 статьи 7</w:t>
        </w:r>
      </w:hyperlink>
      <w:r>
        <w:rPr>
          <w:color w:val="000000" w:themeColor="text1"/>
          <w:sz w:val="28"/>
          <w:szCs w:val="28"/>
        </w:rPr>
        <w:t xml:space="preserve"> Федерального закона № 210-ФЗ;</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представления на бумажном носителе документов и информации, </w:t>
      </w:r>
      <w:r>
        <w:rPr>
          <w:color w:val="000000" w:themeColor="text1"/>
          <w:sz w:val="28"/>
          <w:szCs w:val="28"/>
        </w:rPr>
        <w:lastRenderedPageBreak/>
        <w:t xml:space="preserve">электронные образы которых ранее были заверены в соответствии с </w:t>
      </w:r>
      <w:hyperlink r:id="rId18" w:history="1">
        <w:r>
          <w:rPr>
            <w:rStyle w:val="af4"/>
            <w:color w:val="000000" w:themeColor="text1"/>
            <w:sz w:val="28"/>
            <w:szCs w:val="28"/>
          </w:rPr>
          <w:t>пунктом 7.2 части 1 статьи 16</w:t>
        </w:r>
      </w:hyperlink>
      <w:r>
        <w:rPr>
          <w:color w:val="000000" w:themeColor="text1"/>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2.7.3. При наступлении событий, являющихся основанием для предоставления муниципальной услуги, администрация </w:t>
      </w:r>
      <w:proofErr w:type="gramStart"/>
      <w:r>
        <w:rPr>
          <w:color w:val="000000" w:themeColor="text1"/>
          <w:sz w:val="28"/>
          <w:szCs w:val="28"/>
        </w:rPr>
        <w:t>предоставляющая</w:t>
      </w:r>
      <w:proofErr w:type="gramEnd"/>
      <w:r>
        <w:rPr>
          <w:color w:val="000000" w:themeColor="text1"/>
          <w:sz w:val="28"/>
          <w:szCs w:val="28"/>
        </w:rPr>
        <w:t xml:space="preserve"> муниципальную услугу, вправе:</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Pr>
          <w:color w:val="000000" w:themeColor="text1"/>
          <w:sz w:val="28"/>
          <w:szCs w:val="28"/>
        </w:rPr>
        <w:t>запрос</w:t>
      </w:r>
      <w:proofErr w:type="gramEnd"/>
      <w:r>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rsidR="00CB7AF8" w:rsidRDefault="00CB7AF8" w:rsidP="00CB7AF8">
      <w:pPr>
        <w:widowControl w:val="0"/>
        <w:autoSpaceDE w:val="0"/>
        <w:autoSpaceDN w:val="0"/>
        <w:adjustRightInd w:val="0"/>
        <w:spacing w:line="276" w:lineRule="auto"/>
        <w:ind w:firstLine="709"/>
        <w:jc w:val="both"/>
        <w:rPr>
          <w:color w:val="000000" w:themeColor="text1"/>
          <w:sz w:val="28"/>
          <w:szCs w:val="28"/>
        </w:rPr>
      </w:pPr>
      <w:proofErr w:type="gramStart"/>
      <w:r>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Pr>
          <w:color w:val="000000" w:themeColor="text1"/>
          <w:sz w:val="28"/>
          <w:szCs w:val="28"/>
        </w:rPr>
        <w:t xml:space="preserve"> заявителя о проведенных мероприятиях.</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Основания для приостановления предоставления муниципальной услуги не предусмотрены.</w:t>
      </w:r>
    </w:p>
    <w:p w:rsidR="00CB7AF8" w:rsidRDefault="00CB7AF8" w:rsidP="00CB7AF8">
      <w:pPr>
        <w:widowControl w:val="0"/>
        <w:tabs>
          <w:tab w:val="left" w:pos="1134"/>
        </w:tabs>
        <w:autoSpaceDE w:val="0"/>
        <w:autoSpaceDN w:val="0"/>
        <w:spacing w:line="276" w:lineRule="auto"/>
        <w:ind w:firstLine="709"/>
        <w:jc w:val="both"/>
        <w:rPr>
          <w:color w:val="000000" w:themeColor="text1"/>
          <w:sz w:val="28"/>
          <w:szCs w:val="28"/>
        </w:rPr>
      </w:pPr>
      <w:r>
        <w:rPr>
          <w:color w:val="000000" w:themeColor="text1"/>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CB7AF8" w:rsidRDefault="00CB7AF8" w:rsidP="00CB7AF8">
      <w:pPr>
        <w:widowControl w:val="0"/>
        <w:tabs>
          <w:tab w:val="left" w:pos="1134"/>
        </w:tabs>
        <w:spacing w:line="276" w:lineRule="auto"/>
        <w:ind w:firstLine="709"/>
        <w:jc w:val="both"/>
        <w:rPr>
          <w:color w:val="000000" w:themeColor="text1"/>
          <w:sz w:val="28"/>
          <w:szCs w:val="28"/>
        </w:rPr>
      </w:pPr>
      <w:r>
        <w:rPr>
          <w:color w:val="000000" w:themeColor="text1"/>
          <w:sz w:val="28"/>
          <w:szCs w:val="28"/>
        </w:rPr>
        <w:t xml:space="preserve">В </w:t>
      </w:r>
      <w:proofErr w:type="gramStart"/>
      <w:r>
        <w:rPr>
          <w:color w:val="000000" w:themeColor="text1"/>
          <w:sz w:val="28"/>
          <w:szCs w:val="28"/>
        </w:rPr>
        <w:t>приеме</w:t>
      </w:r>
      <w:proofErr w:type="gramEnd"/>
      <w:r>
        <w:rPr>
          <w:color w:val="000000" w:themeColor="text1"/>
          <w:sz w:val="28"/>
          <w:szCs w:val="28"/>
        </w:rPr>
        <w:t xml:space="preserve"> документов, необходимых для предоставления муниципальной услуги, может быть отказано в следующих случаях:</w:t>
      </w:r>
    </w:p>
    <w:p w:rsidR="00CB7AF8" w:rsidRDefault="00CB7AF8" w:rsidP="00CB7AF8">
      <w:pPr>
        <w:widowControl w:val="0"/>
        <w:tabs>
          <w:tab w:val="left" w:pos="1134"/>
        </w:tabs>
        <w:spacing w:line="276" w:lineRule="auto"/>
        <w:ind w:firstLine="709"/>
        <w:jc w:val="both"/>
        <w:rPr>
          <w:color w:val="000000" w:themeColor="text1"/>
          <w:sz w:val="28"/>
          <w:szCs w:val="28"/>
        </w:rPr>
      </w:pPr>
      <w:r>
        <w:rPr>
          <w:color w:val="000000" w:themeColor="text1"/>
          <w:sz w:val="28"/>
          <w:szCs w:val="28"/>
        </w:rPr>
        <w:t>1) Заявление на получение услуги оформлено не в соответствии с административным регламентом:</w:t>
      </w:r>
    </w:p>
    <w:p w:rsidR="00CB7AF8" w:rsidRDefault="00CB7AF8" w:rsidP="00CB7AF8">
      <w:pPr>
        <w:pStyle w:val="af7"/>
        <w:widowControl w:val="0"/>
        <w:numPr>
          <w:ilvl w:val="0"/>
          <w:numId w:val="17"/>
        </w:numPr>
        <w:tabs>
          <w:tab w:val="left" w:pos="1134"/>
        </w:tabs>
        <w:spacing w:after="0"/>
        <w:ind w:left="0" w:firstLine="709"/>
        <w:jc w:val="both"/>
        <w:rPr>
          <w:rFonts w:ascii="Times New Roman" w:hAnsi="Times New Roman"/>
          <w:color w:val="000000" w:themeColor="text1"/>
          <w:sz w:val="28"/>
          <w:szCs w:val="28"/>
        </w:rPr>
      </w:pPr>
      <w:proofErr w:type="gramStart"/>
      <w:r>
        <w:rPr>
          <w:rFonts w:ascii="Times New Roman" w:hAnsi="Times New Roman"/>
          <w:color w:val="000000" w:themeColor="text1"/>
          <w:sz w:val="28"/>
          <w:szCs w:val="28"/>
        </w:rPr>
        <w:t>в заявлении не указаны фамилия, имя, отчество (при наличии) гражданина, либо наименование юридического лица, обратившегося за предоставлением муниципальной услуги;</w:t>
      </w:r>
      <w:proofErr w:type="gramEnd"/>
    </w:p>
    <w:p w:rsidR="00CB7AF8" w:rsidRDefault="00CB7AF8" w:rsidP="00CB7AF8">
      <w:pPr>
        <w:pStyle w:val="af7"/>
        <w:widowControl w:val="0"/>
        <w:numPr>
          <w:ilvl w:val="0"/>
          <w:numId w:val="17"/>
        </w:numPr>
        <w:tabs>
          <w:tab w:val="left" w:pos="1134"/>
        </w:tabs>
        <w:spacing w:after="0"/>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текст в заявлении не поддается прочтению.</w:t>
      </w:r>
    </w:p>
    <w:p w:rsidR="00CB7AF8" w:rsidRDefault="00CB7AF8" w:rsidP="00CB7AF8">
      <w:pPr>
        <w:widowControl w:val="0"/>
        <w:tabs>
          <w:tab w:val="left" w:pos="1134"/>
        </w:tabs>
        <w:spacing w:line="276" w:lineRule="auto"/>
        <w:ind w:firstLine="709"/>
        <w:jc w:val="both"/>
        <w:rPr>
          <w:color w:val="000000" w:themeColor="text1"/>
          <w:sz w:val="28"/>
          <w:szCs w:val="28"/>
        </w:rPr>
      </w:pPr>
      <w:r>
        <w:rPr>
          <w:color w:val="000000" w:themeColor="text1"/>
          <w:sz w:val="28"/>
          <w:szCs w:val="28"/>
        </w:rPr>
        <w:lastRenderedPageBreak/>
        <w:t>2) Заявление подано лицом, не уполномоченным на осуществление таких действий:</w:t>
      </w:r>
    </w:p>
    <w:p w:rsidR="00CB7AF8" w:rsidRDefault="00CB7AF8" w:rsidP="00CB7AF8">
      <w:pPr>
        <w:pStyle w:val="af7"/>
        <w:widowControl w:val="0"/>
        <w:numPr>
          <w:ilvl w:val="0"/>
          <w:numId w:val="17"/>
        </w:numPr>
        <w:tabs>
          <w:tab w:val="left" w:pos="1134"/>
        </w:tabs>
        <w:spacing w:after="0"/>
        <w:ind w:left="0" w:firstLine="709"/>
        <w:jc w:val="both"/>
        <w:rPr>
          <w:rFonts w:ascii="Times New Roman" w:hAnsi="Times New Roman"/>
          <w:sz w:val="28"/>
          <w:szCs w:val="28"/>
        </w:rPr>
      </w:pPr>
      <w:r>
        <w:rPr>
          <w:rFonts w:ascii="Times New Roman" w:hAnsi="Times New Roman"/>
          <w:sz w:val="28"/>
          <w:szCs w:val="28"/>
        </w:rPr>
        <w:t>заявление подписано не уполномоченным лицом.</w:t>
      </w:r>
    </w:p>
    <w:p w:rsidR="00CB7AF8" w:rsidRDefault="00CB7AF8" w:rsidP="00CB7AF8">
      <w:pPr>
        <w:tabs>
          <w:tab w:val="left" w:pos="142"/>
          <w:tab w:val="left" w:pos="284"/>
        </w:tabs>
        <w:spacing w:line="276" w:lineRule="auto"/>
        <w:ind w:firstLine="709"/>
        <w:jc w:val="both"/>
        <w:rPr>
          <w:sz w:val="28"/>
          <w:szCs w:val="28"/>
        </w:rPr>
      </w:pPr>
      <w:r>
        <w:rPr>
          <w:sz w:val="28"/>
          <w:szCs w:val="28"/>
        </w:rPr>
        <w:t>3) Предмет запроса не регламентируется законодательством в рамках услуги:</w:t>
      </w:r>
    </w:p>
    <w:p w:rsidR="00CB7AF8" w:rsidRDefault="00CB7AF8" w:rsidP="00CB7AF8">
      <w:pPr>
        <w:pStyle w:val="af7"/>
        <w:numPr>
          <w:ilvl w:val="0"/>
          <w:numId w:val="17"/>
        </w:numPr>
        <w:tabs>
          <w:tab w:val="left" w:pos="142"/>
          <w:tab w:val="left" w:pos="284"/>
        </w:tabs>
        <w:spacing w:after="0"/>
        <w:ind w:left="0" w:firstLine="709"/>
        <w:jc w:val="both"/>
        <w:rPr>
          <w:rFonts w:ascii="Times New Roman" w:hAnsi="Times New Roman"/>
          <w:sz w:val="28"/>
          <w:szCs w:val="28"/>
        </w:rPr>
      </w:pPr>
      <w:r>
        <w:rPr>
          <w:rFonts w:ascii="Times New Roman" w:hAnsi="Times New Roman"/>
          <w:sz w:val="28"/>
          <w:szCs w:val="28"/>
        </w:rPr>
        <w:t>представление документов в ненадлежащий орган.</w:t>
      </w:r>
    </w:p>
    <w:p w:rsidR="00CB7AF8" w:rsidRDefault="00CB7AF8" w:rsidP="00CB7AF8">
      <w:pPr>
        <w:widowControl w:val="0"/>
        <w:tabs>
          <w:tab w:val="left" w:pos="1134"/>
        </w:tabs>
        <w:spacing w:line="276" w:lineRule="auto"/>
        <w:ind w:firstLine="709"/>
        <w:jc w:val="both"/>
        <w:rPr>
          <w:color w:val="000000" w:themeColor="text1"/>
          <w:sz w:val="28"/>
          <w:szCs w:val="28"/>
        </w:rPr>
      </w:pPr>
      <w:r>
        <w:rPr>
          <w:color w:val="000000" w:themeColor="text1"/>
          <w:sz w:val="28"/>
          <w:szCs w:val="28"/>
        </w:rPr>
        <w:t>2.10. Исчерпывающий перечень оснований для отказа в предоставлении муниципальной услуги в части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autoSpaceDE w:val="0"/>
        <w:autoSpaceDN w:val="0"/>
        <w:adjustRightInd w:val="0"/>
        <w:spacing w:line="276" w:lineRule="auto"/>
        <w:ind w:firstLine="709"/>
        <w:jc w:val="both"/>
        <w:rPr>
          <w:color w:val="000000" w:themeColor="text1"/>
          <w:sz w:val="28"/>
          <w:szCs w:val="28"/>
        </w:rPr>
      </w:pPr>
      <w:r>
        <w:rPr>
          <w:color w:val="000000" w:themeColor="text1"/>
          <w:sz w:val="28"/>
          <w:szCs w:val="28"/>
        </w:rPr>
        <w:t>Основаниями для принятия решения об отказе в предоставлении муниципальной услуги является принятие межведомственной комиссии следующих решений:</w:t>
      </w:r>
    </w:p>
    <w:p w:rsidR="00CB7AF8" w:rsidRDefault="00CB7AF8" w:rsidP="00CB7AF8">
      <w:pPr>
        <w:pStyle w:val="af7"/>
        <w:numPr>
          <w:ilvl w:val="0"/>
          <w:numId w:val="17"/>
        </w:numPr>
        <w:autoSpaceDE w:val="0"/>
        <w:autoSpaceDN w:val="0"/>
        <w:adjustRightInd w:val="0"/>
        <w:spacing w:after="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 соответствии помещения требованиям, предъявляемым к жилому помещению, и его пригодности для проживания;</w:t>
      </w:r>
    </w:p>
    <w:p w:rsidR="00CB7AF8" w:rsidRDefault="00CB7AF8" w:rsidP="00CB7AF8">
      <w:pPr>
        <w:pStyle w:val="af7"/>
        <w:numPr>
          <w:ilvl w:val="0"/>
          <w:numId w:val="17"/>
        </w:numPr>
        <w:autoSpaceDE w:val="0"/>
        <w:autoSpaceDN w:val="0"/>
        <w:adjustRightInd w:val="0"/>
        <w:spacing w:after="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об отсутствии оснований для признания жилого помещения </w:t>
      </w:r>
      <w:proofErr w:type="gramStart"/>
      <w:r>
        <w:rPr>
          <w:rFonts w:ascii="Times New Roman" w:eastAsiaTheme="minorHAnsi" w:hAnsi="Times New Roman"/>
          <w:sz w:val="28"/>
          <w:szCs w:val="28"/>
          <w:lang w:eastAsia="en-US"/>
        </w:rPr>
        <w:t>непригодным</w:t>
      </w:r>
      <w:proofErr w:type="gramEnd"/>
      <w:r>
        <w:rPr>
          <w:rFonts w:ascii="Times New Roman" w:eastAsiaTheme="minorHAnsi" w:hAnsi="Times New Roman"/>
          <w:sz w:val="28"/>
          <w:szCs w:val="28"/>
          <w:lang w:eastAsia="en-US"/>
        </w:rPr>
        <w:t xml:space="preserve"> для проживания;</w:t>
      </w:r>
    </w:p>
    <w:p w:rsidR="00CB7AF8" w:rsidRDefault="00CB7AF8" w:rsidP="00CB7AF8">
      <w:pPr>
        <w:pStyle w:val="af7"/>
        <w:numPr>
          <w:ilvl w:val="0"/>
          <w:numId w:val="17"/>
        </w:numPr>
        <w:autoSpaceDE w:val="0"/>
        <w:autoSpaceDN w:val="0"/>
        <w:adjustRightInd w:val="0"/>
        <w:spacing w:after="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об отсутствии оснований для признания многоквартирного дома аварийным и подлежащим сносу или реконструкции.</w:t>
      </w:r>
    </w:p>
    <w:p w:rsidR="00CB7AF8" w:rsidRDefault="00CB7AF8" w:rsidP="00CB7AF8">
      <w:pPr>
        <w:autoSpaceDE w:val="0"/>
        <w:autoSpaceDN w:val="0"/>
        <w:adjustRightInd w:val="0"/>
        <w:spacing w:line="276" w:lineRule="auto"/>
        <w:ind w:firstLine="708"/>
        <w:jc w:val="both"/>
        <w:rPr>
          <w:sz w:val="28"/>
          <w:szCs w:val="28"/>
        </w:rPr>
      </w:pPr>
      <w:r>
        <w:rPr>
          <w:sz w:val="28"/>
          <w:szCs w:val="28"/>
        </w:rPr>
        <w:t>2.10.1. Исчерпывающий перечень оснований для возврата заявления и документов заявителю:</w:t>
      </w:r>
    </w:p>
    <w:p w:rsidR="00CB7AF8" w:rsidRDefault="00CB7AF8" w:rsidP="00CB7AF8">
      <w:pPr>
        <w:widowControl w:val="0"/>
        <w:tabs>
          <w:tab w:val="left" w:pos="1134"/>
        </w:tabs>
        <w:spacing w:line="276" w:lineRule="auto"/>
        <w:ind w:firstLine="709"/>
        <w:jc w:val="both"/>
        <w:rPr>
          <w:color w:val="000000" w:themeColor="text1"/>
          <w:sz w:val="28"/>
          <w:szCs w:val="28"/>
        </w:rPr>
      </w:pPr>
      <w:r>
        <w:rPr>
          <w:rFonts w:eastAsiaTheme="minorHAnsi"/>
          <w:sz w:val="28"/>
          <w:szCs w:val="28"/>
          <w:lang w:eastAsia="en-US"/>
        </w:rPr>
        <w:t>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bookmarkEnd w:id="7"/>
    <w:bookmarkEnd w:id="8"/>
    <w:p w:rsidR="00CB7AF8" w:rsidRDefault="00CB7AF8" w:rsidP="00CB7AF8">
      <w:pPr>
        <w:autoSpaceDE w:val="0"/>
        <w:autoSpaceDN w:val="0"/>
        <w:adjustRightInd w:val="0"/>
        <w:spacing w:line="276" w:lineRule="auto"/>
        <w:ind w:firstLine="709"/>
        <w:jc w:val="both"/>
        <w:rPr>
          <w:color w:val="000000" w:themeColor="text1"/>
          <w:sz w:val="28"/>
          <w:szCs w:val="28"/>
        </w:rPr>
      </w:pPr>
      <w:r>
        <w:rPr>
          <w:color w:val="000000" w:themeColor="text1"/>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CB7AF8" w:rsidRDefault="00CB7AF8" w:rsidP="00CB7AF8">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2.11.1. Муниципальная услуга предоставляется бесплатно.</w:t>
      </w:r>
    </w:p>
    <w:p w:rsidR="00CB7AF8" w:rsidRDefault="00CB7AF8" w:rsidP="00CB7AF8">
      <w:pPr>
        <w:pStyle w:val="ConsPlusNormal"/>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CB7AF8" w:rsidRDefault="00CB7AF8" w:rsidP="00CB7AF8">
      <w:pPr>
        <w:pStyle w:val="a3"/>
        <w:widowControl w:val="0"/>
        <w:tabs>
          <w:tab w:val="left" w:pos="142"/>
          <w:tab w:val="left" w:pos="284"/>
        </w:tabs>
        <w:spacing w:line="276" w:lineRule="auto"/>
        <w:ind w:firstLine="709"/>
        <w:jc w:val="both"/>
        <w:rPr>
          <w:szCs w:val="28"/>
        </w:rPr>
      </w:pPr>
      <w:r>
        <w:rPr>
          <w:color w:val="000000" w:themeColor="text1"/>
          <w:szCs w:val="28"/>
        </w:rPr>
        <w:t xml:space="preserve">2.13. Срок регистрации </w:t>
      </w:r>
      <w:r>
        <w:rPr>
          <w:szCs w:val="28"/>
        </w:rPr>
        <w:t>запроса заявителя о предоставлении муниципальной услуги составляет в администрации:</w:t>
      </w:r>
    </w:p>
    <w:p w:rsidR="00CB7AF8" w:rsidRDefault="00CB7AF8" w:rsidP="00CB7AF8">
      <w:pPr>
        <w:pStyle w:val="a3"/>
        <w:widowControl w:val="0"/>
        <w:numPr>
          <w:ilvl w:val="0"/>
          <w:numId w:val="17"/>
        </w:numPr>
        <w:tabs>
          <w:tab w:val="left" w:pos="142"/>
          <w:tab w:val="left" w:pos="284"/>
        </w:tabs>
        <w:spacing w:line="276" w:lineRule="auto"/>
        <w:ind w:left="0" w:firstLine="709"/>
        <w:jc w:val="both"/>
        <w:rPr>
          <w:szCs w:val="28"/>
        </w:rPr>
      </w:pPr>
      <w:r>
        <w:rPr>
          <w:szCs w:val="28"/>
        </w:rPr>
        <w:t xml:space="preserve">при направлении запроса на бумажном носителе из ГБУ ЛО «МФЦ» в администрацию – 1 календарный день </w:t>
      </w:r>
      <w:proofErr w:type="gramStart"/>
      <w:r>
        <w:rPr>
          <w:szCs w:val="28"/>
        </w:rPr>
        <w:t>с даты поступления</w:t>
      </w:r>
      <w:proofErr w:type="gramEnd"/>
      <w:r>
        <w:rPr>
          <w:szCs w:val="28"/>
        </w:rPr>
        <w:t xml:space="preserve"> документов из ГБУ ЛО «МФЦ» в  администрацию;</w:t>
      </w:r>
    </w:p>
    <w:p w:rsidR="00CB7AF8" w:rsidRDefault="00CB7AF8" w:rsidP="00CB7AF8">
      <w:pPr>
        <w:pStyle w:val="a3"/>
        <w:widowControl w:val="0"/>
        <w:numPr>
          <w:ilvl w:val="0"/>
          <w:numId w:val="17"/>
        </w:numPr>
        <w:tabs>
          <w:tab w:val="left" w:pos="142"/>
          <w:tab w:val="left" w:pos="284"/>
        </w:tabs>
        <w:spacing w:line="276" w:lineRule="auto"/>
        <w:ind w:left="0" w:firstLine="709"/>
        <w:jc w:val="both"/>
        <w:rPr>
          <w:szCs w:val="28"/>
        </w:rPr>
      </w:pPr>
      <w:r>
        <w:rPr>
          <w:color w:val="000000" w:themeColor="text1"/>
          <w:szCs w:val="28"/>
        </w:rPr>
        <w:t xml:space="preserve">при направлении запроса в форме электронного документа </w:t>
      </w:r>
      <w:r>
        <w:rPr>
          <w:color w:val="000000" w:themeColor="text1"/>
          <w:szCs w:val="28"/>
        </w:rPr>
        <w:lastRenderedPageBreak/>
        <w:t xml:space="preserve">посредством ЕПГУ или ПГУ ЛО (при наличии технической возможности) – 1 календарный день </w:t>
      </w:r>
      <w:proofErr w:type="gramStart"/>
      <w:r>
        <w:rPr>
          <w:color w:val="000000" w:themeColor="text1"/>
          <w:szCs w:val="28"/>
        </w:rPr>
        <w:t>с даты поступления</w:t>
      </w:r>
      <w:proofErr w:type="gramEnd"/>
      <w:r>
        <w:rPr>
          <w:color w:val="000000" w:themeColor="text1"/>
          <w:szCs w:val="28"/>
        </w:rPr>
        <w:t>.</w:t>
      </w:r>
    </w:p>
    <w:p w:rsidR="00CB7AF8" w:rsidRDefault="00CB7AF8" w:rsidP="00CB7AF8">
      <w:pPr>
        <w:pStyle w:val="a3"/>
        <w:widowControl w:val="0"/>
        <w:tabs>
          <w:tab w:val="left" w:pos="142"/>
          <w:tab w:val="left" w:pos="284"/>
        </w:tabs>
        <w:spacing w:line="276" w:lineRule="auto"/>
        <w:ind w:firstLine="709"/>
        <w:jc w:val="both"/>
        <w:rPr>
          <w:color w:val="000000" w:themeColor="text1"/>
          <w:szCs w:val="28"/>
        </w:rPr>
      </w:pPr>
      <w:r>
        <w:rPr>
          <w:color w:val="000000" w:themeColor="text1"/>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Pr>
          <w:color w:val="000000" w:themeColor="text1"/>
          <w:sz w:val="28"/>
          <w:szCs w:val="28"/>
        </w:rPr>
        <w:br/>
        <w:t>в многофункциональных центрах.</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2.14.2. Наличие на территории</w:t>
      </w:r>
      <w:r>
        <w:rPr>
          <w:sz w:val="28"/>
          <w:szCs w:val="28"/>
        </w:rPr>
        <w:t xml:space="preserve">, прилегающей к зданию, не менее                             10 процентов мест (но не менее </w:t>
      </w:r>
      <w:r>
        <w:rPr>
          <w:color w:val="000000" w:themeColor="text1"/>
          <w:sz w:val="28"/>
          <w:szCs w:val="28"/>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 xml:space="preserve">2.14.6. В помещение организуется бесплатный туалет для посетителей, </w:t>
      </w:r>
      <w:r>
        <w:rPr>
          <w:color w:val="000000" w:themeColor="text1"/>
          <w:sz w:val="28"/>
          <w:szCs w:val="28"/>
        </w:rPr>
        <w:br/>
        <w:t>в том числе туалет, предназначенный для инвалидов.</w:t>
      </w:r>
    </w:p>
    <w:p w:rsidR="00CB7AF8" w:rsidRDefault="00CB7AF8" w:rsidP="00CB7AF8">
      <w:pPr>
        <w:widowControl w:val="0"/>
        <w:tabs>
          <w:tab w:val="left" w:pos="142"/>
          <w:tab w:val="left" w:pos="284"/>
        </w:tabs>
        <w:spacing w:line="276" w:lineRule="auto"/>
        <w:ind w:firstLine="709"/>
        <w:jc w:val="both"/>
        <w:rPr>
          <w:color w:val="000000" w:themeColor="text1"/>
          <w:sz w:val="28"/>
          <w:szCs w:val="28"/>
        </w:rPr>
      </w:pPr>
      <w:r>
        <w:rPr>
          <w:color w:val="000000" w:themeColor="text1"/>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CB7AF8" w:rsidRDefault="00CB7AF8" w:rsidP="00CB7AF8">
      <w:pPr>
        <w:widowControl w:val="0"/>
        <w:tabs>
          <w:tab w:val="left" w:pos="142"/>
          <w:tab w:val="left" w:pos="284"/>
        </w:tabs>
        <w:spacing w:line="276" w:lineRule="auto"/>
        <w:ind w:firstLine="709"/>
        <w:jc w:val="both"/>
        <w:rPr>
          <w:sz w:val="28"/>
          <w:szCs w:val="28"/>
        </w:rPr>
      </w:pPr>
      <w:r>
        <w:rPr>
          <w:color w:val="000000" w:themeColor="text1"/>
          <w:sz w:val="28"/>
          <w:szCs w:val="28"/>
        </w:rPr>
        <w:t xml:space="preserve">2.14.8. Вход в помещение и места ожидания оборудованы кнопками, а также содержат информацию о контактных номерах телефонов </w:t>
      </w:r>
      <w:r>
        <w:rPr>
          <w:sz w:val="28"/>
          <w:szCs w:val="28"/>
        </w:rPr>
        <w:t>для вызова работника, ответственного за сопровождение инвалида.</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lastRenderedPageBreak/>
        <w:t>2.14.10. Оборудование мест повышенного удобства с дополнительным местом для собаки-проводника и устрой</w:t>
      </w:r>
      <w:proofErr w:type="gramStart"/>
      <w:r>
        <w:rPr>
          <w:sz w:val="28"/>
          <w:szCs w:val="28"/>
        </w:rPr>
        <w:t>ств дл</w:t>
      </w:r>
      <w:proofErr w:type="gramEnd"/>
      <w:r>
        <w:rPr>
          <w:sz w:val="28"/>
          <w:szCs w:val="28"/>
        </w:rPr>
        <w:t>я передвижения инвалида (костылей, ходунков).</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2.15. Показатели доступности и качества муниципальной услуги.</w:t>
      </w:r>
    </w:p>
    <w:p w:rsidR="00CB7AF8" w:rsidRDefault="00CB7AF8" w:rsidP="00CB7AF8">
      <w:pPr>
        <w:widowControl w:val="0"/>
        <w:tabs>
          <w:tab w:val="left" w:pos="142"/>
          <w:tab w:val="left" w:pos="284"/>
        </w:tabs>
        <w:spacing w:line="276" w:lineRule="auto"/>
        <w:ind w:firstLine="709"/>
        <w:jc w:val="both"/>
        <w:rPr>
          <w:sz w:val="28"/>
          <w:szCs w:val="28"/>
        </w:rPr>
      </w:pPr>
      <w:r>
        <w:rPr>
          <w:sz w:val="28"/>
          <w:szCs w:val="28"/>
        </w:rPr>
        <w:t>2.15.1. Показатели доступности муниципальной услуги (общие, применимые в отношении всех заявителей):</w:t>
      </w:r>
    </w:p>
    <w:p w:rsidR="00CB7AF8" w:rsidRDefault="00CB7AF8" w:rsidP="00CB7AF8">
      <w:pPr>
        <w:widowControl w:val="0"/>
        <w:spacing w:line="276" w:lineRule="auto"/>
        <w:ind w:firstLine="709"/>
        <w:jc w:val="both"/>
        <w:rPr>
          <w:color w:val="000000" w:themeColor="text1"/>
          <w:sz w:val="28"/>
          <w:szCs w:val="28"/>
        </w:rPr>
      </w:pPr>
      <w:r>
        <w:rPr>
          <w:sz w:val="28"/>
          <w:szCs w:val="28"/>
        </w:rPr>
        <w:t xml:space="preserve">1) </w:t>
      </w:r>
      <w:r>
        <w:rPr>
          <w:color w:val="000000" w:themeColor="text1"/>
          <w:sz w:val="28"/>
          <w:szCs w:val="28"/>
        </w:rPr>
        <w:t>транспортная доступность к месту предоставления муниципальной услуги;</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 xml:space="preserve">2) наличие указателей, обеспечивающих беспрепятственный доступ </w:t>
      </w:r>
      <w:r>
        <w:rPr>
          <w:color w:val="000000" w:themeColor="text1"/>
          <w:sz w:val="28"/>
          <w:szCs w:val="28"/>
        </w:rPr>
        <w:br/>
        <w:t>к помещениям, в которых предоставляется услуга;</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 xml:space="preserve">3) возможность получения полной и достоверной информации </w:t>
      </w:r>
      <w:r>
        <w:rPr>
          <w:color w:val="000000" w:themeColor="text1"/>
          <w:sz w:val="28"/>
          <w:szCs w:val="28"/>
        </w:rPr>
        <w:br/>
        <w:t xml:space="preserve">о муниципальной услуге в администрации, ГБУ ЛО «МФЦ», по телефону, </w:t>
      </w:r>
      <w:r>
        <w:rPr>
          <w:color w:val="000000" w:themeColor="text1"/>
          <w:sz w:val="28"/>
          <w:szCs w:val="28"/>
        </w:rPr>
        <w:br/>
        <w:t>на официальном сайте администрации, посредством ЕПГУ, либо ПГУ ЛО;</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4) предоставление муниципальной услуги любым доступным способом, предусмотренным действующим законодательством;</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CB7AF8" w:rsidRDefault="00CB7AF8" w:rsidP="00CB7AF8">
      <w:pPr>
        <w:widowControl w:val="0"/>
        <w:tabs>
          <w:tab w:val="left" w:pos="3261"/>
        </w:tabs>
        <w:spacing w:line="276" w:lineRule="auto"/>
        <w:ind w:firstLine="709"/>
        <w:jc w:val="both"/>
        <w:rPr>
          <w:color w:val="000000" w:themeColor="text1"/>
          <w:sz w:val="28"/>
          <w:szCs w:val="28"/>
        </w:rPr>
      </w:pPr>
      <w:r>
        <w:rPr>
          <w:sz w:val="28"/>
          <w:szCs w:val="28"/>
        </w:rPr>
        <w:t xml:space="preserve">2.15.2. </w:t>
      </w:r>
      <w:r>
        <w:rPr>
          <w:color w:val="000000" w:themeColor="text1"/>
          <w:sz w:val="28"/>
          <w:szCs w:val="28"/>
        </w:rPr>
        <w:t>Показатели доступности муниципальной услуги (специальные, применимые в отношении инвалидов):</w:t>
      </w:r>
    </w:p>
    <w:p w:rsidR="00CB7AF8" w:rsidRDefault="00CB7AF8" w:rsidP="00CB7AF8">
      <w:pPr>
        <w:widowControl w:val="0"/>
        <w:tabs>
          <w:tab w:val="left" w:pos="3261"/>
        </w:tabs>
        <w:spacing w:line="276" w:lineRule="auto"/>
        <w:ind w:firstLine="709"/>
        <w:jc w:val="both"/>
        <w:rPr>
          <w:color w:val="000000" w:themeColor="text1"/>
          <w:sz w:val="28"/>
          <w:szCs w:val="28"/>
        </w:rPr>
      </w:pPr>
      <w:r>
        <w:rPr>
          <w:color w:val="000000" w:themeColor="text1"/>
          <w:sz w:val="28"/>
          <w:szCs w:val="28"/>
        </w:rPr>
        <w:t>1) наличие инфраструктуры, указанной в пункте 2.14;</w:t>
      </w:r>
    </w:p>
    <w:p w:rsidR="00CB7AF8" w:rsidRDefault="00CB7AF8" w:rsidP="00CB7AF8">
      <w:pPr>
        <w:widowControl w:val="0"/>
        <w:tabs>
          <w:tab w:val="left" w:pos="3261"/>
        </w:tabs>
        <w:spacing w:line="276" w:lineRule="auto"/>
        <w:ind w:firstLine="709"/>
        <w:jc w:val="both"/>
        <w:rPr>
          <w:color w:val="000000" w:themeColor="text1"/>
          <w:sz w:val="28"/>
          <w:szCs w:val="28"/>
        </w:rPr>
      </w:pPr>
      <w:r>
        <w:rPr>
          <w:color w:val="000000" w:themeColor="text1"/>
          <w:sz w:val="28"/>
          <w:szCs w:val="28"/>
        </w:rPr>
        <w:t>2) исполнение требований доступности услуг для инвалидов;</w:t>
      </w:r>
    </w:p>
    <w:p w:rsidR="00CB7AF8" w:rsidRDefault="00CB7AF8" w:rsidP="00CB7AF8">
      <w:pPr>
        <w:widowControl w:val="0"/>
        <w:tabs>
          <w:tab w:val="left" w:pos="3261"/>
        </w:tabs>
        <w:spacing w:line="276" w:lineRule="auto"/>
        <w:ind w:firstLine="709"/>
        <w:jc w:val="both"/>
        <w:rPr>
          <w:color w:val="000000" w:themeColor="text1"/>
          <w:sz w:val="28"/>
          <w:szCs w:val="28"/>
        </w:rPr>
      </w:pPr>
      <w:r>
        <w:rPr>
          <w:color w:val="000000" w:themeColor="text1"/>
          <w:sz w:val="28"/>
          <w:szCs w:val="28"/>
        </w:rPr>
        <w:t xml:space="preserve">3) обеспечение беспрепятственного доступа инвалидов к помещениям, </w:t>
      </w:r>
      <w:r>
        <w:rPr>
          <w:color w:val="000000" w:themeColor="text1"/>
          <w:sz w:val="28"/>
          <w:szCs w:val="28"/>
        </w:rPr>
        <w:br/>
      </w:r>
      <w:r>
        <w:rPr>
          <w:color w:val="000000" w:themeColor="text1"/>
          <w:sz w:val="28"/>
          <w:szCs w:val="28"/>
        </w:rPr>
        <w:lastRenderedPageBreak/>
        <w:t>в которых предоставляется муниципальная услуга.</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2.15.3. Показатели качества муниципальной услуги:</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1) соблюдение срока предоставления муниципальной услуги;</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 xml:space="preserve">2) соблюдение времени ожидания в очереди при подаче запроса </w:t>
      </w:r>
      <w:r>
        <w:rPr>
          <w:color w:val="000000" w:themeColor="text1"/>
          <w:sz w:val="28"/>
          <w:szCs w:val="28"/>
        </w:rPr>
        <w:br/>
        <w:t xml:space="preserve">и получении результата; </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4) отсутствие жалоб на действия или бездействия должностных лиц администрации, поданных в установленном порядке.</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CB7AF8" w:rsidRDefault="00CB7AF8" w:rsidP="00CB7AF8">
      <w:pPr>
        <w:widowControl w:val="0"/>
        <w:tabs>
          <w:tab w:val="left" w:pos="142"/>
          <w:tab w:val="left" w:pos="284"/>
        </w:tabs>
        <w:autoSpaceDE w:val="0"/>
        <w:autoSpaceDN w:val="0"/>
        <w:adjustRightInd w:val="0"/>
        <w:spacing w:line="276" w:lineRule="auto"/>
        <w:ind w:firstLine="709"/>
        <w:jc w:val="both"/>
        <w:rPr>
          <w:sz w:val="28"/>
          <w:szCs w:val="28"/>
        </w:rPr>
      </w:pPr>
      <w:r>
        <w:rPr>
          <w:sz w:val="28"/>
          <w:szCs w:val="28"/>
        </w:rPr>
        <w:t xml:space="preserve">2.16. Перечисление услуг, которые являются необходимыми </w:t>
      </w:r>
      <w:r>
        <w:rPr>
          <w:sz w:val="28"/>
          <w:szCs w:val="28"/>
        </w:rPr>
        <w:br/>
        <w:t xml:space="preserve">и обязательными для предоставления муниципальной услуги. </w:t>
      </w:r>
    </w:p>
    <w:p w:rsidR="00CB7AF8" w:rsidRDefault="00CB7AF8" w:rsidP="00CB7AF8">
      <w:pPr>
        <w:widowControl w:val="0"/>
        <w:tabs>
          <w:tab w:val="left" w:pos="142"/>
          <w:tab w:val="left" w:pos="284"/>
        </w:tabs>
        <w:autoSpaceDE w:val="0"/>
        <w:autoSpaceDN w:val="0"/>
        <w:adjustRightInd w:val="0"/>
        <w:spacing w:line="276" w:lineRule="auto"/>
        <w:ind w:firstLine="709"/>
        <w:jc w:val="both"/>
        <w:rPr>
          <w:color w:val="000000" w:themeColor="text1"/>
          <w:sz w:val="28"/>
          <w:szCs w:val="28"/>
        </w:rPr>
      </w:pPr>
      <w:r>
        <w:rPr>
          <w:sz w:val="28"/>
          <w:szCs w:val="28"/>
        </w:rPr>
        <w:t xml:space="preserve">Для предоставления муниципальной услуги получение услуг, которые являются необходимыми и обязательными для предоставления муниципальной услуги, </w:t>
      </w:r>
      <w:r>
        <w:rPr>
          <w:color w:val="000000" w:themeColor="text1"/>
          <w:sz w:val="28"/>
          <w:szCs w:val="28"/>
        </w:rPr>
        <w:t>не требуется.</w:t>
      </w:r>
    </w:p>
    <w:p w:rsidR="00CB7AF8" w:rsidRDefault="00CB7AF8" w:rsidP="00CB7AF8">
      <w:pPr>
        <w:widowControl w:val="0"/>
        <w:tabs>
          <w:tab w:val="left" w:pos="142"/>
          <w:tab w:val="left" w:pos="284"/>
        </w:tabs>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Pr>
          <w:color w:val="000000" w:themeColor="text1"/>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7AF8" w:rsidRDefault="00CB7AF8" w:rsidP="00CB7AF8">
      <w:pPr>
        <w:widowControl w:val="0"/>
        <w:tabs>
          <w:tab w:val="left" w:pos="142"/>
          <w:tab w:val="left" w:pos="284"/>
        </w:tabs>
        <w:autoSpaceDE w:val="0"/>
        <w:autoSpaceDN w:val="0"/>
        <w:adjustRightInd w:val="0"/>
        <w:spacing w:line="276" w:lineRule="auto"/>
        <w:ind w:firstLine="709"/>
        <w:jc w:val="both"/>
        <w:rPr>
          <w:color w:val="000000" w:themeColor="text1"/>
          <w:sz w:val="28"/>
          <w:szCs w:val="28"/>
        </w:rPr>
      </w:pPr>
      <w:r>
        <w:rPr>
          <w:color w:val="000000" w:themeColor="text1"/>
          <w:sz w:val="28"/>
          <w:szCs w:val="28"/>
        </w:rPr>
        <w:t xml:space="preserve">2.17.1. </w:t>
      </w:r>
      <w:r>
        <w:rPr>
          <w:sz w:val="28"/>
          <w:szCs w:val="28"/>
        </w:rPr>
        <w:t>Предоставление услуги по экстерриториальному принципу не предусмотрено.</w:t>
      </w:r>
    </w:p>
    <w:p w:rsidR="00CB7AF8" w:rsidRDefault="00CB7AF8" w:rsidP="00CB7AF8">
      <w:pPr>
        <w:widowControl w:val="0"/>
        <w:tabs>
          <w:tab w:val="left" w:pos="142"/>
          <w:tab w:val="left" w:pos="284"/>
        </w:tabs>
        <w:autoSpaceDE w:val="0"/>
        <w:autoSpaceDN w:val="0"/>
        <w:adjustRightInd w:val="0"/>
        <w:spacing w:line="276" w:lineRule="auto"/>
        <w:ind w:firstLine="709"/>
        <w:jc w:val="both"/>
        <w:rPr>
          <w:color w:val="000000" w:themeColor="text1"/>
          <w:sz w:val="28"/>
          <w:szCs w:val="28"/>
        </w:rPr>
      </w:pPr>
      <w:r>
        <w:rPr>
          <w:color w:val="000000" w:themeColor="text1"/>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color w:val="000000" w:themeColor="text1"/>
          <w:sz w:val="28"/>
          <w:szCs w:val="28"/>
        </w:rPr>
      </w:pPr>
    </w:p>
    <w:p w:rsidR="00CB7AF8" w:rsidRDefault="00CB7AF8" w:rsidP="00CB7AF8">
      <w:pPr>
        <w:pStyle w:val="10"/>
        <w:keepNext w:val="0"/>
        <w:widowControl w:val="0"/>
        <w:spacing w:line="276" w:lineRule="auto"/>
        <w:rPr>
          <w:rFonts w:ascii="Times New Roman" w:hAnsi="Times New Roman"/>
          <w:szCs w:val="28"/>
        </w:rPr>
      </w:pPr>
      <w:r>
        <w:rPr>
          <w:rFonts w:ascii="Times New Roman" w:hAnsi="Times New Roman"/>
          <w:szCs w:val="28"/>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CB7AF8" w:rsidRDefault="00CB7AF8" w:rsidP="00CB7AF8">
      <w:pPr>
        <w:pStyle w:val="a3"/>
        <w:tabs>
          <w:tab w:val="left" w:pos="142"/>
          <w:tab w:val="left" w:pos="284"/>
        </w:tabs>
        <w:spacing w:line="276" w:lineRule="auto"/>
        <w:ind w:firstLine="709"/>
        <w:jc w:val="both"/>
        <w:rPr>
          <w:szCs w:val="28"/>
        </w:rPr>
      </w:pPr>
    </w:p>
    <w:p w:rsidR="00CB7AF8" w:rsidRDefault="00CB7AF8" w:rsidP="00CB7AF8">
      <w:pPr>
        <w:spacing w:line="276" w:lineRule="auto"/>
        <w:ind w:firstLine="540"/>
        <w:jc w:val="both"/>
        <w:rPr>
          <w:sz w:val="28"/>
          <w:szCs w:val="28"/>
        </w:rPr>
      </w:pPr>
      <w:r>
        <w:rPr>
          <w:sz w:val="28"/>
          <w:szCs w:val="28"/>
        </w:rPr>
        <w:t xml:space="preserve">3.1. Состав, последовательность и сроки выполнения административных процедур, требования к порядку их выполнения. </w:t>
      </w:r>
    </w:p>
    <w:p w:rsidR="00CB7AF8" w:rsidRDefault="00CB7AF8" w:rsidP="00CB7AF8">
      <w:pPr>
        <w:spacing w:line="276" w:lineRule="auto"/>
        <w:ind w:firstLine="540"/>
        <w:jc w:val="both"/>
        <w:rPr>
          <w:sz w:val="28"/>
          <w:szCs w:val="28"/>
        </w:rPr>
      </w:pPr>
      <w:r>
        <w:rPr>
          <w:sz w:val="28"/>
          <w:szCs w:val="28"/>
        </w:rPr>
        <w:lastRenderedPageBreak/>
        <w:t>3.1.1. Предоставление муниципальной услуги регламентирует порядок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 включает в себя следующие административные процедуры:</w:t>
      </w:r>
    </w:p>
    <w:p w:rsidR="00CB7AF8" w:rsidRDefault="00CB7AF8" w:rsidP="00CB7AF8">
      <w:pPr>
        <w:spacing w:line="276" w:lineRule="auto"/>
        <w:ind w:firstLine="540"/>
        <w:jc w:val="both"/>
        <w:rPr>
          <w:sz w:val="28"/>
          <w:szCs w:val="28"/>
        </w:rPr>
      </w:pPr>
      <w:r>
        <w:rPr>
          <w:sz w:val="28"/>
          <w:szCs w:val="28"/>
        </w:rPr>
        <w:t>1) Прием и регистрация заявления о предоставлении муниципальной услуги и прилагаемых к нему документов – 1 календарный день;</w:t>
      </w:r>
    </w:p>
    <w:p w:rsidR="00CB7AF8" w:rsidRDefault="00CB7AF8" w:rsidP="00CB7AF8">
      <w:pPr>
        <w:spacing w:line="276" w:lineRule="auto"/>
        <w:ind w:firstLine="540"/>
        <w:jc w:val="both"/>
        <w:rPr>
          <w:sz w:val="28"/>
          <w:szCs w:val="28"/>
        </w:rPr>
      </w:pPr>
      <w:r>
        <w:rPr>
          <w:sz w:val="28"/>
          <w:szCs w:val="28"/>
        </w:rPr>
        <w:t>2) Рассмотрение заявления о предоставлении муниципальной услуги и прилагаемых к нему документов (работа межведомственной комиссии) –</w:t>
      </w:r>
      <w:r>
        <w:rPr>
          <w:sz w:val="28"/>
          <w:szCs w:val="28"/>
        </w:rPr>
        <w:br/>
        <w:t>в течение  26 календарных дней;</w:t>
      </w:r>
    </w:p>
    <w:p w:rsidR="00CB7AF8" w:rsidRDefault="00CB7AF8" w:rsidP="00CB7AF8">
      <w:pPr>
        <w:spacing w:line="276" w:lineRule="auto"/>
        <w:ind w:firstLine="540"/>
        <w:jc w:val="both"/>
        <w:rPr>
          <w:sz w:val="28"/>
          <w:szCs w:val="28"/>
        </w:rPr>
      </w:pPr>
      <w:r>
        <w:rPr>
          <w:sz w:val="28"/>
          <w:szCs w:val="28"/>
        </w:rPr>
        <w:t>Рассмотрение 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20 календарных дней;</w:t>
      </w:r>
    </w:p>
    <w:p w:rsidR="00CB7AF8" w:rsidRDefault="00CB7AF8" w:rsidP="00CB7AF8">
      <w:pPr>
        <w:spacing w:line="276" w:lineRule="auto"/>
        <w:ind w:firstLine="540"/>
        <w:jc w:val="both"/>
        <w:rPr>
          <w:sz w:val="28"/>
          <w:szCs w:val="28"/>
        </w:rPr>
      </w:pPr>
      <w:r>
        <w:rPr>
          <w:sz w:val="28"/>
          <w:szCs w:val="28"/>
        </w:rPr>
        <w:t xml:space="preserve">3) Принятие решения о предоставлении муниципальной услуги или об отказе в предоставлении муниципальной услуги – 2  </w:t>
      </w:r>
      <w:proofErr w:type="gramStart"/>
      <w:r>
        <w:rPr>
          <w:sz w:val="28"/>
          <w:szCs w:val="28"/>
        </w:rPr>
        <w:t>календарных</w:t>
      </w:r>
      <w:proofErr w:type="gramEnd"/>
      <w:r>
        <w:rPr>
          <w:sz w:val="28"/>
          <w:szCs w:val="28"/>
        </w:rPr>
        <w:t xml:space="preserve"> дня;</w:t>
      </w:r>
    </w:p>
    <w:p w:rsidR="00CB7AF8" w:rsidRDefault="00CB7AF8" w:rsidP="00CB7AF8">
      <w:pPr>
        <w:widowControl w:val="0"/>
        <w:tabs>
          <w:tab w:val="left" w:pos="1134"/>
        </w:tabs>
        <w:spacing w:line="276" w:lineRule="auto"/>
        <w:ind w:firstLine="709"/>
        <w:jc w:val="both"/>
        <w:rPr>
          <w:sz w:val="28"/>
          <w:szCs w:val="28"/>
        </w:rPr>
      </w:pPr>
      <w:r>
        <w:rPr>
          <w:sz w:val="28"/>
          <w:szCs w:val="28"/>
        </w:rPr>
        <w:t>4) Выдача результата предоставления муниципальной услуги – 1 календарный день.</w:t>
      </w:r>
    </w:p>
    <w:p w:rsidR="00CB7AF8" w:rsidRDefault="00CB7AF8" w:rsidP="00CB7AF8">
      <w:pPr>
        <w:widowControl w:val="0"/>
        <w:tabs>
          <w:tab w:val="left" w:pos="1134"/>
        </w:tabs>
        <w:spacing w:line="276" w:lineRule="auto"/>
        <w:ind w:firstLine="709"/>
        <w:jc w:val="both"/>
        <w:rPr>
          <w:sz w:val="28"/>
          <w:szCs w:val="28"/>
        </w:rPr>
      </w:pPr>
      <w:r>
        <w:rPr>
          <w:sz w:val="28"/>
          <w:szCs w:val="28"/>
        </w:rPr>
        <w:t>3.1.2. Прием и регистрация заявления о предоставлении муниципальной услуги и прилагаемых к нему документов.</w:t>
      </w:r>
    </w:p>
    <w:p w:rsidR="00CB7AF8" w:rsidRDefault="00CB7AF8" w:rsidP="00CB7AF8">
      <w:pPr>
        <w:widowControl w:val="0"/>
        <w:tabs>
          <w:tab w:val="left" w:pos="1134"/>
        </w:tabs>
        <w:spacing w:line="276" w:lineRule="auto"/>
        <w:ind w:firstLine="709"/>
        <w:jc w:val="both"/>
        <w:rPr>
          <w:sz w:val="28"/>
          <w:szCs w:val="28"/>
        </w:rPr>
      </w:pPr>
      <w:r>
        <w:rPr>
          <w:sz w:val="28"/>
          <w:szCs w:val="28"/>
        </w:rPr>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CB7AF8" w:rsidRDefault="00CB7AF8" w:rsidP="00CB7AF8">
      <w:pPr>
        <w:pStyle w:val="a3"/>
        <w:widowControl w:val="0"/>
        <w:tabs>
          <w:tab w:val="left" w:pos="1134"/>
        </w:tabs>
        <w:spacing w:line="276" w:lineRule="auto"/>
        <w:ind w:firstLine="709"/>
        <w:jc w:val="both"/>
        <w:rPr>
          <w:szCs w:val="28"/>
        </w:rPr>
      </w:pPr>
      <w:r>
        <w:rPr>
          <w:szCs w:val="28"/>
        </w:rPr>
        <w:t xml:space="preserve">3.1.2.2. Содержание административного действия, продолжительность и (или) максимальный срок его выполнения: </w:t>
      </w:r>
    </w:p>
    <w:p w:rsidR="00CB7AF8" w:rsidRDefault="00CB7AF8" w:rsidP="00CB7AF8">
      <w:pPr>
        <w:spacing w:line="276" w:lineRule="auto"/>
        <w:ind w:firstLine="540"/>
        <w:jc w:val="both"/>
        <w:rPr>
          <w:sz w:val="28"/>
          <w:szCs w:val="28"/>
        </w:rPr>
      </w:pPr>
      <w:r>
        <w:rPr>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CB7AF8" w:rsidRDefault="00CB7AF8" w:rsidP="00CB7AF8">
      <w:pPr>
        <w:spacing w:line="276" w:lineRule="auto"/>
        <w:ind w:firstLine="540"/>
        <w:jc w:val="both"/>
        <w:rPr>
          <w:sz w:val="28"/>
          <w:szCs w:val="28"/>
        </w:rPr>
      </w:pPr>
      <w:r>
        <w:rPr>
          <w:sz w:val="28"/>
          <w:szCs w:val="28"/>
        </w:rPr>
        <w:t>Срок выполнения административной процедуры составляет не более 1 календарного дня.</w:t>
      </w:r>
    </w:p>
    <w:p w:rsidR="00CB7AF8" w:rsidRDefault="00CB7AF8" w:rsidP="00CB7AF8">
      <w:pPr>
        <w:pStyle w:val="a3"/>
        <w:widowControl w:val="0"/>
        <w:tabs>
          <w:tab w:val="left" w:pos="1134"/>
        </w:tabs>
        <w:spacing w:line="276" w:lineRule="auto"/>
        <w:ind w:firstLine="709"/>
        <w:jc w:val="both"/>
        <w:rPr>
          <w:szCs w:val="28"/>
        </w:rPr>
      </w:pPr>
      <w:bookmarkStart w:id="10" w:name="sub_6001"/>
      <w:r>
        <w:rPr>
          <w:szCs w:val="28"/>
        </w:rPr>
        <w:t>3.1.2.3. Лицо, ответственное за выполнение административной процедуры: должностное лицо администрации, входящее в состав межведомсвенной комиссии, ответственное за делопроизводство.</w:t>
      </w:r>
      <w:bookmarkStart w:id="11" w:name="sub_121061"/>
      <w:bookmarkEnd w:id="10"/>
    </w:p>
    <w:bookmarkEnd w:id="11"/>
    <w:p w:rsidR="00CB7AF8" w:rsidRDefault="00CB7AF8" w:rsidP="00CB7AF8">
      <w:pPr>
        <w:pStyle w:val="a3"/>
        <w:widowControl w:val="0"/>
        <w:tabs>
          <w:tab w:val="left" w:pos="1134"/>
        </w:tabs>
        <w:spacing w:line="276" w:lineRule="auto"/>
        <w:ind w:firstLine="709"/>
        <w:jc w:val="both"/>
        <w:rPr>
          <w:szCs w:val="28"/>
        </w:rPr>
      </w:pPr>
      <w:r>
        <w:rPr>
          <w:szCs w:val="28"/>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p w:rsidR="00CB7AF8" w:rsidRDefault="00CB7AF8" w:rsidP="00CB7AF8">
      <w:pPr>
        <w:pStyle w:val="a3"/>
        <w:widowControl w:val="0"/>
        <w:tabs>
          <w:tab w:val="left" w:pos="1134"/>
        </w:tabs>
        <w:spacing w:line="276" w:lineRule="auto"/>
        <w:ind w:firstLine="709"/>
        <w:jc w:val="both"/>
        <w:rPr>
          <w:szCs w:val="28"/>
        </w:rPr>
      </w:pPr>
      <w:r>
        <w:rPr>
          <w:szCs w:val="28"/>
        </w:rPr>
        <w:t xml:space="preserve">3.1.2.5. Результат выполнения административной процедуры: регистрация (отказ в регистрации) заявления о предоставлении </w:t>
      </w:r>
      <w:r>
        <w:rPr>
          <w:szCs w:val="28"/>
        </w:rPr>
        <w:lastRenderedPageBreak/>
        <w:t>муниципальной услуги и прилагаемых к нему документов.</w:t>
      </w:r>
    </w:p>
    <w:p w:rsidR="00CB7AF8" w:rsidRDefault="00CB7AF8" w:rsidP="00CB7AF8">
      <w:pPr>
        <w:widowControl w:val="0"/>
        <w:tabs>
          <w:tab w:val="left" w:pos="1134"/>
        </w:tabs>
        <w:spacing w:line="276" w:lineRule="auto"/>
        <w:ind w:firstLine="709"/>
        <w:jc w:val="both"/>
        <w:rPr>
          <w:sz w:val="28"/>
          <w:szCs w:val="28"/>
        </w:rPr>
      </w:pPr>
      <w:r>
        <w:rPr>
          <w:sz w:val="28"/>
          <w:szCs w:val="28"/>
        </w:rPr>
        <w:t xml:space="preserve">3.1.3. Рассмотрение заявления о предоставлении муниципальной услуги и прилагаемых к нему документов. </w:t>
      </w:r>
    </w:p>
    <w:p w:rsidR="00CB7AF8" w:rsidRDefault="00CB7AF8" w:rsidP="00CB7AF8">
      <w:pPr>
        <w:pStyle w:val="a3"/>
        <w:widowControl w:val="0"/>
        <w:tabs>
          <w:tab w:val="left" w:pos="1134"/>
        </w:tabs>
        <w:spacing w:line="276" w:lineRule="auto"/>
        <w:ind w:firstLine="709"/>
        <w:jc w:val="both"/>
        <w:rPr>
          <w:szCs w:val="28"/>
        </w:rPr>
      </w:pPr>
      <w:r>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3.1.3.2.1. Проверка документов на комплектность и достоверность, проверка сведений, содержащихся в представленных </w:t>
      </w:r>
      <w:proofErr w:type="gramStart"/>
      <w:r>
        <w:rPr>
          <w:sz w:val="28"/>
          <w:szCs w:val="28"/>
        </w:rPr>
        <w:t>заявлении</w:t>
      </w:r>
      <w:proofErr w:type="gramEnd"/>
      <w:r>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рабочих дней </w:t>
      </w:r>
      <w:proofErr w:type="gramStart"/>
      <w:r>
        <w:rPr>
          <w:sz w:val="28"/>
          <w:szCs w:val="28"/>
        </w:rPr>
        <w:t>с даты окончания</w:t>
      </w:r>
      <w:proofErr w:type="gramEnd"/>
      <w:r>
        <w:rPr>
          <w:sz w:val="28"/>
          <w:szCs w:val="28"/>
        </w:rPr>
        <w:t xml:space="preserve"> первой административной процедуры.</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3.1.3.2.3. Организация работы межведомственной комиссии.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Выполнение указанных административных действий – в течение 26 календарных дней </w:t>
      </w:r>
      <w:proofErr w:type="gramStart"/>
      <w:r>
        <w:rPr>
          <w:sz w:val="28"/>
          <w:szCs w:val="28"/>
        </w:rPr>
        <w:t>с даты окончания</w:t>
      </w:r>
      <w:proofErr w:type="gramEnd"/>
      <w:r>
        <w:rPr>
          <w:sz w:val="28"/>
          <w:szCs w:val="28"/>
        </w:rPr>
        <w:t xml:space="preserve"> первой административной процедуры.</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rFonts w:eastAsiaTheme="minorHAnsi"/>
          <w:sz w:val="28"/>
          <w:szCs w:val="28"/>
          <w:lang w:eastAsia="en-US"/>
        </w:rPr>
      </w:pPr>
      <w:proofErr w:type="gramStart"/>
      <w:r>
        <w:rPr>
          <w:sz w:val="28"/>
          <w:szCs w:val="28"/>
        </w:rPr>
        <w:t>В случае рассмотрения сводного перечня объектов (жилых помещений) или поступившего заявления собственника, правообладателя или нанимателя</w:t>
      </w:r>
      <w:r>
        <w:rPr>
          <w:rFonts w:eastAsiaTheme="minorHAnsi"/>
          <w:sz w:val="28"/>
          <w:szCs w:val="28"/>
          <w:lang w:eastAsia="en-US"/>
        </w:rPr>
        <w:t xml:space="preserve"> жилого помещения, которое получило повреждения в результате чрезвычайной ситуации и при этом не включено в сводный перечень объектов (жилых помещений), - в течение 20 календарных дней </w:t>
      </w:r>
      <w:r>
        <w:rPr>
          <w:sz w:val="28"/>
          <w:szCs w:val="28"/>
        </w:rPr>
        <w:t>с даты окончания первой административной процедуры.</w:t>
      </w:r>
      <w:r>
        <w:rPr>
          <w:rFonts w:eastAsiaTheme="minorHAnsi"/>
          <w:sz w:val="28"/>
          <w:szCs w:val="28"/>
          <w:lang w:eastAsia="en-US"/>
        </w:rPr>
        <w:t xml:space="preserve"> </w:t>
      </w:r>
      <w:proofErr w:type="gramEnd"/>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proofErr w:type="gramStart"/>
      <w:r>
        <w:rPr>
          <w:sz w:val="28"/>
          <w:szCs w:val="28"/>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должностное лицо, ответственное за формирование проекта решения, обязано 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в федеральный орган исполнительной власти Российской Федерации, осуществляющий полномочия собственника в отношении</w:t>
      </w:r>
      <w:proofErr w:type="gramEnd"/>
      <w:r>
        <w:rPr>
          <w:sz w:val="28"/>
          <w:szCs w:val="28"/>
        </w:rPr>
        <w:t xml:space="preserve"> оцениваемого имущества, и правообладателю такого имущества уведомление </w:t>
      </w:r>
      <w:r>
        <w:rPr>
          <w:sz w:val="28"/>
          <w:szCs w:val="28"/>
        </w:rPr>
        <w:lastRenderedPageBreak/>
        <w:t xml:space="preserve">о дате начала работы комиссии, а также </w:t>
      </w:r>
      <w:proofErr w:type="gramStart"/>
      <w:r>
        <w:rPr>
          <w:sz w:val="28"/>
          <w:szCs w:val="28"/>
        </w:rPr>
        <w:t>разместить</w:t>
      </w:r>
      <w:proofErr w:type="gramEnd"/>
      <w:r>
        <w:rPr>
          <w:sz w:val="28"/>
          <w:szCs w:val="28"/>
        </w:rPr>
        <w:t xml:space="preserve"> такое уведомление на межведомственном портале по управлению государственной собственностью в информационно-телекоммуникационной сети Интернет.</w:t>
      </w:r>
    </w:p>
    <w:p w:rsidR="00CB7AF8" w:rsidRDefault="00CB7AF8" w:rsidP="00CB7AF8">
      <w:pPr>
        <w:widowControl w:val="0"/>
        <w:tabs>
          <w:tab w:val="left" w:pos="1134"/>
        </w:tabs>
        <w:spacing w:line="276" w:lineRule="auto"/>
        <w:ind w:firstLine="709"/>
        <w:jc w:val="both"/>
        <w:rPr>
          <w:sz w:val="28"/>
          <w:szCs w:val="28"/>
        </w:rPr>
      </w:pPr>
      <w:proofErr w:type="gramStart"/>
      <w:r>
        <w:rPr>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 не позднее дня, следующего за днем получения уведомления, направляют в комиссию посредством почтового отправления с уведомлением о вручении, а также в форме электронного документа с использованием единого портала информацию о своем представителе, уполномоченном на участие в работе комиссии.</w:t>
      </w:r>
      <w:proofErr w:type="gramEnd"/>
    </w:p>
    <w:p w:rsidR="00CB7AF8" w:rsidRDefault="00CB7AF8" w:rsidP="00CB7AF8">
      <w:pPr>
        <w:widowControl w:val="0"/>
        <w:tabs>
          <w:tab w:val="left" w:pos="1134"/>
        </w:tabs>
        <w:spacing w:line="276" w:lineRule="auto"/>
        <w:ind w:firstLine="709"/>
        <w:jc w:val="both"/>
        <w:rPr>
          <w:sz w:val="28"/>
          <w:szCs w:val="28"/>
        </w:rPr>
      </w:pPr>
      <w:r>
        <w:rPr>
          <w:sz w:val="28"/>
          <w:szCs w:val="28"/>
        </w:rPr>
        <w:t>В случаи необходимости комиссия назначает дополнительное обследование и испытания, о дате и времени которого члены комиссии подлежат уведомлению не позднее дня, следующего за днем способом, подтверждающим получение такого уведомления.</w:t>
      </w:r>
    </w:p>
    <w:p w:rsidR="00CB7AF8" w:rsidRDefault="00CB7AF8" w:rsidP="00CB7AF8">
      <w:pPr>
        <w:widowControl w:val="0"/>
        <w:tabs>
          <w:tab w:val="left" w:pos="1134"/>
        </w:tabs>
        <w:spacing w:line="276" w:lineRule="auto"/>
        <w:ind w:firstLine="709"/>
        <w:jc w:val="both"/>
        <w:rPr>
          <w:sz w:val="28"/>
          <w:szCs w:val="28"/>
        </w:rPr>
      </w:pPr>
      <w:r>
        <w:rPr>
          <w:sz w:val="28"/>
          <w:szCs w:val="28"/>
        </w:rPr>
        <w:t>3.1.3.3. По результатам принимается одно из решений:</w:t>
      </w:r>
    </w:p>
    <w:p w:rsidR="00CB7AF8" w:rsidRDefault="00CB7AF8" w:rsidP="00CB7AF8">
      <w:pPr>
        <w:widowControl w:val="0"/>
        <w:tabs>
          <w:tab w:val="left" w:pos="1134"/>
        </w:tabs>
        <w:spacing w:line="276" w:lineRule="auto"/>
        <w:ind w:firstLine="709"/>
        <w:jc w:val="both"/>
        <w:rPr>
          <w:color w:val="000000" w:themeColor="text1"/>
          <w:sz w:val="28"/>
          <w:szCs w:val="28"/>
        </w:rPr>
      </w:pPr>
      <w:r>
        <w:rPr>
          <w:rFonts w:eastAsiaTheme="minorHAnsi"/>
          <w:sz w:val="28"/>
          <w:szCs w:val="28"/>
          <w:lang w:eastAsia="en-US"/>
        </w:rPr>
        <w:t>в случае непредставления заявителем документов, предусмотренных пунктом 2.6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заявление и документы возвращаются заявителю в течение 15 календарных дней со дня выполнения первой административной процедуры.</w:t>
      </w:r>
    </w:p>
    <w:p w:rsidR="00CB7AF8" w:rsidRDefault="00CB7AF8" w:rsidP="00CB7AF8">
      <w:pPr>
        <w:widowControl w:val="0"/>
        <w:tabs>
          <w:tab w:val="left" w:pos="1134"/>
        </w:tabs>
        <w:spacing w:line="276" w:lineRule="auto"/>
        <w:ind w:firstLine="709"/>
        <w:jc w:val="both"/>
        <w:rPr>
          <w:sz w:val="28"/>
          <w:szCs w:val="28"/>
        </w:rPr>
      </w:pPr>
      <w:proofErr w:type="gramStart"/>
      <w:r>
        <w:rPr>
          <w:sz w:val="28"/>
          <w:szCs w:val="28"/>
        </w:rPr>
        <w:t>к</w:t>
      </w:r>
      <w:proofErr w:type="gramEnd"/>
      <w:r>
        <w:rPr>
          <w:sz w:val="28"/>
          <w:szCs w:val="28"/>
        </w:rPr>
        <w:t>омиссией 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принимается одно из следующих решений об оценке соответствия помещений и многоквартирных домов установленным в Положении № 47 требованиям:</w:t>
      </w:r>
    </w:p>
    <w:p w:rsidR="00CB7AF8" w:rsidRDefault="00CB7AF8" w:rsidP="00CB7AF8">
      <w:pPr>
        <w:widowControl w:val="0"/>
        <w:tabs>
          <w:tab w:val="left" w:pos="1134"/>
        </w:tabs>
        <w:spacing w:line="276" w:lineRule="auto"/>
        <w:ind w:firstLine="709"/>
        <w:jc w:val="both"/>
        <w:rPr>
          <w:sz w:val="28"/>
          <w:szCs w:val="28"/>
        </w:rPr>
      </w:pPr>
      <w:r>
        <w:rPr>
          <w:sz w:val="28"/>
          <w:szCs w:val="28"/>
        </w:rPr>
        <w:t>о соответствии помещения требованиям, предъявляемым к жилому помещению, и его пригодности для проживания;</w:t>
      </w:r>
    </w:p>
    <w:p w:rsidR="00CB7AF8" w:rsidRDefault="00CB7AF8" w:rsidP="00CB7AF8">
      <w:pPr>
        <w:widowControl w:val="0"/>
        <w:tabs>
          <w:tab w:val="left" w:pos="1134"/>
        </w:tabs>
        <w:spacing w:line="276" w:lineRule="auto"/>
        <w:ind w:firstLine="709"/>
        <w:jc w:val="both"/>
        <w:rPr>
          <w:sz w:val="28"/>
          <w:szCs w:val="28"/>
        </w:rPr>
      </w:pPr>
      <w:r>
        <w:rPr>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CB7AF8" w:rsidRDefault="00CB7AF8" w:rsidP="00CB7AF8">
      <w:pPr>
        <w:widowControl w:val="0"/>
        <w:tabs>
          <w:tab w:val="left" w:pos="1134"/>
        </w:tabs>
        <w:spacing w:line="276" w:lineRule="auto"/>
        <w:ind w:firstLine="709"/>
        <w:jc w:val="both"/>
        <w:rPr>
          <w:rFonts w:eastAsiaTheme="minorHAnsi"/>
          <w:sz w:val="28"/>
          <w:szCs w:val="28"/>
          <w:lang w:eastAsia="en-US"/>
        </w:rPr>
      </w:pPr>
      <w:r>
        <w:rPr>
          <w:sz w:val="28"/>
          <w:szCs w:val="28"/>
        </w:rPr>
        <w:t xml:space="preserve">о </w:t>
      </w:r>
      <w:r>
        <w:rPr>
          <w:rFonts w:eastAsiaTheme="minorHAnsi"/>
          <w:sz w:val="28"/>
          <w:szCs w:val="28"/>
          <w:lang w:eastAsia="en-US"/>
        </w:rPr>
        <w:t xml:space="preserve">выявлении оснований для признания помещения </w:t>
      </w:r>
      <w:proofErr w:type="gramStart"/>
      <w:r>
        <w:rPr>
          <w:rFonts w:eastAsiaTheme="minorHAnsi"/>
          <w:sz w:val="28"/>
          <w:szCs w:val="28"/>
          <w:lang w:eastAsia="en-US"/>
        </w:rPr>
        <w:t>непригодным</w:t>
      </w:r>
      <w:proofErr w:type="gramEnd"/>
      <w:r>
        <w:rPr>
          <w:rFonts w:eastAsiaTheme="minorHAnsi"/>
          <w:sz w:val="28"/>
          <w:szCs w:val="28"/>
          <w:lang w:eastAsia="en-US"/>
        </w:rPr>
        <w:t xml:space="preserve"> для проживания;</w:t>
      </w:r>
    </w:p>
    <w:p w:rsidR="00CB7AF8" w:rsidRDefault="00CB7AF8" w:rsidP="00CB7AF8">
      <w:pPr>
        <w:widowControl w:val="0"/>
        <w:tabs>
          <w:tab w:val="left" w:pos="1134"/>
        </w:tabs>
        <w:spacing w:line="276" w:lineRule="auto"/>
        <w:ind w:firstLine="709"/>
        <w:jc w:val="both"/>
        <w:rPr>
          <w:rFonts w:eastAsiaTheme="minorHAnsi"/>
          <w:sz w:val="28"/>
          <w:szCs w:val="28"/>
          <w:lang w:eastAsia="en-US"/>
        </w:rPr>
      </w:pPr>
      <w:r>
        <w:rPr>
          <w:rFonts w:eastAsiaTheme="minorHAnsi"/>
          <w:sz w:val="28"/>
          <w:szCs w:val="28"/>
          <w:lang w:eastAsia="en-US"/>
        </w:rPr>
        <w:t xml:space="preserve">об отсутствии оснований для признания жилого помещения </w:t>
      </w:r>
      <w:proofErr w:type="gramStart"/>
      <w:r>
        <w:rPr>
          <w:rFonts w:eastAsiaTheme="minorHAnsi"/>
          <w:sz w:val="28"/>
          <w:szCs w:val="28"/>
          <w:lang w:eastAsia="en-US"/>
        </w:rPr>
        <w:lastRenderedPageBreak/>
        <w:t>непригодным</w:t>
      </w:r>
      <w:proofErr w:type="gramEnd"/>
      <w:r>
        <w:rPr>
          <w:rFonts w:eastAsiaTheme="minorHAnsi"/>
          <w:sz w:val="28"/>
          <w:szCs w:val="28"/>
          <w:lang w:eastAsia="en-US"/>
        </w:rPr>
        <w:t xml:space="preserve"> для проживания;</w:t>
      </w:r>
    </w:p>
    <w:p w:rsidR="00CB7AF8" w:rsidRDefault="00CB7AF8" w:rsidP="00CB7AF8">
      <w:pPr>
        <w:widowControl w:val="0"/>
        <w:tabs>
          <w:tab w:val="left" w:pos="1134"/>
        </w:tabs>
        <w:spacing w:line="276" w:lineRule="auto"/>
        <w:ind w:firstLine="709"/>
        <w:jc w:val="both"/>
        <w:rPr>
          <w:sz w:val="28"/>
          <w:szCs w:val="28"/>
        </w:rPr>
      </w:pPr>
      <w:r>
        <w:rPr>
          <w:sz w:val="28"/>
          <w:szCs w:val="28"/>
        </w:rPr>
        <w:t>о выявлении оснований для признания многоквартирного дома аварийным и подлежащим реконструкции;</w:t>
      </w:r>
    </w:p>
    <w:p w:rsidR="00CB7AF8" w:rsidRDefault="00CB7AF8" w:rsidP="00CB7AF8">
      <w:pPr>
        <w:widowControl w:val="0"/>
        <w:tabs>
          <w:tab w:val="left" w:pos="1134"/>
        </w:tabs>
        <w:spacing w:line="276" w:lineRule="auto"/>
        <w:ind w:firstLine="709"/>
        <w:jc w:val="both"/>
        <w:rPr>
          <w:sz w:val="28"/>
          <w:szCs w:val="28"/>
        </w:rPr>
      </w:pPr>
      <w:r>
        <w:rPr>
          <w:sz w:val="28"/>
          <w:szCs w:val="28"/>
        </w:rPr>
        <w:t>о выявлении оснований для признания многоквартирного дома аварийным и подлежащим сносу;</w:t>
      </w:r>
    </w:p>
    <w:p w:rsidR="00CB7AF8" w:rsidRDefault="00CB7AF8" w:rsidP="00CB7AF8">
      <w:pPr>
        <w:widowControl w:val="0"/>
        <w:tabs>
          <w:tab w:val="left" w:pos="1134"/>
        </w:tabs>
        <w:spacing w:line="276" w:lineRule="auto"/>
        <w:ind w:firstLine="709"/>
        <w:jc w:val="both"/>
        <w:rPr>
          <w:sz w:val="28"/>
          <w:szCs w:val="28"/>
        </w:rPr>
      </w:pPr>
      <w:r>
        <w:rPr>
          <w:sz w:val="28"/>
          <w:szCs w:val="28"/>
        </w:rPr>
        <w:t>об отсутствии оснований для признания многоквартирного дома аварийным и подлежащим сносу или реконструкции.</w:t>
      </w:r>
    </w:p>
    <w:p w:rsidR="00CB7AF8" w:rsidRDefault="00CB7AF8" w:rsidP="00CB7AF8">
      <w:pPr>
        <w:widowControl w:val="0"/>
        <w:tabs>
          <w:tab w:val="left" w:pos="1134"/>
        </w:tabs>
        <w:spacing w:line="276" w:lineRule="auto"/>
        <w:ind w:firstLine="709"/>
        <w:jc w:val="both"/>
        <w:rPr>
          <w:sz w:val="28"/>
          <w:szCs w:val="28"/>
        </w:rPr>
      </w:pPr>
      <w:r>
        <w:rPr>
          <w:sz w:val="28"/>
          <w:szCs w:val="28"/>
        </w:rPr>
        <w:t>Решение оформляется в соответствии с приложением 2</w:t>
      </w:r>
      <w:r>
        <w:rPr>
          <w:sz w:val="28"/>
          <w:szCs w:val="28"/>
        </w:rPr>
        <w:br/>
        <w:t>к административному регламенту.</w:t>
      </w:r>
    </w:p>
    <w:p w:rsidR="00CB7AF8" w:rsidRDefault="00CB7AF8" w:rsidP="00CB7AF8">
      <w:pPr>
        <w:tabs>
          <w:tab w:val="left" w:pos="1134"/>
        </w:tabs>
        <w:spacing w:line="276" w:lineRule="auto"/>
        <w:ind w:firstLine="709"/>
        <w:jc w:val="both"/>
        <w:rPr>
          <w:sz w:val="28"/>
          <w:szCs w:val="28"/>
        </w:rPr>
      </w:pPr>
      <w:r>
        <w:rPr>
          <w:sz w:val="28"/>
          <w:szCs w:val="28"/>
        </w:rPr>
        <w:t xml:space="preserve">Решение </w:t>
      </w:r>
      <w:proofErr w:type="gramStart"/>
      <w:r>
        <w:rPr>
          <w:sz w:val="28"/>
          <w:szCs w:val="28"/>
        </w:rPr>
        <w:t>принимается большинством голосов членов комиссии и оформляется</w:t>
      </w:r>
      <w:proofErr w:type="gramEnd"/>
      <w:r>
        <w:rPr>
          <w:sz w:val="28"/>
          <w:szCs w:val="28"/>
        </w:rPr>
        <w:t xml:space="preserve"> в виде заключения в 3 экземплярах с указанием соответствующих оснований принятия решения. Если число голосов «за» и «против» при принятии решения равно, решающим является голос председателя комиссии. В случаи несогласия с принятым решением члены комиссии вправе выразить свое особое мнение в письменной форме и приложить его к заключению.</w:t>
      </w:r>
    </w:p>
    <w:p w:rsidR="00CB7AF8" w:rsidRDefault="00CB7AF8" w:rsidP="00CB7AF8">
      <w:pPr>
        <w:widowControl w:val="0"/>
        <w:tabs>
          <w:tab w:val="left" w:pos="1134"/>
        </w:tabs>
        <w:spacing w:line="276" w:lineRule="auto"/>
        <w:ind w:firstLine="709"/>
        <w:jc w:val="both"/>
        <w:rPr>
          <w:sz w:val="28"/>
          <w:szCs w:val="28"/>
        </w:rPr>
      </w:pPr>
      <w:proofErr w:type="gramStart"/>
      <w:r>
        <w:rPr>
          <w:sz w:val="28"/>
          <w:szCs w:val="28"/>
        </w:rPr>
        <w:t>Отдельные занимаемые инвалидами жилые помещения (комната, квартира) могут быть признаны комиссией непригодными для проживания граждан 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w:t>
      </w:r>
      <w:proofErr w:type="gramEnd"/>
      <w:r>
        <w:rPr>
          <w:sz w:val="28"/>
          <w:szCs w:val="28"/>
        </w:rPr>
        <w:t xml:space="preserve"> для инвалидов жилых помещений и общего имущества в многоквартирном доме, утвержденных постановлением Правительства Российской Федерации от 09.07. 2016 № 649 «О мерах по приспособлению жилых помещений и общего имущества в многоквартирном доме с учетом потребностей инвалидов».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3.1.3.4. Лицо, ответственное за выполнение административной процедуры:  Члены межведомственной комиссии.</w:t>
      </w:r>
    </w:p>
    <w:p w:rsidR="00CB7AF8" w:rsidRDefault="00CB7AF8" w:rsidP="00CB7AF8">
      <w:pPr>
        <w:autoSpaceDE w:val="0"/>
        <w:autoSpaceDN w:val="0"/>
        <w:adjustRightInd w:val="0"/>
        <w:spacing w:line="276" w:lineRule="auto"/>
        <w:ind w:firstLine="709"/>
        <w:jc w:val="both"/>
        <w:rPr>
          <w:sz w:val="28"/>
          <w:szCs w:val="28"/>
        </w:rPr>
      </w:pPr>
      <w:r>
        <w:rPr>
          <w:sz w:val="28"/>
          <w:szCs w:val="28"/>
        </w:rPr>
        <w:t xml:space="preserve">3.1.3.5. Критерий принятия решения: </w:t>
      </w:r>
    </w:p>
    <w:p w:rsidR="00CB7AF8" w:rsidRDefault="00CB7AF8" w:rsidP="00CB7AF8">
      <w:pPr>
        <w:pStyle w:val="af7"/>
        <w:numPr>
          <w:ilvl w:val="0"/>
          <w:numId w:val="17"/>
        </w:numPr>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наличие/отсутствие оснований для возврата заявления, установленного в пункте 2.10.1 административного регламента;</w:t>
      </w:r>
    </w:p>
    <w:p w:rsidR="00CB7AF8" w:rsidRDefault="00CB7AF8" w:rsidP="00CB7AF8">
      <w:pPr>
        <w:pStyle w:val="af7"/>
        <w:numPr>
          <w:ilvl w:val="0"/>
          <w:numId w:val="17"/>
        </w:numPr>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установление соответствия помещений и многоквартирных домов установленным в Положении требованиям.</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3.1.3.6. Результат выполнения административной процедуры: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Заключение об оценке соответствия помещения (многоквартирного дома) требованиям, установленным в Положении, согласно приложению 2 к административному регламенту, а также направление указанного заключения  должностному лицу ОМСУ, ответственному за принятие и подписание </w:t>
      </w:r>
      <w:r>
        <w:rPr>
          <w:sz w:val="28"/>
          <w:szCs w:val="28"/>
        </w:rPr>
        <w:lastRenderedPageBreak/>
        <w:t>соответствующего решения о предоставлении услуги или об отказе в предоставлении услуги.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Возврат заявления и документов заявителю.</w:t>
      </w:r>
    </w:p>
    <w:p w:rsidR="00CB7AF8" w:rsidRDefault="00CB7AF8" w:rsidP="00CB7AF8">
      <w:pPr>
        <w:pStyle w:val="a3"/>
        <w:widowControl w:val="0"/>
        <w:tabs>
          <w:tab w:val="left" w:pos="1134"/>
        </w:tabs>
        <w:spacing w:line="276" w:lineRule="auto"/>
        <w:ind w:firstLine="709"/>
        <w:jc w:val="both"/>
        <w:rPr>
          <w:szCs w:val="28"/>
        </w:rPr>
      </w:pPr>
      <w:r>
        <w:rPr>
          <w:szCs w:val="28"/>
        </w:rPr>
        <w:t>3.1.4. Принятие решения о предоставлении муниципальной услуги или об отказе в предоставлении муниципальной услуги.</w:t>
      </w:r>
    </w:p>
    <w:p w:rsidR="00CB7AF8" w:rsidRDefault="00CB7AF8" w:rsidP="00CB7AF8">
      <w:pPr>
        <w:pStyle w:val="a3"/>
        <w:widowControl w:val="0"/>
        <w:tabs>
          <w:tab w:val="left" w:pos="1134"/>
        </w:tabs>
        <w:spacing w:line="276" w:lineRule="auto"/>
        <w:ind w:firstLine="709"/>
        <w:jc w:val="both"/>
        <w:rPr>
          <w:szCs w:val="28"/>
        </w:rPr>
      </w:pPr>
      <w:r>
        <w:rPr>
          <w:szCs w:val="28"/>
        </w:rPr>
        <w:t>3.1.4.1. Основание для начала административной процедуры: представление заключения об оценке соответствия помещения (многоквартирного дома) требованиям, установленным в Положении, лицу, ответственному за его принятие и подписание.</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рассмотрение заключения об оценке соответствия помещения (многоквартирного дома) требованиям, установленным в Положении, а также заявления и представленных документов должностным лицом, ответственным за принятие и подписание соответствующего решения, в течение 2 календарных дней </w:t>
      </w:r>
      <w:proofErr w:type="gramStart"/>
      <w:r>
        <w:rPr>
          <w:sz w:val="28"/>
          <w:szCs w:val="28"/>
        </w:rPr>
        <w:t>с даты окончания</w:t>
      </w:r>
      <w:proofErr w:type="gramEnd"/>
      <w:r>
        <w:rPr>
          <w:sz w:val="28"/>
          <w:szCs w:val="28"/>
        </w:rPr>
        <w:t xml:space="preserve"> второй административной процедуры. </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3.1.4.3. Лицо, ответственное за выполнение административной процедуры: должностное лицо ОМСУ, ответственное за принятие и подписание соответствующего решения о предоставлении услуги или об отказе в предоставлении услуги.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3.1.4.4. Критерий принятия решения: с</w:t>
      </w:r>
      <w:r>
        <w:rPr>
          <w:rFonts w:eastAsiaTheme="minorHAnsi"/>
          <w:sz w:val="28"/>
          <w:szCs w:val="28"/>
          <w:lang w:eastAsia="en-US"/>
        </w:rPr>
        <w:t>оответствие помещений и многоквартирных домов установленным в Положении требованиям.</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3.1.4.5. Результат выполнения административной процедуры:</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подписание лицом, ответственным за выполнение административной процедуры;</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3.1.5. Выдача результата предоставления муниципальной услуги.</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 xml:space="preserve">3.1.5.1. </w:t>
      </w:r>
      <w:proofErr w:type="gramStart"/>
      <w:r>
        <w:rPr>
          <w:sz w:val="28"/>
          <w:szCs w:val="28"/>
        </w:rPr>
        <w:t xml:space="preserve">Основание для начала административной процедуры: подписание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w:t>
      </w:r>
      <w:r>
        <w:rPr>
          <w:sz w:val="28"/>
          <w:szCs w:val="28"/>
        </w:rPr>
        <w:lastRenderedPageBreak/>
        <w:t>подлежащим сносу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w:t>
      </w:r>
      <w:proofErr w:type="gramEnd"/>
      <w:r>
        <w:rPr>
          <w:sz w:val="28"/>
          <w:szCs w:val="28"/>
        </w:rPr>
        <w:t xml:space="preserve"> решения.</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3.1.5.2. Содержание административного действия, продолжительность и (или) максимальный срок его выполнения:</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trike/>
          <w:sz w:val="28"/>
          <w:szCs w:val="28"/>
        </w:rPr>
      </w:pPr>
      <w:proofErr w:type="gramStart"/>
      <w:r>
        <w:rPr>
          <w:sz w:val="28"/>
          <w:szCs w:val="28"/>
        </w:rPr>
        <w:t>должностное лицо, ответственное за делопроизводство, регистрирует результат предоставления муниципальной услуги не позднее 1 календарного дня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в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w:t>
      </w:r>
      <w:proofErr w:type="gramEnd"/>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rFonts w:eastAsiaTheme="minorHAnsi"/>
          <w:sz w:val="28"/>
          <w:szCs w:val="28"/>
          <w:lang w:eastAsia="en-US"/>
        </w:rPr>
      </w:pPr>
      <w:proofErr w:type="gramStart"/>
      <w:r>
        <w:rPr>
          <w:sz w:val="28"/>
          <w:szCs w:val="28"/>
        </w:rPr>
        <w:t>должностное лицо, ответственное за делопроизводство, направляет заявителю результат предоставления муниципальной услуги способом, указанным в заявлении не позднее 1 календарного дня с даты подписания решения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или решения об отказе помещения жилым помещением, жилого помещения непригодным для проживания, многоквартирного дома аварийным и подлежащим сносу</w:t>
      </w:r>
      <w:proofErr w:type="gramEnd"/>
      <w:r>
        <w:rPr>
          <w:sz w:val="28"/>
          <w:szCs w:val="28"/>
        </w:rPr>
        <w:t xml:space="preserve"> или реконструкции, являющегося результатом предоставления муниципальной услуги, должностным лицом, ответственным за принятие и подписание соответствующего решения.</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rFonts w:eastAsiaTheme="minorHAnsi"/>
          <w:sz w:val="28"/>
          <w:szCs w:val="28"/>
          <w:lang w:eastAsia="en-US"/>
        </w:rPr>
      </w:pPr>
      <w:r>
        <w:rPr>
          <w:rFonts w:eastAsiaTheme="minorHAnsi"/>
          <w:sz w:val="28"/>
          <w:szCs w:val="28"/>
          <w:lang w:eastAsia="en-US"/>
        </w:rPr>
        <w:t>Экземпляр решения по результатам предоставления муниципальной услуги направляется собственнику жилого помещения способом, позволяющим подтвердить факт получения решения.</w:t>
      </w:r>
    </w:p>
    <w:p w:rsidR="00CB7AF8" w:rsidRDefault="00CB7AF8" w:rsidP="00CB7AF8">
      <w:pPr>
        <w:widowControl w:val="0"/>
        <w:tabs>
          <w:tab w:val="left" w:pos="142"/>
          <w:tab w:val="left" w:pos="284"/>
          <w:tab w:val="left" w:pos="1134"/>
        </w:tabs>
        <w:autoSpaceDE w:val="0"/>
        <w:autoSpaceDN w:val="0"/>
        <w:adjustRightInd w:val="0"/>
        <w:spacing w:line="276" w:lineRule="auto"/>
        <w:ind w:firstLine="709"/>
        <w:jc w:val="both"/>
        <w:rPr>
          <w:sz w:val="28"/>
          <w:szCs w:val="28"/>
        </w:rPr>
      </w:pPr>
      <w:r>
        <w:rPr>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rsidR="00CB7AF8" w:rsidRDefault="00CB7AF8" w:rsidP="00CB7AF8">
      <w:pPr>
        <w:pStyle w:val="a3"/>
        <w:widowControl w:val="0"/>
        <w:tabs>
          <w:tab w:val="left" w:pos="1134"/>
        </w:tabs>
        <w:spacing w:line="276" w:lineRule="auto"/>
        <w:ind w:firstLine="709"/>
        <w:jc w:val="both"/>
        <w:rPr>
          <w:szCs w:val="28"/>
        </w:rPr>
      </w:pPr>
      <w:r>
        <w:rPr>
          <w:szCs w:val="28"/>
        </w:rPr>
        <w:t>3.1.5.4. Результат выполнения административной процедуры: направление заявителю, собственнику жилого помещения результата предоставления муниципальной услуги способом, указанным в заявлении.</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3.2.1. </w:t>
      </w:r>
      <w:proofErr w:type="gramStart"/>
      <w:r>
        <w:rPr>
          <w:rFonts w:ascii="Times New Roman" w:hAnsi="Times New Roman" w:cs="Times New Roman"/>
          <w:sz w:val="28"/>
          <w:szCs w:val="28"/>
        </w:rPr>
        <w:t xml:space="preserve">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w:t>
      </w:r>
      <w:r>
        <w:rPr>
          <w:rFonts w:ascii="Times New Roman" w:hAnsi="Times New Roman" w:cs="Times New Roman"/>
          <w:sz w:val="28"/>
          <w:szCs w:val="28"/>
        </w:rPr>
        <w:lastRenderedPageBreak/>
        <w:t>электронной подписи, использование которых допускается при обращении за получением государственных и муниципальных услуг», Федеральным законом от 29.12.2022 № 572-ФЗ.</w:t>
      </w:r>
      <w:proofErr w:type="gramEnd"/>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без личной явки на прием в Администрацию.</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пройти идентификацию и аутентификацию в ЕСИА;</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3.2.5. В </w:t>
      </w:r>
      <w:proofErr w:type="gramStart"/>
      <w:r>
        <w:rPr>
          <w:rFonts w:ascii="Times New Roman" w:hAnsi="Times New Roman" w:cs="Times New Roman"/>
          <w:sz w:val="28"/>
          <w:szCs w:val="28"/>
        </w:rPr>
        <w:t>результате</w:t>
      </w:r>
      <w:proofErr w:type="gramEnd"/>
      <w:r>
        <w:rPr>
          <w:rFonts w:ascii="Times New Roman" w:hAnsi="Times New Roman" w:cs="Times New Roman"/>
          <w:sz w:val="28"/>
          <w:szCs w:val="28"/>
        </w:rPr>
        <w:t xml:space="preserve">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уведомляет заявителя о принятом решении с помощью указанных в заявлении сре</w:t>
      </w:r>
      <w:proofErr w:type="gramStart"/>
      <w:r>
        <w:rPr>
          <w:rFonts w:ascii="Times New Roman" w:hAnsi="Times New Roman" w:cs="Times New Roman"/>
          <w:sz w:val="28"/>
          <w:szCs w:val="28"/>
        </w:rPr>
        <w:t>дств св</w:t>
      </w:r>
      <w:proofErr w:type="gramEnd"/>
      <w:r>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3.2.7. В случаи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w:t>
      </w:r>
      <w:proofErr w:type="gramStart"/>
      <w:r>
        <w:rPr>
          <w:color w:val="000000" w:themeColor="text1"/>
          <w:sz w:val="28"/>
          <w:szCs w:val="28"/>
        </w:rPr>
        <w:t>и(</w:t>
      </w:r>
      <w:proofErr w:type="gramEnd"/>
      <w:r>
        <w:rPr>
          <w:color w:val="000000" w:themeColor="text1"/>
          <w:sz w:val="28"/>
          <w:szCs w:val="28"/>
        </w:rPr>
        <w:t xml:space="preserve">или) ошибок с изложением сути допущенных опечаток </w:t>
      </w:r>
      <w:proofErr w:type="gramStart"/>
      <w:r>
        <w:rPr>
          <w:color w:val="000000" w:themeColor="text1"/>
          <w:sz w:val="28"/>
          <w:szCs w:val="28"/>
        </w:rPr>
        <w:t>и(</w:t>
      </w:r>
      <w:proofErr w:type="gramEnd"/>
      <w:r>
        <w:rPr>
          <w:color w:val="000000" w:themeColor="text1"/>
          <w:sz w:val="28"/>
          <w:szCs w:val="28"/>
        </w:rPr>
        <w:t>или) ошибок и приложением копии документа, содержащего опечатки и(или) ошибки.</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 xml:space="preserve">3.3.2. В течение 5 рабочих дней со дня регистрации заявления об исправлении опечаток </w:t>
      </w:r>
      <w:proofErr w:type="gramStart"/>
      <w:r>
        <w:rPr>
          <w:color w:val="000000" w:themeColor="text1"/>
          <w:sz w:val="28"/>
          <w:szCs w:val="28"/>
        </w:rPr>
        <w:t>и(</w:t>
      </w:r>
      <w:proofErr w:type="gramEnd"/>
      <w:r>
        <w:rPr>
          <w:color w:val="000000" w:themeColor="text1"/>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Pr>
          <w:color w:val="000000" w:themeColor="text1"/>
          <w:sz w:val="28"/>
          <w:szCs w:val="28"/>
        </w:rPr>
        <w:lastRenderedPageBreak/>
        <w:t>и(</w:t>
      </w:r>
      <w:proofErr w:type="gramEnd"/>
      <w:r>
        <w:rPr>
          <w:color w:val="000000" w:themeColor="text1"/>
          <w:sz w:val="28"/>
          <w:szCs w:val="28"/>
        </w:rPr>
        <w:t>или) ошибок.</w:t>
      </w:r>
    </w:p>
    <w:p w:rsidR="00CB7AF8" w:rsidRDefault="00CB7AF8" w:rsidP="00CB7AF8">
      <w:pPr>
        <w:pStyle w:val="a3"/>
        <w:widowControl w:val="0"/>
        <w:tabs>
          <w:tab w:val="left" w:pos="142"/>
          <w:tab w:val="left" w:pos="284"/>
          <w:tab w:val="left" w:pos="1134"/>
        </w:tabs>
        <w:spacing w:line="276" w:lineRule="auto"/>
        <w:ind w:firstLine="709"/>
        <w:rPr>
          <w:b/>
          <w:color w:val="000000" w:themeColor="text1"/>
          <w:szCs w:val="28"/>
        </w:rPr>
      </w:pPr>
    </w:p>
    <w:p w:rsidR="00CB7AF8" w:rsidRDefault="00CB7AF8" w:rsidP="00CB7AF8">
      <w:pPr>
        <w:pStyle w:val="a3"/>
        <w:widowControl w:val="0"/>
        <w:tabs>
          <w:tab w:val="left" w:pos="142"/>
          <w:tab w:val="left" w:pos="284"/>
          <w:tab w:val="left" w:pos="1134"/>
        </w:tabs>
        <w:spacing w:line="276" w:lineRule="auto"/>
        <w:outlineLvl w:val="0"/>
        <w:rPr>
          <w:b/>
          <w:szCs w:val="28"/>
        </w:rPr>
      </w:pPr>
      <w:r>
        <w:rPr>
          <w:b/>
          <w:color w:val="000000" w:themeColor="text1"/>
          <w:szCs w:val="28"/>
        </w:rPr>
        <w:t xml:space="preserve">4. Формы контроля за </w:t>
      </w:r>
      <w:r>
        <w:rPr>
          <w:b/>
          <w:szCs w:val="28"/>
        </w:rPr>
        <w:t>исполнением административного регламента</w:t>
      </w:r>
    </w:p>
    <w:p w:rsidR="00CB7AF8" w:rsidRDefault="00CB7AF8" w:rsidP="00CB7AF8">
      <w:pPr>
        <w:pStyle w:val="a3"/>
        <w:widowControl w:val="0"/>
        <w:tabs>
          <w:tab w:val="left" w:pos="142"/>
          <w:tab w:val="left" w:pos="284"/>
          <w:tab w:val="left" w:pos="1134"/>
        </w:tabs>
        <w:spacing w:line="276" w:lineRule="auto"/>
        <w:ind w:firstLine="709"/>
        <w:rPr>
          <w:color w:val="C0504D" w:themeColor="accent2"/>
          <w:szCs w:val="28"/>
        </w:rPr>
      </w:pP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4.1. Порядок осуществления текущего контроля за соблюдением </w:t>
      </w:r>
      <w:r>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B7AF8" w:rsidRDefault="00CB7AF8" w:rsidP="00CB7AF8">
      <w:pPr>
        <w:pStyle w:val="a3"/>
        <w:widowControl w:val="0"/>
        <w:tabs>
          <w:tab w:val="left" w:pos="142"/>
          <w:tab w:val="left" w:pos="284"/>
        </w:tabs>
        <w:spacing w:line="276" w:lineRule="auto"/>
        <w:ind w:firstLine="709"/>
        <w:jc w:val="both"/>
        <w:rPr>
          <w:szCs w:val="28"/>
        </w:rPr>
      </w:pPr>
      <w:proofErr w:type="gramStart"/>
      <w:r>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CB7AF8" w:rsidRDefault="00CB7AF8" w:rsidP="00CB7AF8">
      <w:pPr>
        <w:pStyle w:val="a3"/>
        <w:widowControl w:val="0"/>
        <w:tabs>
          <w:tab w:val="left" w:pos="142"/>
          <w:tab w:val="left" w:pos="284"/>
        </w:tabs>
        <w:spacing w:line="276" w:lineRule="auto"/>
        <w:ind w:firstLine="709"/>
        <w:jc w:val="both"/>
        <w:rPr>
          <w:szCs w:val="28"/>
        </w:rPr>
      </w:pPr>
      <w:r>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В </w:t>
      </w:r>
      <w:proofErr w:type="gramStart"/>
      <w:r>
        <w:rPr>
          <w:szCs w:val="28"/>
        </w:rPr>
        <w:t>целях</w:t>
      </w:r>
      <w:proofErr w:type="gramEnd"/>
      <w:r>
        <w:rPr>
          <w:szCs w:val="28"/>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О проведение проверки исполнения административных регламентов </w:t>
      </w:r>
      <w:r>
        <w:rPr>
          <w:szCs w:val="28"/>
        </w:rPr>
        <w:br/>
        <w:t>по предоставлению муниципальных услуг издается правовой акт руководителя контролирующего органа.</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w:t>
      </w:r>
      <w:r>
        <w:rPr>
          <w:szCs w:val="28"/>
        </w:rPr>
        <w:lastRenderedPageBreak/>
        <w:t>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 xml:space="preserve"> По результатам рассмотрения обращений дается письменный ответ. </w:t>
      </w:r>
    </w:p>
    <w:p w:rsidR="00CB7AF8" w:rsidRDefault="00CB7AF8" w:rsidP="00CB7AF8">
      <w:pPr>
        <w:pStyle w:val="a3"/>
        <w:widowControl w:val="0"/>
        <w:tabs>
          <w:tab w:val="left" w:pos="142"/>
          <w:tab w:val="left" w:pos="284"/>
        </w:tabs>
        <w:spacing w:line="276" w:lineRule="auto"/>
        <w:ind w:firstLine="709"/>
        <w:jc w:val="both"/>
        <w:rPr>
          <w:szCs w:val="28"/>
        </w:rPr>
      </w:pPr>
      <w:r>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Руководитель ОМСУ несет ответственность за обеспечение предоставления муниципальной услуги.</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Работники ОМСУ при предоставлении муниципальной услуги несут ответственность:</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CB7AF8" w:rsidRDefault="00CB7AF8" w:rsidP="00CB7AF8">
      <w:pPr>
        <w:pStyle w:val="ConsPlusNormal"/>
        <w:numPr>
          <w:ilvl w:val="0"/>
          <w:numId w:val="17"/>
        </w:numPr>
        <w:spacing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CB7AF8" w:rsidRDefault="00CB7AF8" w:rsidP="00CB7AF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CB7AF8" w:rsidRDefault="00CB7AF8" w:rsidP="00CB7AF8">
      <w:pPr>
        <w:pStyle w:val="a3"/>
        <w:widowControl w:val="0"/>
        <w:tabs>
          <w:tab w:val="left" w:pos="142"/>
          <w:tab w:val="left" w:pos="284"/>
          <w:tab w:val="left" w:pos="1134"/>
        </w:tabs>
        <w:spacing w:line="276" w:lineRule="auto"/>
        <w:ind w:firstLine="709"/>
        <w:rPr>
          <w:b/>
          <w:bCs/>
          <w:szCs w:val="28"/>
        </w:rPr>
      </w:pPr>
    </w:p>
    <w:p w:rsidR="00CB7AF8" w:rsidRDefault="00CB7AF8" w:rsidP="00CB7AF8">
      <w:pPr>
        <w:pStyle w:val="10"/>
        <w:widowControl w:val="0"/>
        <w:spacing w:line="276" w:lineRule="auto"/>
        <w:rPr>
          <w:rFonts w:ascii="Times New Roman" w:hAnsi="Times New Roman"/>
          <w:szCs w:val="28"/>
        </w:rPr>
      </w:pPr>
      <w:r>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CB7AF8" w:rsidRDefault="00CB7AF8" w:rsidP="00CB7AF8">
      <w:pPr>
        <w:keepNext/>
        <w:widowControl w:val="0"/>
        <w:spacing w:line="276" w:lineRule="auto"/>
        <w:jc w:val="center"/>
        <w:rPr>
          <w:b/>
          <w:sz w:val="28"/>
          <w:szCs w:val="28"/>
        </w:rPr>
      </w:pPr>
      <w:r>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Pr>
          <w:sz w:val="28"/>
          <w:szCs w:val="28"/>
        </w:rPr>
        <w:t xml:space="preserve"> </w:t>
      </w:r>
      <w:r>
        <w:rPr>
          <w:b/>
          <w:sz w:val="28"/>
          <w:szCs w:val="28"/>
        </w:rPr>
        <w:t>предоставления государственных и муниципальных услуг, работника многофункционального центра</w:t>
      </w:r>
      <w:r>
        <w:rPr>
          <w:sz w:val="28"/>
          <w:szCs w:val="28"/>
        </w:rPr>
        <w:t xml:space="preserve"> </w:t>
      </w:r>
      <w:r>
        <w:rPr>
          <w:b/>
          <w:sz w:val="28"/>
          <w:szCs w:val="28"/>
        </w:rPr>
        <w:t>предоставления государственных и муниципальных услуг</w:t>
      </w:r>
    </w:p>
    <w:p w:rsidR="00CB7AF8" w:rsidRDefault="00CB7AF8" w:rsidP="00CB7AF8">
      <w:pPr>
        <w:tabs>
          <w:tab w:val="left" w:pos="1134"/>
        </w:tabs>
        <w:autoSpaceDN w:val="0"/>
        <w:spacing w:line="276" w:lineRule="auto"/>
        <w:ind w:firstLine="709"/>
        <w:jc w:val="both"/>
        <w:rPr>
          <w:sz w:val="28"/>
          <w:szCs w:val="28"/>
        </w:rPr>
      </w:pPr>
    </w:p>
    <w:p w:rsidR="00CB7AF8" w:rsidRDefault="00CB7AF8" w:rsidP="00CB7AF8">
      <w:pPr>
        <w:autoSpaceDN w:val="0"/>
        <w:spacing w:line="276" w:lineRule="auto"/>
        <w:ind w:firstLine="709"/>
        <w:jc w:val="both"/>
        <w:rPr>
          <w:sz w:val="28"/>
          <w:szCs w:val="28"/>
        </w:rPr>
      </w:pPr>
      <w:r>
        <w:rPr>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B7AF8" w:rsidRDefault="00CB7AF8" w:rsidP="00CB7AF8">
      <w:pPr>
        <w:autoSpaceDN w:val="0"/>
        <w:spacing w:line="276" w:lineRule="auto"/>
        <w:ind w:firstLine="709"/>
        <w:jc w:val="both"/>
        <w:rPr>
          <w:sz w:val="28"/>
          <w:szCs w:val="28"/>
        </w:rPr>
      </w:pPr>
      <w:r>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CB7AF8" w:rsidRDefault="00CB7AF8" w:rsidP="00CB7AF8">
      <w:pPr>
        <w:autoSpaceDN w:val="0"/>
        <w:spacing w:line="276" w:lineRule="auto"/>
        <w:ind w:firstLine="709"/>
        <w:jc w:val="both"/>
        <w:rPr>
          <w:sz w:val="28"/>
          <w:szCs w:val="28"/>
        </w:rPr>
      </w:pPr>
      <w:r>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CB7AF8" w:rsidRDefault="00CB7AF8" w:rsidP="00CB7AF8">
      <w:pPr>
        <w:autoSpaceDN w:val="0"/>
        <w:spacing w:line="276" w:lineRule="auto"/>
        <w:ind w:firstLine="709"/>
        <w:jc w:val="both"/>
        <w:rPr>
          <w:sz w:val="28"/>
          <w:szCs w:val="28"/>
        </w:rPr>
      </w:pPr>
      <w:r>
        <w:rPr>
          <w:sz w:val="28"/>
          <w:szCs w:val="28"/>
        </w:rPr>
        <w:t xml:space="preserve">2) нарушение срока предоставления муниципальной услуги.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CB7AF8" w:rsidRDefault="00CB7AF8" w:rsidP="00CB7AF8">
      <w:pPr>
        <w:autoSpaceDN w:val="0"/>
        <w:spacing w:line="276" w:lineRule="auto"/>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B7AF8" w:rsidRDefault="00CB7AF8" w:rsidP="00CB7AF8">
      <w:pPr>
        <w:autoSpaceDN w:val="0"/>
        <w:spacing w:line="276" w:lineRule="auto"/>
        <w:ind w:firstLine="709"/>
        <w:jc w:val="both"/>
        <w:rPr>
          <w:sz w:val="28"/>
          <w:szCs w:val="28"/>
        </w:rPr>
      </w:pPr>
      <w:r>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CB7AF8" w:rsidRDefault="00CB7AF8" w:rsidP="00CB7AF8">
      <w:pPr>
        <w:autoSpaceDN w:val="0"/>
        <w:spacing w:line="276" w:lineRule="auto"/>
        <w:ind w:firstLine="709"/>
        <w:jc w:val="both"/>
        <w:rPr>
          <w:sz w:val="28"/>
          <w:szCs w:val="28"/>
        </w:rPr>
      </w:pPr>
      <w:proofErr w:type="gramStart"/>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Pr>
          <w:sz w:val="28"/>
          <w:szCs w:val="28"/>
        </w:rPr>
        <w:t xml:space="preserve"> </w:t>
      </w:r>
      <w:proofErr w:type="gramStart"/>
      <w:r>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Pr>
          <w:sz w:val="28"/>
          <w:szCs w:val="28"/>
        </w:rPr>
        <w:lastRenderedPageBreak/>
        <w:t>муниципальных услуг в полном объеме в порядке, определенном частью 1.3 статьи 16 Федерального закона № 210-ФЗ;</w:t>
      </w:r>
      <w:proofErr w:type="gramEnd"/>
    </w:p>
    <w:p w:rsidR="00CB7AF8" w:rsidRDefault="00CB7AF8" w:rsidP="00CB7AF8">
      <w:pPr>
        <w:autoSpaceDN w:val="0"/>
        <w:spacing w:line="276" w:lineRule="auto"/>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B7AF8" w:rsidRDefault="00CB7AF8" w:rsidP="00CB7AF8">
      <w:pPr>
        <w:autoSpaceDN w:val="0"/>
        <w:spacing w:line="276" w:lineRule="auto"/>
        <w:ind w:firstLine="709"/>
        <w:jc w:val="both"/>
        <w:rPr>
          <w:sz w:val="28"/>
          <w:szCs w:val="28"/>
        </w:rPr>
      </w:pPr>
      <w:proofErr w:type="gramStart"/>
      <w:r>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sz w:val="28"/>
          <w:szCs w:val="28"/>
        </w:rPr>
        <w:t xml:space="preserve">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CB7AF8" w:rsidRDefault="00CB7AF8" w:rsidP="00CB7AF8">
      <w:pPr>
        <w:autoSpaceDN w:val="0"/>
        <w:spacing w:line="276" w:lineRule="auto"/>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rsidR="00CB7AF8" w:rsidRDefault="00CB7AF8" w:rsidP="00CB7AF8">
      <w:pPr>
        <w:autoSpaceDN w:val="0"/>
        <w:spacing w:line="276" w:lineRule="auto"/>
        <w:ind w:firstLine="709"/>
        <w:jc w:val="both"/>
        <w:rPr>
          <w:sz w:val="28"/>
          <w:szCs w:val="28"/>
        </w:rPr>
      </w:pPr>
      <w:proofErr w:type="gramStart"/>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Pr>
          <w:sz w:val="28"/>
          <w:szCs w:val="28"/>
        </w:rPr>
        <w:t xml:space="preserve"> </w:t>
      </w:r>
      <w:proofErr w:type="gramStart"/>
      <w:r>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CB7AF8" w:rsidRDefault="00CB7AF8" w:rsidP="00CB7AF8">
      <w:pPr>
        <w:autoSpaceDN w:val="0"/>
        <w:spacing w:line="276" w:lineRule="auto"/>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w:t>
      </w:r>
      <w:proofErr w:type="gramStart"/>
      <w:r>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w:t>
      </w:r>
      <w:r>
        <w:rPr>
          <w:sz w:val="28"/>
          <w:szCs w:val="28"/>
        </w:rPr>
        <w:lastRenderedPageBreak/>
        <w:t>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CB7AF8" w:rsidRDefault="00CB7AF8" w:rsidP="00CB7AF8">
      <w:pPr>
        <w:autoSpaceDN w:val="0"/>
        <w:spacing w:line="276" w:lineRule="auto"/>
        <w:ind w:firstLine="709"/>
        <w:jc w:val="both"/>
        <w:rPr>
          <w:sz w:val="28"/>
          <w:szCs w:val="28"/>
        </w:rPr>
      </w:pPr>
      <w:r>
        <w:rPr>
          <w:sz w:val="28"/>
          <w:szCs w:val="28"/>
        </w:rPr>
        <w:t xml:space="preserve">5.3. Жалоба по форме согласно приложению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CB7AF8" w:rsidRDefault="00CB7AF8" w:rsidP="00CB7AF8">
      <w:pPr>
        <w:autoSpaceDN w:val="0"/>
        <w:spacing w:line="276" w:lineRule="auto"/>
        <w:ind w:firstLine="709"/>
        <w:jc w:val="both"/>
        <w:rPr>
          <w:sz w:val="28"/>
          <w:szCs w:val="28"/>
        </w:rPr>
      </w:pPr>
      <w:proofErr w:type="gramStart"/>
      <w:r>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CB7AF8" w:rsidRDefault="00CB7AF8" w:rsidP="00CB7AF8">
      <w:pPr>
        <w:autoSpaceDN w:val="0"/>
        <w:spacing w:line="276" w:lineRule="auto"/>
        <w:ind w:firstLine="709"/>
        <w:jc w:val="both"/>
        <w:rPr>
          <w:sz w:val="28"/>
          <w:szCs w:val="28"/>
        </w:rPr>
      </w:pPr>
      <w:r>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Pr>
            <w:rStyle w:val="af4"/>
            <w:sz w:val="28"/>
            <w:szCs w:val="28"/>
          </w:rPr>
          <w:t>части 5 статьи 11.2</w:t>
        </w:r>
      </w:hyperlink>
      <w:r>
        <w:rPr>
          <w:sz w:val="28"/>
          <w:szCs w:val="28"/>
        </w:rPr>
        <w:t xml:space="preserve"> Федерального закона № 210-ФЗ.</w:t>
      </w:r>
    </w:p>
    <w:p w:rsidR="00CB7AF8" w:rsidRDefault="00CB7AF8" w:rsidP="00CB7AF8">
      <w:pPr>
        <w:autoSpaceDN w:val="0"/>
        <w:spacing w:line="276" w:lineRule="auto"/>
        <w:ind w:firstLine="709"/>
        <w:jc w:val="both"/>
        <w:rPr>
          <w:sz w:val="28"/>
          <w:szCs w:val="28"/>
        </w:rPr>
      </w:pPr>
      <w:r>
        <w:rPr>
          <w:sz w:val="28"/>
          <w:szCs w:val="28"/>
        </w:rPr>
        <w:t>В письменной жалобе в обязательном порядке указываются:</w:t>
      </w:r>
    </w:p>
    <w:p w:rsidR="00CB7AF8" w:rsidRDefault="00CB7AF8" w:rsidP="00CB7AF8">
      <w:pPr>
        <w:pStyle w:val="af7"/>
        <w:numPr>
          <w:ilvl w:val="0"/>
          <w:numId w:val="17"/>
        </w:numPr>
        <w:autoSpaceDN w:val="0"/>
        <w:spacing w:after="0"/>
        <w:ind w:left="0" w:firstLine="709"/>
        <w:jc w:val="both"/>
        <w:rPr>
          <w:rFonts w:ascii="Times New Roman" w:hAnsi="Times New Roman"/>
          <w:sz w:val="28"/>
          <w:szCs w:val="28"/>
        </w:rPr>
      </w:pPr>
      <w:r>
        <w:rPr>
          <w:rFonts w:ascii="Times New Roman" w:hAnsi="Times New Roman"/>
          <w:sz w:val="28"/>
          <w:szCs w:val="28"/>
        </w:rPr>
        <w:t xml:space="preserve">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w:t>
      </w:r>
      <w:r>
        <w:rPr>
          <w:rFonts w:ascii="Times New Roman" w:hAnsi="Times New Roman"/>
          <w:sz w:val="28"/>
          <w:szCs w:val="28"/>
        </w:rPr>
        <w:lastRenderedPageBreak/>
        <w:t>рабочего места ГБУ ЛО «МФЦ», его руководителя и (или) работника, решения и действия (бездействие) которых обжалуются;</w:t>
      </w:r>
    </w:p>
    <w:p w:rsidR="00CB7AF8" w:rsidRDefault="00CB7AF8" w:rsidP="00CB7AF8">
      <w:pPr>
        <w:pStyle w:val="af7"/>
        <w:numPr>
          <w:ilvl w:val="0"/>
          <w:numId w:val="17"/>
        </w:numPr>
        <w:autoSpaceDN w:val="0"/>
        <w:spacing w:after="0"/>
        <w:ind w:left="0" w:firstLine="709"/>
        <w:jc w:val="both"/>
        <w:rPr>
          <w:rFonts w:ascii="Times New Roman" w:hAnsi="Times New Roman"/>
          <w:sz w:val="28"/>
          <w:szCs w:val="28"/>
        </w:rPr>
      </w:pPr>
      <w:proofErr w:type="gramStart"/>
      <w:r>
        <w:rPr>
          <w:rFonts w:ascii="Times New Roman" w:hAnsi="Times New Roman"/>
          <w:sz w:val="28"/>
          <w:szCs w:val="28"/>
        </w:rPr>
        <w:t>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B7AF8" w:rsidRDefault="00CB7AF8" w:rsidP="00CB7AF8">
      <w:pPr>
        <w:pStyle w:val="af7"/>
        <w:numPr>
          <w:ilvl w:val="0"/>
          <w:numId w:val="17"/>
        </w:numPr>
        <w:autoSpaceDN w:val="0"/>
        <w:spacing w:after="0"/>
        <w:ind w:left="0" w:firstLine="709"/>
        <w:jc w:val="both"/>
        <w:rPr>
          <w:rFonts w:ascii="Times New Roman" w:hAnsi="Times New Roman"/>
          <w:sz w:val="28"/>
          <w:szCs w:val="28"/>
        </w:rPr>
      </w:pPr>
      <w:r>
        <w:rPr>
          <w:rFonts w:ascii="Times New Roman" w:hAnsi="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B7AF8" w:rsidRDefault="00CB7AF8" w:rsidP="00CB7AF8">
      <w:pPr>
        <w:pStyle w:val="af7"/>
        <w:numPr>
          <w:ilvl w:val="0"/>
          <w:numId w:val="17"/>
        </w:numPr>
        <w:autoSpaceDN w:val="0"/>
        <w:spacing w:after="0"/>
        <w:ind w:left="0" w:firstLine="709"/>
        <w:jc w:val="both"/>
        <w:rPr>
          <w:rFonts w:ascii="Times New Roman" w:hAnsi="Times New Roman"/>
          <w:sz w:val="28"/>
          <w:szCs w:val="28"/>
        </w:rPr>
      </w:pPr>
      <w:r>
        <w:rPr>
          <w:rFonts w:ascii="Times New Roman" w:hAnsi="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B7AF8" w:rsidRDefault="00CB7AF8" w:rsidP="00CB7AF8">
      <w:pPr>
        <w:autoSpaceDN w:val="0"/>
        <w:spacing w:line="276" w:lineRule="auto"/>
        <w:ind w:firstLine="709"/>
        <w:jc w:val="both"/>
        <w:rPr>
          <w:sz w:val="28"/>
          <w:szCs w:val="28"/>
        </w:rPr>
      </w:pPr>
      <w:r>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Pr>
            <w:rStyle w:val="af4"/>
            <w:sz w:val="28"/>
            <w:szCs w:val="28"/>
          </w:rPr>
          <w:t>статьей 11.1</w:t>
        </w:r>
      </w:hyperlink>
      <w:r>
        <w:rPr>
          <w:sz w:val="28"/>
          <w:szCs w:val="28"/>
        </w:rPr>
        <w:t xml:space="preserve"> Федерального закона № 210-ФЗ, при условии, что это не затрагивает права, свободы и законные интересы других лиц, </w:t>
      </w:r>
      <w:proofErr w:type="gramStart"/>
      <w:r>
        <w:rPr>
          <w:sz w:val="28"/>
          <w:szCs w:val="28"/>
        </w:rPr>
        <w:t>и</w:t>
      </w:r>
      <w:proofErr w:type="gramEnd"/>
      <w:r>
        <w:rPr>
          <w:sz w:val="28"/>
          <w:szCs w:val="28"/>
        </w:rPr>
        <w:t xml:space="preserve"> если указанные информация и документы не содержат сведений, составляющих государственную или иную охраняемую тайну.</w:t>
      </w:r>
    </w:p>
    <w:p w:rsidR="00CB7AF8" w:rsidRDefault="00CB7AF8" w:rsidP="00CB7AF8">
      <w:pPr>
        <w:autoSpaceDN w:val="0"/>
        <w:spacing w:line="276" w:lineRule="auto"/>
        <w:ind w:firstLine="709"/>
        <w:jc w:val="both"/>
        <w:rPr>
          <w:sz w:val="28"/>
          <w:szCs w:val="28"/>
        </w:rPr>
      </w:pPr>
      <w:r>
        <w:rPr>
          <w:sz w:val="28"/>
          <w:szCs w:val="28"/>
        </w:rPr>
        <w:t xml:space="preserve">5.6. </w:t>
      </w:r>
      <w:proofErr w:type="gramStart"/>
      <w:r>
        <w:rPr>
          <w:sz w:val="28"/>
          <w:szCs w:val="28"/>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Pr>
          <w:sz w:val="28"/>
          <w:szCs w:val="28"/>
        </w:rPr>
        <w:t xml:space="preserve"> пяти рабочих дней со дня ее регистрации.</w:t>
      </w:r>
    </w:p>
    <w:p w:rsidR="00CB7AF8" w:rsidRDefault="00CB7AF8" w:rsidP="00CB7AF8">
      <w:pPr>
        <w:autoSpaceDN w:val="0"/>
        <w:spacing w:line="276" w:lineRule="auto"/>
        <w:ind w:firstLine="709"/>
        <w:jc w:val="both"/>
        <w:rPr>
          <w:sz w:val="28"/>
          <w:szCs w:val="28"/>
        </w:rPr>
      </w:pPr>
      <w:r>
        <w:rPr>
          <w:sz w:val="28"/>
          <w:szCs w:val="28"/>
        </w:rPr>
        <w:t>5.7. По результатам рассмотрения жалобы принимается одно из следующих решений:</w:t>
      </w:r>
    </w:p>
    <w:p w:rsidR="00CB7AF8" w:rsidRDefault="00CB7AF8" w:rsidP="00CB7AF8">
      <w:pPr>
        <w:autoSpaceDN w:val="0"/>
        <w:spacing w:line="276" w:lineRule="auto"/>
        <w:ind w:firstLine="709"/>
        <w:jc w:val="both"/>
        <w:rPr>
          <w:sz w:val="28"/>
          <w:szCs w:val="28"/>
        </w:rPr>
      </w:pPr>
      <w:proofErr w:type="gramStart"/>
      <w:r>
        <w:rPr>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w:t>
      </w:r>
      <w:r>
        <w:rPr>
          <w:sz w:val="28"/>
          <w:szCs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B7AF8" w:rsidRDefault="00CB7AF8" w:rsidP="00CB7AF8">
      <w:pPr>
        <w:tabs>
          <w:tab w:val="left" w:pos="6358"/>
        </w:tabs>
        <w:autoSpaceDN w:val="0"/>
        <w:spacing w:line="276" w:lineRule="auto"/>
        <w:ind w:firstLine="709"/>
        <w:jc w:val="both"/>
        <w:rPr>
          <w:sz w:val="28"/>
          <w:szCs w:val="28"/>
        </w:rPr>
      </w:pPr>
      <w:r>
        <w:rPr>
          <w:sz w:val="28"/>
          <w:szCs w:val="28"/>
        </w:rPr>
        <w:t>2) в удовлетворении жалобы отказывается.</w:t>
      </w:r>
    </w:p>
    <w:p w:rsidR="00CB7AF8" w:rsidRDefault="00CB7AF8" w:rsidP="00CB7AF8">
      <w:pPr>
        <w:autoSpaceDN w:val="0"/>
        <w:adjustRightInd w:val="0"/>
        <w:spacing w:line="276" w:lineRule="auto"/>
        <w:ind w:firstLine="709"/>
        <w:jc w:val="both"/>
        <w:rPr>
          <w:sz w:val="28"/>
          <w:szCs w:val="28"/>
        </w:rPr>
      </w:pPr>
      <w:r>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B7AF8" w:rsidRDefault="00CB7AF8" w:rsidP="00CB7AF8">
      <w:pPr>
        <w:numPr>
          <w:ilvl w:val="0"/>
          <w:numId w:val="20"/>
        </w:numPr>
        <w:tabs>
          <w:tab w:val="left" w:pos="1276"/>
        </w:tabs>
        <w:autoSpaceDE w:val="0"/>
        <w:autoSpaceDN w:val="0"/>
        <w:adjustRightInd w:val="0"/>
        <w:spacing w:line="276" w:lineRule="auto"/>
        <w:ind w:left="0" w:firstLine="709"/>
        <w:jc w:val="both"/>
        <w:rPr>
          <w:sz w:val="28"/>
          <w:szCs w:val="28"/>
        </w:rPr>
      </w:pPr>
      <w:proofErr w:type="gramStart"/>
      <w:r>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CB7AF8" w:rsidRDefault="00CB7AF8" w:rsidP="00CB7AF8">
      <w:pPr>
        <w:pStyle w:val="af7"/>
        <w:widowControl w:val="0"/>
        <w:numPr>
          <w:ilvl w:val="0"/>
          <w:numId w:val="21"/>
        </w:numPr>
        <w:autoSpaceDE w:val="0"/>
        <w:autoSpaceDN w:val="0"/>
        <w:spacing w:after="0"/>
        <w:ind w:left="0" w:firstLine="709"/>
        <w:jc w:val="both"/>
        <w:rPr>
          <w:rFonts w:ascii="Times New Roman" w:hAnsi="Times New Roman"/>
          <w:sz w:val="28"/>
          <w:szCs w:val="28"/>
        </w:rPr>
      </w:pPr>
      <w:r>
        <w:rPr>
          <w:rFonts w:ascii="Times New Roman" w:hAnsi="Times New Roman"/>
          <w:sz w:val="28"/>
          <w:szCs w:val="28"/>
        </w:rPr>
        <w:t xml:space="preserve">в случае признания </w:t>
      </w:r>
      <w:proofErr w:type="gramStart"/>
      <w:r>
        <w:rPr>
          <w:rFonts w:ascii="Times New Roman" w:hAnsi="Times New Roman"/>
          <w:sz w:val="28"/>
          <w:szCs w:val="28"/>
        </w:rPr>
        <w:t>жалобы</w:t>
      </w:r>
      <w:proofErr w:type="gramEnd"/>
      <w:r>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B7AF8" w:rsidRDefault="00CB7AF8" w:rsidP="00CB7AF8">
      <w:pPr>
        <w:tabs>
          <w:tab w:val="left" w:pos="1134"/>
        </w:tabs>
        <w:autoSpaceDN w:val="0"/>
        <w:spacing w:line="276" w:lineRule="auto"/>
        <w:ind w:firstLine="709"/>
        <w:jc w:val="both"/>
        <w:rPr>
          <w:b/>
          <w:color w:val="000000" w:themeColor="text1"/>
          <w:sz w:val="28"/>
          <w:szCs w:val="28"/>
        </w:rPr>
      </w:pPr>
      <w:r>
        <w:rPr>
          <w:sz w:val="28"/>
          <w:szCs w:val="28"/>
        </w:rPr>
        <w:t xml:space="preserve">В случае установления в ходе или по результатам </w:t>
      </w:r>
      <w:proofErr w:type="gramStart"/>
      <w:r>
        <w:rPr>
          <w:sz w:val="28"/>
          <w:szCs w:val="28"/>
        </w:rPr>
        <w:t>рассмотрения жалобы признаков состава административного правонарушения</w:t>
      </w:r>
      <w:proofErr w:type="gramEnd"/>
      <w:r>
        <w:rPr>
          <w:sz w:val="28"/>
          <w:szCs w:val="28"/>
        </w:rPr>
        <w:t xml:space="preserve"> или преступления должностное лицо</w:t>
      </w:r>
      <w:r>
        <w:rPr>
          <w:color w:val="000000" w:themeColor="text1"/>
          <w:sz w:val="28"/>
          <w:szCs w:val="28"/>
        </w:rPr>
        <w:t>, работник, наделенные полномочиями по рассмотрению жалоб, незамедлительно направляют имеющиеся материалы в органы прокуратуры.</w:t>
      </w:r>
    </w:p>
    <w:p w:rsidR="00CB7AF8" w:rsidRDefault="00CB7AF8" w:rsidP="00CB7AF8">
      <w:pPr>
        <w:spacing w:line="276" w:lineRule="auto"/>
        <w:ind w:firstLine="709"/>
        <w:jc w:val="both"/>
        <w:rPr>
          <w:iCs/>
          <w:color w:val="000000" w:themeColor="text1"/>
          <w:sz w:val="28"/>
          <w:szCs w:val="28"/>
        </w:rPr>
      </w:pPr>
    </w:p>
    <w:p w:rsidR="00CB7AF8" w:rsidRDefault="00CB7AF8" w:rsidP="00CB7AF8">
      <w:pPr>
        <w:pStyle w:val="10"/>
        <w:spacing w:line="276" w:lineRule="auto"/>
        <w:rPr>
          <w:rFonts w:ascii="Times New Roman" w:hAnsi="Times New Roman"/>
          <w:b w:val="0"/>
          <w:color w:val="000000" w:themeColor="text1"/>
          <w:szCs w:val="28"/>
        </w:rPr>
      </w:pPr>
      <w:r>
        <w:rPr>
          <w:rFonts w:ascii="Times New Roman" w:hAnsi="Times New Roman"/>
          <w:color w:val="000000" w:themeColor="text1"/>
          <w:szCs w:val="28"/>
        </w:rPr>
        <w:t xml:space="preserve">6. Особенности выполнения административных процедур </w:t>
      </w:r>
      <w:r>
        <w:rPr>
          <w:rFonts w:ascii="Times New Roman" w:hAnsi="Times New Roman"/>
          <w:color w:val="000000" w:themeColor="text1"/>
          <w:szCs w:val="28"/>
        </w:rPr>
        <w:br/>
        <w:t>в многофункциональных центрах</w:t>
      </w:r>
    </w:p>
    <w:p w:rsidR="00CB7AF8" w:rsidRDefault="00CB7AF8" w:rsidP="00CB7AF8">
      <w:pPr>
        <w:autoSpaceDE w:val="0"/>
        <w:autoSpaceDN w:val="0"/>
        <w:adjustRightInd w:val="0"/>
        <w:spacing w:line="276" w:lineRule="auto"/>
        <w:ind w:firstLine="709"/>
        <w:jc w:val="both"/>
        <w:rPr>
          <w:rFonts w:eastAsiaTheme="minorHAnsi"/>
          <w:bCs/>
          <w:color w:val="000000" w:themeColor="text1"/>
          <w:sz w:val="28"/>
          <w:szCs w:val="28"/>
          <w:lang w:eastAsia="en-US"/>
        </w:rPr>
      </w:pPr>
    </w:p>
    <w:p w:rsidR="00CB7AF8" w:rsidRDefault="00CB7AF8" w:rsidP="00CB7AF8">
      <w:pPr>
        <w:autoSpaceDE w:val="0"/>
        <w:autoSpaceDN w:val="0"/>
        <w:adjustRightInd w:val="0"/>
        <w:spacing w:line="276" w:lineRule="auto"/>
        <w:ind w:firstLine="709"/>
        <w:jc w:val="both"/>
        <w:rPr>
          <w:b/>
          <w:color w:val="000000" w:themeColor="text1"/>
          <w:sz w:val="28"/>
          <w:szCs w:val="28"/>
        </w:rPr>
      </w:pPr>
      <w:r>
        <w:rPr>
          <w:rFonts w:eastAsiaTheme="minorHAnsi"/>
          <w:bCs/>
          <w:color w:val="000000" w:themeColor="text1"/>
          <w:sz w:val="28"/>
          <w:szCs w:val="28"/>
          <w:lang w:eastAsia="en-US"/>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6.2. В случаи подачи документов в администрацию посредством</w:t>
      </w:r>
      <w:r>
        <w:rPr>
          <w:color w:val="000000" w:themeColor="text1"/>
          <w:sz w:val="28"/>
          <w:szCs w:val="28"/>
        </w:rPr>
        <w:br/>
        <w:t xml:space="preserve">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 xml:space="preserve">удостоверяет личность и полномочия представителя юридического лица или индивидуального предпринимателя – в случае обращения </w:t>
      </w:r>
      <w:r>
        <w:rPr>
          <w:rFonts w:eastAsiaTheme="minorHAnsi"/>
          <w:color w:val="000000" w:themeColor="text1"/>
          <w:sz w:val="28"/>
          <w:szCs w:val="28"/>
          <w:lang w:eastAsia="en-US"/>
        </w:rPr>
        <w:lastRenderedPageBreak/>
        <w:t>юридического лица или индивидуального предпринимателя;</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б) определяет предмет обращения;</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в) проводит проверку правильности заполнения обращения;</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г) проводит проверку укомплектованности пакета документов;</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B7AF8" w:rsidRDefault="00CB7AF8" w:rsidP="00CB7AF8">
      <w:pPr>
        <w:widowControl w:val="0"/>
        <w:spacing w:line="276" w:lineRule="auto"/>
        <w:ind w:firstLine="709"/>
        <w:jc w:val="both"/>
        <w:rPr>
          <w:color w:val="000000" w:themeColor="text1"/>
          <w:sz w:val="28"/>
          <w:szCs w:val="28"/>
        </w:rPr>
      </w:pPr>
      <w:r>
        <w:rPr>
          <w:rFonts w:eastAsiaTheme="minorHAnsi"/>
          <w:color w:val="000000" w:themeColor="text1"/>
          <w:sz w:val="28"/>
          <w:szCs w:val="28"/>
          <w:lang w:eastAsia="en-US"/>
        </w:rPr>
        <w:t>е) заверяет каждый документ дела своей электронной подписью;</w:t>
      </w:r>
    </w:p>
    <w:p w:rsidR="00CB7AF8" w:rsidRDefault="00CB7AF8" w:rsidP="00CB7AF8">
      <w:pPr>
        <w:widowControl w:val="0"/>
        <w:spacing w:line="276" w:lineRule="auto"/>
        <w:ind w:firstLine="709"/>
        <w:jc w:val="both"/>
        <w:rPr>
          <w:rFonts w:eastAsiaTheme="minorHAnsi"/>
          <w:color w:val="000000" w:themeColor="text1"/>
          <w:sz w:val="28"/>
          <w:szCs w:val="28"/>
          <w:lang w:eastAsia="en-US"/>
        </w:rPr>
      </w:pPr>
      <w:r>
        <w:rPr>
          <w:rFonts w:eastAsiaTheme="minorHAnsi"/>
          <w:color w:val="000000" w:themeColor="text1"/>
          <w:sz w:val="28"/>
          <w:szCs w:val="28"/>
          <w:lang w:eastAsia="en-US"/>
        </w:rPr>
        <w:t>ж) направляет копии документов и реестр документов в администрацию:</w:t>
      </w:r>
    </w:p>
    <w:p w:rsidR="00CB7AF8" w:rsidRDefault="00CB7AF8" w:rsidP="00CB7AF8">
      <w:pPr>
        <w:pStyle w:val="af7"/>
        <w:widowControl w:val="0"/>
        <w:numPr>
          <w:ilvl w:val="0"/>
          <w:numId w:val="22"/>
        </w:numPr>
        <w:spacing w:after="0"/>
        <w:ind w:left="0" w:firstLine="709"/>
        <w:jc w:val="both"/>
        <w:rPr>
          <w:rFonts w:ascii="Times New Roman" w:eastAsiaTheme="minorHAnsi" w:hAnsi="Times New Roman"/>
          <w:color w:val="000000" w:themeColor="text1"/>
          <w:sz w:val="28"/>
          <w:szCs w:val="28"/>
          <w:lang w:eastAsia="en-US"/>
        </w:rPr>
      </w:pPr>
      <w:r>
        <w:rPr>
          <w:rFonts w:ascii="Times New Roman" w:eastAsiaTheme="minorHAnsi" w:hAnsi="Times New Roman"/>
          <w:color w:val="000000" w:themeColor="text1"/>
          <w:sz w:val="28"/>
          <w:szCs w:val="28"/>
          <w:lang w:eastAsia="en-US"/>
        </w:rPr>
        <w:t xml:space="preserve">в электронной форме (в составе пакетов электронных дел) – в день обращения заявителя в </w:t>
      </w:r>
      <w:r>
        <w:rPr>
          <w:rFonts w:ascii="Times New Roman" w:hAnsi="Times New Roman"/>
          <w:color w:val="000000" w:themeColor="text1"/>
          <w:sz w:val="28"/>
          <w:szCs w:val="28"/>
        </w:rPr>
        <w:t>ГБУ ЛО «МФЦ»</w:t>
      </w:r>
      <w:r>
        <w:rPr>
          <w:rFonts w:ascii="Times New Roman" w:eastAsiaTheme="minorHAnsi" w:hAnsi="Times New Roman"/>
          <w:color w:val="000000" w:themeColor="text1"/>
          <w:sz w:val="28"/>
          <w:szCs w:val="28"/>
          <w:lang w:eastAsia="en-US"/>
        </w:rPr>
        <w:t>;</w:t>
      </w:r>
    </w:p>
    <w:p w:rsidR="00CB7AF8" w:rsidRDefault="00CB7AF8" w:rsidP="00CB7AF8">
      <w:pPr>
        <w:pStyle w:val="af7"/>
        <w:widowControl w:val="0"/>
        <w:numPr>
          <w:ilvl w:val="0"/>
          <w:numId w:val="22"/>
        </w:numPr>
        <w:spacing w:after="0"/>
        <w:ind w:left="0" w:firstLine="709"/>
        <w:jc w:val="both"/>
        <w:rPr>
          <w:rFonts w:ascii="Times New Roman" w:eastAsiaTheme="minorHAnsi" w:hAnsi="Times New Roman"/>
          <w:color w:val="000000" w:themeColor="text1"/>
          <w:sz w:val="28"/>
          <w:szCs w:val="28"/>
          <w:lang w:eastAsia="en-US"/>
        </w:rPr>
      </w:pPr>
      <w:r>
        <w:rPr>
          <w:rFonts w:ascii="Times New Roman" w:hAnsi="Times New Roman"/>
          <w:color w:val="000000" w:themeColor="text1"/>
          <w:sz w:val="28"/>
          <w:szCs w:val="28"/>
        </w:rPr>
        <w:t xml:space="preserve">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Pr>
          <w:rFonts w:ascii="Times New Roman" w:hAnsi="Times New Roman"/>
          <w:color w:val="000000" w:themeColor="text1"/>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По окончании приема документов работник ГБУ ЛО «МФЦ» выдает заявителю расписку в приеме документов.</w:t>
      </w:r>
    </w:p>
    <w:p w:rsidR="00CB7AF8" w:rsidRDefault="00CB7AF8" w:rsidP="00CB7AF8">
      <w:pPr>
        <w:widowControl w:val="0"/>
        <w:spacing w:line="276" w:lineRule="auto"/>
        <w:ind w:firstLine="709"/>
        <w:jc w:val="both"/>
        <w:rPr>
          <w:color w:val="000000" w:themeColor="text1"/>
          <w:sz w:val="28"/>
          <w:szCs w:val="28"/>
        </w:rPr>
      </w:pPr>
      <w:r>
        <w:rPr>
          <w:color w:val="000000" w:themeColor="text1"/>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CB7AF8" w:rsidRDefault="00CB7AF8" w:rsidP="00CB7AF8">
      <w:pPr>
        <w:pStyle w:val="af7"/>
        <w:widowControl w:val="0"/>
        <w:numPr>
          <w:ilvl w:val="0"/>
          <w:numId w:val="22"/>
        </w:numPr>
        <w:spacing w:after="0"/>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CB7AF8" w:rsidRDefault="00CB7AF8" w:rsidP="00CB7AF8">
      <w:pPr>
        <w:pStyle w:val="af7"/>
        <w:widowControl w:val="0"/>
        <w:numPr>
          <w:ilvl w:val="0"/>
          <w:numId w:val="22"/>
        </w:numPr>
        <w:spacing w:after="0"/>
        <w:ind w:left="0"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CB7AF8" w:rsidRDefault="00CB7AF8" w:rsidP="00CB7AF8">
      <w:pPr>
        <w:widowControl w:val="0"/>
        <w:spacing w:line="276" w:lineRule="auto"/>
        <w:ind w:firstLine="709"/>
        <w:jc w:val="both"/>
        <w:rPr>
          <w:strike/>
          <w:color w:val="000000" w:themeColor="text1"/>
          <w:sz w:val="28"/>
          <w:szCs w:val="28"/>
        </w:rPr>
      </w:pPr>
      <w:proofErr w:type="gramStart"/>
      <w:r>
        <w:rPr>
          <w:color w:val="000000" w:themeColor="text1"/>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Pr>
          <w:color w:val="000000" w:themeColor="text1"/>
          <w:sz w:val="28"/>
          <w:szCs w:val="28"/>
        </w:rPr>
        <w:br/>
        <w:t xml:space="preserve">от администрации сообщает заявителю о принятом решении по телефону </w:t>
      </w:r>
      <w:r>
        <w:rPr>
          <w:color w:val="000000" w:themeColor="text1"/>
          <w:sz w:val="28"/>
          <w:szCs w:val="28"/>
        </w:rPr>
        <w:br/>
        <w:t xml:space="preserve">(с записью даты и времени телефонного звонка, посредством автоинформирования по телефону, либо посредством СМС-информирования </w:t>
      </w:r>
      <w:r>
        <w:rPr>
          <w:color w:val="000000" w:themeColor="text1"/>
          <w:sz w:val="28"/>
          <w:szCs w:val="28"/>
        </w:rPr>
        <w:lastRenderedPageBreak/>
        <w:t>или информирования по электронной почте, или посредством автоинформирования через социальную сеть «ВКонтакте</w:t>
      </w:r>
      <w:proofErr w:type="gramEnd"/>
      <w:r>
        <w:rPr>
          <w:color w:val="000000" w:themeColor="text1"/>
          <w:sz w:val="28"/>
          <w:szCs w:val="28"/>
        </w:rPr>
        <w:t>»), а также о возможности получения документов в МФЦ.</w:t>
      </w:r>
    </w:p>
    <w:p w:rsidR="00CB7AF8" w:rsidRDefault="00CB7AF8" w:rsidP="00CB7AF8">
      <w:pPr>
        <w:widowControl w:val="0"/>
        <w:spacing w:line="276" w:lineRule="auto"/>
        <w:ind w:firstLine="709"/>
        <w:jc w:val="both"/>
        <w:rPr>
          <w:b/>
          <w:bCs/>
          <w:color w:val="C0504D" w:themeColor="accent2"/>
          <w:sz w:val="28"/>
          <w:szCs w:val="28"/>
        </w:rPr>
      </w:pPr>
      <w:r>
        <w:rPr>
          <w:sz w:val="28"/>
          <w:szCs w:val="28"/>
        </w:rPr>
        <w:t xml:space="preserve">6.4. При вводе безбумажного электронного документооборота административные процедуры регламентируются </w:t>
      </w:r>
      <w:proofErr w:type="gramStart"/>
      <w:r>
        <w:rPr>
          <w:sz w:val="28"/>
          <w:szCs w:val="28"/>
        </w:rPr>
        <w:t>нормативным</w:t>
      </w:r>
      <w:proofErr w:type="gramEnd"/>
      <w:r>
        <w:rPr>
          <w:sz w:val="28"/>
          <w:szCs w:val="28"/>
        </w:rPr>
        <w:t xml:space="preserve"> правовым ОМСУ, устанавливающим порядок электронного (безбумажного) документооборота в сфере муниципальных услуг.</w:t>
      </w:r>
      <w:r>
        <w:rPr>
          <w:b/>
          <w:bCs/>
          <w:color w:val="C0504D" w:themeColor="accent2"/>
          <w:sz w:val="28"/>
          <w:szCs w:val="28"/>
        </w:rPr>
        <w:br w:type="page"/>
      </w:r>
    </w:p>
    <w:p w:rsidR="00CB7AF8" w:rsidRDefault="00CB7AF8" w:rsidP="00CB7AF8">
      <w:pPr>
        <w:pStyle w:val="10"/>
        <w:spacing w:line="276" w:lineRule="auto"/>
        <w:jc w:val="right"/>
        <w:rPr>
          <w:rFonts w:ascii="Times New Roman" w:hAnsi="Times New Roman"/>
          <w:b w:val="0"/>
          <w:bCs/>
          <w:sz w:val="24"/>
        </w:rPr>
      </w:pPr>
      <w:r>
        <w:rPr>
          <w:rFonts w:ascii="Times New Roman" w:hAnsi="Times New Roman"/>
          <w:b w:val="0"/>
          <w:bCs/>
          <w:sz w:val="24"/>
        </w:rPr>
        <w:lastRenderedPageBreak/>
        <w:t>Приложение 1</w:t>
      </w:r>
    </w:p>
    <w:p w:rsidR="00CB7AF8" w:rsidRDefault="00CB7AF8" w:rsidP="00CB7AF8">
      <w:pPr>
        <w:widowControl w:val="0"/>
        <w:spacing w:line="276" w:lineRule="auto"/>
        <w:jc w:val="right"/>
      </w:pPr>
      <w:r>
        <w:rPr>
          <w:bCs/>
        </w:rPr>
        <w:t>к административному регламенту</w:t>
      </w:r>
    </w:p>
    <w:p w:rsidR="00CB7AF8" w:rsidRDefault="00CB7AF8" w:rsidP="00CB7AF8">
      <w:pPr>
        <w:widowControl w:val="0"/>
        <w:jc w:val="right"/>
      </w:pPr>
      <w:r>
        <w:rPr>
          <w:b/>
          <w:bCs/>
        </w:rPr>
        <w:t> </w:t>
      </w:r>
    </w:p>
    <w:p w:rsidR="00CB7AF8" w:rsidRDefault="00CB7AF8" w:rsidP="00CB7AF8">
      <w:pPr>
        <w:widowControl w:val="0"/>
        <w:jc w:val="right"/>
        <w:rPr>
          <w:b/>
          <w:bCs/>
        </w:rPr>
      </w:pPr>
      <w:r>
        <w:rPr>
          <w:b/>
          <w:bCs/>
        </w:rPr>
        <w:t xml:space="preserve">В межведомственную комиссию </w:t>
      </w:r>
    </w:p>
    <w:p w:rsidR="00CB7AF8" w:rsidRDefault="00CB7AF8" w:rsidP="00CB7AF8">
      <w:pPr>
        <w:widowControl w:val="0"/>
        <w:jc w:val="right"/>
        <w:rPr>
          <w:b/>
          <w:bCs/>
        </w:rPr>
      </w:pPr>
      <w:r>
        <w:rPr>
          <w:b/>
          <w:bCs/>
        </w:rPr>
        <w:t xml:space="preserve">по признанию помещения жилым помещением, </w:t>
      </w:r>
    </w:p>
    <w:p w:rsidR="00CB7AF8" w:rsidRDefault="00CB7AF8" w:rsidP="00CB7AF8">
      <w:pPr>
        <w:widowControl w:val="0"/>
        <w:jc w:val="right"/>
        <w:rPr>
          <w:b/>
          <w:bCs/>
        </w:rPr>
      </w:pPr>
      <w:r>
        <w:rPr>
          <w:b/>
          <w:bCs/>
        </w:rPr>
        <w:t xml:space="preserve">жилого помещения </w:t>
      </w:r>
      <w:proofErr w:type="gramStart"/>
      <w:r>
        <w:rPr>
          <w:b/>
          <w:bCs/>
        </w:rPr>
        <w:t>пригодным</w:t>
      </w:r>
      <w:proofErr w:type="gramEnd"/>
      <w:r>
        <w:rPr>
          <w:b/>
          <w:bCs/>
        </w:rPr>
        <w:t xml:space="preserve"> (непригодным) </w:t>
      </w:r>
    </w:p>
    <w:p w:rsidR="00CB7AF8" w:rsidRDefault="00CB7AF8" w:rsidP="00CB7AF8">
      <w:pPr>
        <w:widowControl w:val="0"/>
        <w:jc w:val="right"/>
        <w:rPr>
          <w:b/>
          <w:bCs/>
        </w:rPr>
      </w:pPr>
      <w:r>
        <w:rPr>
          <w:b/>
          <w:bCs/>
        </w:rPr>
        <w:t xml:space="preserve">для проживания граждан, а также многоквартирного дома </w:t>
      </w:r>
    </w:p>
    <w:p w:rsidR="00CB7AF8" w:rsidRDefault="00CB7AF8" w:rsidP="00CB7AF8">
      <w:pPr>
        <w:widowControl w:val="0"/>
        <w:jc w:val="right"/>
        <w:rPr>
          <w:b/>
          <w:bCs/>
        </w:rPr>
      </w:pPr>
      <w:r>
        <w:rPr>
          <w:b/>
          <w:bCs/>
        </w:rPr>
        <w:t xml:space="preserve">аварийным и подлежащим сносу или </w:t>
      </w:r>
    </w:p>
    <w:p w:rsidR="00CB7AF8" w:rsidRDefault="00CB7AF8" w:rsidP="00CB7AF8">
      <w:pPr>
        <w:widowControl w:val="0"/>
        <w:jc w:val="right"/>
        <w:rPr>
          <w:b/>
          <w:bCs/>
        </w:rPr>
      </w:pPr>
      <w:r>
        <w:rPr>
          <w:b/>
          <w:bCs/>
        </w:rPr>
        <w:t>реконструкции (далее – комиссия)</w:t>
      </w:r>
    </w:p>
    <w:p w:rsidR="00CB7AF8" w:rsidRDefault="00CB7AF8" w:rsidP="00CB7AF8">
      <w:pPr>
        <w:widowControl w:val="0"/>
        <w:jc w:val="right"/>
        <w:rPr>
          <w:b/>
          <w:bCs/>
        </w:rPr>
      </w:pPr>
      <w:r>
        <w:rPr>
          <w:b/>
          <w:bCs/>
        </w:rPr>
        <w:t>администрации муниципального образования</w:t>
      </w:r>
    </w:p>
    <w:p w:rsidR="00CB7AF8" w:rsidRDefault="00CB7AF8" w:rsidP="00CB7AF8">
      <w:pPr>
        <w:widowControl w:val="0"/>
        <w:jc w:val="right"/>
      </w:pPr>
      <w:r>
        <w:rPr>
          <w:b/>
          <w:bCs/>
        </w:rPr>
        <w:t>_____________________________________________________</w:t>
      </w:r>
    </w:p>
    <w:p w:rsidR="00CB7AF8" w:rsidRDefault="00CB7AF8" w:rsidP="00CB7AF8">
      <w:pPr>
        <w:widowControl w:val="0"/>
        <w:jc w:val="right"/>
      </w:pPr>
      <w:r>
        <w:t>от _____________________________________________________</w:t>
      </w:r>
    </w:p>
    <w:p w:rsidR="00CB7AF8" w:rsidRDefault="00CB7AF8" w:rsidP="00CB7AF8">
      <w:pPr>
        <w:widowControl w:val="0"/>
        <w:jc w:val="right"/>
        <w:rPr>
          <w:sz w:val="20"/>
        </w:rPr>
      </w:pPr>
      <w:r>
        <w:rPr>
          <w:sz w:val="20"/>
        </w:rPr>
        <w:t>(указать статус заявителя) </w:t>
      </w:r>
    </w:p>
    <w:p w:rsidR="00CB7AF8" w:rsidRDefault="00CB7AF8" w:rsidP="00CB7AF8">
      <w:pPr>
        <w:widowControl w:val="0"/>
        <w:jc w:val="right"/>
      </w:pPr>
      <w:r>
        <w:t>_____________________________________________________</w:t>
      </w:r>
    </w:p>
    <w:p w:rsidR="00CB7AF8" w:rsidRDefault="00CB7AF8" w:rsidP="00CB7AF8">
      <w:pPr>
        <w:widowControl w:val="0"/>
        <w:jc w:val="right"/>
        <w:rPr>
          <w:sz w:val="20"/>
        </w:rPr>
      </w:pPr>
      <w:proofErr w:type="gramStart"/>
      <w:r>
        <w:rPr>
          <w:sz w:val="20"/>
        </w:rPr>
        <w:t xml:space="preserve">(фамилия, имя, отчество гражданина, наименование, </w:t>
      </w:r>
      <w:proofErr w:type="gramEnd"/>
    </w:p>
    <w:p w:rsidR="00CB7AF8" w:rsidRDefault="00CB7AF8" w:rsidP="00CB7AF8">
      <w:pPr>
        <w:widowControl w:val="0"/>
        <w:jc w:val="right"/>
        <w:rPr>
          <w:sz w:val="20"/>
        </w:rPr>
      </w:pPr>
      <w:r>
        <w:rPr>
          <w:sz w:val="20"/>
        </w:rPr>
        <w:t>адрес места нахождения юридического лица)</w:t>
      </w:r>
    </w:p>
    <w:p w:rsidR="00CB7AF8" w:rsidRDefault="00CB7AF8" w:rsidP="00CB7AF8">
      <w:pPr>
        <w:widowControl w:val="0"/>
        <w:jc w:val="right"/>
      </w:pPr>
      <w:r>
        <w:t>_____________________________________________________</w:t>
      </w:r>
    </w:p>
    <w:p w:rsidR="00CB7AF8" w:rsidRDefault="00CB7AF8" w:rsidP="00CB7AF8">
      <w:pPr>
        <w:widowControl w:val="0"/>
        <w:jc w:val="right"/>
        <w:rPr>
          <w:sz w:val="20"/>
        </w:rPr>
      </w:pPr>
      <w:r>
        <w:rPr>
          <w:sz w:val="20"/>
        </w:rPr>
        <w:t>(адрес места жительства/нахождения)</w:t>
      </w:r>
    </w:p>
    <w:p w:rsidR="00CB7AF8" w:rsidRDefault="00CB7AF8" w:rsidP="00CB7AF8">
      <w:pPr>
        <w:widowControl w:val="0"/>
        <w:jc w:val="right"/>
        <w:rPr>
          <w:sz w:val="20"/>
        </w:rPr>
      </w:pPr>
      <w:r>
        <w:rPr>
          <w:sz w:val="20"/>
        </w:rPr>
        <w:t>_____________________________________________________</w:t>
      </w:r>
    </w:p>
    <w:p w:rsidR="00CB7AF8" w:rsidRDefault="00CB7AF8" w:rsidP="00CB7AF8">
      <w:pPr>
        <w:widowControl w:val="0"/>
        <w:jc w:val="right"/>
        <w:rPr>
          <w:sz w:val="20"/>
        </w:rPr>
      </w:pPr>
      <w:r>
        <w:rPr>
          <w:sz w:val="20"/>
        </w:rPr>
        <w:t>(контактный телефон)</w:t>
      </w:r>
    </w:p>
    <w:p w:rsidR="00CB7AF8" w:rsidRDefault="00CB7AF8" w:rsidP="00CB7AF8">
      <w:pPr>
        <w:widowControl w:val="0"/>
        <w:jc w:val="right"/>
        <w:rPr>
          <w:b/>
          <w:bCs/>
        </w:rPr>
      </w:pPr>
    </w:p>
    <w:p w:rsidR="00CB7AF8" w:rsidRDefault="00CB7AF8" w:rsidP="00CB7AF8">
      <w:pPr>
        <w:widowControl w:val="0"/>
        <w:jc w:val="right"/>
        <w:rPr>
          <w:sz w:val="28"/>
          <w:szCs w:val="28"/>
        </w:rPr>
      </w:pPr>
    </w:p>
    <w:p w:rsidR="00CB7AF8" w:rsidRDefault="00CB7AF8" w:rsidP="00CB7AF8">
      <w:pPr>
        <w:widowControl w:val="0"/>
        <w:jc w:val="center"/>
        <w:rPr>
          <w:b/>
          <w:bCs/>
        </w:rPr>
      </w:pPr>
      <w:r>
        <w:rPr>
          <w:b/>
          <w:bCs/>
        </w:rPr>
        <w:t>ЗАЯВЛЕНИЕ</w:t>
      </w:r>
    </w:p>
    <w:p w:rsidR="00CB7AF8" w:rsidRDefault="00CB7AF8" w:rsidP="00CB7AF8">
      <w:pPr>
        <w:widowControl w:val="0"/>
        <w:jc w:val="center"/>
      </w:pPr>
    </w:p>
    <w:p w:rsidR="00CB7AF8" w:rsidRDefault="00CB7AF8" w:rsidP="00CB7AF8">
      <w:pPr>
        <w:widowControl w:val="0"/>
      </w:pPr>
      <w:r>
        <w:t>Прошу провести оценку соответствия помещения  по  адресу:</w:t>
      </w:r>
    </w:p>
    <w:p w:rsidR="00CB7AF8" w:rsidRDefault="00CB7AF8" w:rsidP="00CB7AF8">
      <w:pPr>
        <w:widowControl w:val="0"/>
      </w:pPr>
      <w:r>
        <w:t>_____________________________________________________________________________</w:t>
      </w:r>
      <w:r>
        <w:br/>
        <w:t>кадастровый номер (при наличии): _______________________________________________</w:t>
      </w:r>
    </w:p>
    <w:p w:rsidR="00CB7AF8" w:rsidRDefault="00CB7AF8" w:rsidP="00CB7AF8">
      <w:pPr>
        <w:jc w:val="both"/>
      </w:pPr>
      <w:proofErr w:type="gramStart"/>
      <w:r>
        <w:t xml:space="preserve">требованиям, установленным в Положения о признании помещения жилым помещением, жилого помещения непригодным для проживания, многоквартирного дома аварийным </w:t>
      </w:r>
      <w:r>
        <w:br/>
        <w:t>и подлежащим сносу или реконструкции, садового дома жилым домом и жилого дома садовым домом, утвержденном постановлением Правительства Российской Федерации от 28.01.2006  № 47, и признать его _________________________________________________</w:t>
      </w:r>
      <w:proofErr w:type="gramEnd"/>
    </w:p>
    <w:p w:rsidR="00CB7AF8" w:rsidRDefault="00CB7AF8" w:rsidP="00CB7AF8">
      <w:pPr>
        <w:widowControl w:val="0"/>
      </w:pPr>
    </w:p>
    <w:p w:rsidR="00CB7AF8" w:rsidRDefault="00CB7AF8" w:rsidP="00CB7AF8">
      <w:pPr>
        <w:widowControl w:val="0"/>
      </w:pPr>
      <w:r>
        <w:t>К заявлению прилагаются:</w:t>
      </w:r>
    </w:p>
    <w:p w:rsidR="00CB7AF8" w:rsidRDefault="00CB7AF8" w:rsidP="00CB7AF8">
      <w:pPr>
        <w:widowControl w:val="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B7AF8" w:rsidRDefault="00CB7AF8" w:rsidP="00CB7AF8">
      <w:pPr>
        <w:widowControl w:val="0"/>
        <w:pBdr>
          <w:bottom w:val="single" w:sz="12" w:space="1" w:color="auto"/>
        </w:pBdr>
      </w:pPr>
    </w:p>
    <w:p w:rsidR="00CB7AF8" w:rsidRDefault="00CB7AF8" w:rsidP="00CB7AF8">
      <w:pPr>
        <w:widowControl w:val="0"/>
      </w:pPr>
      <w:r>
        <w:t>Дополнительные документы __________________________________________________________________________________________________________________________________________________________</w:t>
      </w:r>
    </w:p>
    <w:p w:rsidR="00CB7AF8" w:rsidRDefault="00CB7AF8" w:rsidP="00CB7AF8">
      <w:pPr>
        <w:pStyle w:val="af0"/>
        <w:widowControl w:val="0"/>
        <w:rPr>
          <w:sz w:val="24"/>
          <w:szCs w:val="24"/>
        </w:rPr>
      </w:pPr>
    </w:p>
    <w:p w:rsidR="00CB7AF8" w:rsidRDefault="00CB7AF8" w:rsidP="00CB7AF8">
      <w:pPr>
        <w:pStyle w:val="af0"/>
        <w:widowControl w:val="0"/>
        <w:rPr>
          <w:sz w:val="24"/>
          <w:szCs w:val="24"/>
        </w:rPr>
      </w:pPr>
      <w:r>
        <w:rPr>
          <w:sz w:val="24"/>
          <w:szCs w:val="24"/>
        </w:rPr>
        <w:t>Результат рассмотрения заявления прошу:</w:t>
      </w:r>
    </w:p>
    <w:p w:rsidR="00CB7AF8" w:rsidRDefault="00CB7AF8" w:rsidP="00CB7AF8">
      <w:pPr>
        <w:pStyle w:val="af0"/>
        <w:widowControl w:val="0"/>
        <w:rPr>
          <w:sz w:val="24"/>
          <w:szCs w:val="24"/>
        </w:rPr>
      </w:pPr>
    </w:p>
    <w:p w:rsidR="00CB7AF8" w:rsidRDefault="00CB7AF8" w:rsidP="00CB7AF8">
      <w:pPr>
        <w:pStyle w:val="af0"/>
        <w:widowControl w:val="0"/>
        <w:rPr>
          <w:sz w:val="24"/>
          <w:szCs w:val="24"/>
        </w:rPr>
      </w:pPr>
      <w:r>
        <w:rPr>
          <w:sz w:val="24"/>
          <w:szCs w:val="24"/>
        </w:rPr>
        <w:sym w:font="Times New Roman" w:char="F0F0"/>
      </w:r>
      <w:r>
        <w:rPr>
          <w:sz w:val="24"/>
          <w:szCs w:val="24"/>
        </w:rPr>
        <w:tab/>
        <w:t>Выдать на руки в МФЦ</w:t>
      </w:r>
    </w:p>
    <w:p w:rsidR="00CB7AF8" w:rsidRDefault="00CB7AF8" w:rsidP="00CB7AF8">
      <w:pPr>
        <w:pStyle w:val="af0"/>
        <w:widowControl w:val="0"/>
        <w:rPr>
          <w:sz w:val="24"/>
          <w:szCs w:val="24"/>
        </w:rPr>
      </w:pPr>
      <w:r>
        <w:rPr>
          <w:sz w:val="24"/>
          <w:szCs w:val="24"/>
        </w:rPr>
        <w:sym w:font="Times New Roman" w:char="F0F0"/>
      </w:r>
      <w:r>
        <w:rPr>
          <w:sz w:val="24"/>
          <w:szCs w:val="24"/>
        </w:rPr>
        <w:tab/>
        <w:t>Направить по почте: ______________________________________________</w:t>
      </w:r>
    </w:p>
    <w:p w:rsidR="00CB7AF8" w:rsidRDefault="00CB7AF8" w:rsidP="00CB7AF8">
      <w:pPr>
        <w:pStyle w:val="af0"/>
        <w:widowControl w:val="0"/>
        <w:rPr>
          <w:sz w:val="24"/>
          <w:szCs w:val="24"/>
        </w:rPr>
      </w:pPr>
      <w:r>
        <w:rPr>
          <w:sz w:val="24"/>
          <w:szCs w:val="24"/>
        </w:rPr>
        <w:sym w:font="Times New Roman" w:char="F0F0"/>
      </w:r>
      <w:r>
        <w:rPr>
          <w:sz w:val="24"/>
          <w:szCs w:val="24"/>
        </w:rPr>
        <w:tab/>
        <w:t>Направить в электронной форме в личный кабинет на ПГУ ЛО</w:t>
      </w:r>
    </w:p>
    <w:p w:rsidR="00CB7AF8" w:rsidRDefault="00CB7AF8" w:rsidP="00CB7AF8">
      <w:pPr>
        <w:pStyle w:val="af0"/>
        <w:widowControl w:val="0"/>
      </w:pPr>
    </w:p>
    <w:p w:rsidR="00CB7AF8" w:rsidRDefault="00CB7AF8" w:rsidP="00CB7AF8">
      <w:pPr>
        <w:pStyle w:val="af0"/>
        <w:widowControl w:val="0"/>
      </w:pPr>
      <w:r>
        <w:t>___________________                                                                                          __________________</w:t>
      </w:r>
    </w:p>
    <w:p w:rsidR="00CB7AF8" w:rsidRDefault="00CB7AF8" w:rsidP="00CB7AF8">
      <w:pPr>
        <w:widowControl w:val="0"/>
        <w:rPr>
          <w:b/>
          <w:bCs/>
          <w:sz w:val="20"/>
        </w:rPr>
      </w:pPr>
      <w:r>
        <w:rPr>
          <w:sz w:val="20"/>
        </w:rPr>
        <w:t xml:space="preserve">              (дата)                                                                                                                  (подпись)</w:t>
      </w:r>
    </w:p>
    <w:p w:rsidR="00CB7AF8" w:rsidRDefault="00CB7AF8" w:rsidP="00CB7AF8">
      <w:pPr>
        <w:spacing w:after="200" w:line="276" w:lineRule="auto"/>
        <w:rPr>
          <w:b/>
          <w:bCs/>
        </w:rPr>
      </w:pPr>
      <w:r>
        <w:rPr>
          <w:b/>
          <w:bCs/>
        </w:rPr>
        <w:br w:type="page"/>
      </w:r>
    </w:p>
    <w:p w:rsidR="00CB7AF8" w:rsidRDefault="00CB7AF8" w:rsidP="00CB7AF8">
      <w:pPr>
        <w:pStyle w:val="10"/>
        <w:spacing w:line="276" w:lineRule="auto"/>
        <w:jc w:val="right"/>
        <w:rPr>
          <w:rFonts w:ascii="Times New Roman" w:hAnsi="Times New Roman"/>
          <w:b w:val="0"/>
          <w:bCs/>
          <w:sz w:val="24"/>
          <w:szCs w:val="24"/>
        </w:rPr>
      </w:pPr>
      <w:r>
        <w:rPr>
          <w:rFonts w:ascii="Times New Roman" w:hAnsi="Times New Roman"/>
          <w:b w:val="0"/>
          <w:bCs/>
          <w:sz w:val="24"/>
          <w:szCs w:val="24"/>
        </w:rPr>
        <w:lastRenderedPageBreak/>
        <w:t>Приложение 2</w:t>
      </w:r>
    </w:p>
    <w:p w:rsidR="00CB7AF8" w:rsidRDefault="00CB7AF8" w:rsidP="00CB7AF8">
      <w:pPr>
        <w:widowControl w:val="0"/>
        <w:spacing w:line="276" w:lineRule="auto"/>
        <w:jc w:val="right"/>
      </w:pPr>
      <w:r>
        <w:rPr>
          <w:bCs/>
        </w:rPr>
        <w:t>к административному регламенту</w:t>
      </w:r>
    </w:p>
    <w:p w:rsidR="00CB7AF8" w:rsidRDefault="00CB7AF8" w:rsidP="00CB7AF8">
      <w:pPr>
        <w:widowControl w:val="0"/>
        <w:ind w:left="-567" w:firstLine="567"/>
        <w:jc w:val="center"/>
        <w:rPr>
          <w:b/>
          <w:bCs/>
          <w:sz w:val="28"/>
          <w:szCs w:val="28"/>
        </w:rPr>
      </w:pPr>
    </w:p>
    <w:p w:rsidR="00CB7AF8" w:rsidRDefault="00CB7AF8" w:rsidP="00CB7AF8">
      <w:pPr>
        <w:jc w:val="right"/>
        <w:rPr>
          <w:bCs/>
        </w:rPr>
      </w:pPr>
      <w:r>
        <w:rPr>
          <w:bCs/>
        </w:rPr>
        <w:t>(форма)</w:t>
      </w:r>
    </w:p>
    <w:p w:rsidR="00CB7AF8" w:rsidRDefault="00CB7AF8" w:rsidP="00CB7AF8">
      <w:pPr>
        <w:spacing w:before="360" w:after="120"/>
        <w:jc w:val="center"/>
        <w:rPr>
          <w:b/>
          <w:bCs/>
          <w:sz w:val="26"/>
          <w:szCs w:val="26"/>
        </w:rPr>
      </w:pPr>
      <w:r>
        <w:rPr>
          <w:b/>
          <w:bCs/>
          <w:sz w:val="26"/>
          <w:szCs w:val="26"/>
        </w:rPr>
        <w:t>ЗАКЛЮЧЕНИЕ</w:t>
      </w:r>
    </w:p>
    <w:p w:rsidR="00CB7AF8" w:rsidRDefault="00CB7AF8" w:rsidP="00CB7AF8">
      <w:pPr>
        <w:spacing w:after="360"/>
        <w:ind w:firstLine="567"/>
        <w:jc w:val="center"/>
        <w:rPr>
          <w:sz w:val="26"/>
          <w:szCs w:val="26"/>
        </w:rPr>
      </w:pPr>
      <w:proofErr w:type="gramStart"/>
      <w:r>
        <w:rPr>
          <w:snapToGrid w:val="0"/>
          <w:sz w:val="26"/>
          <w:szCs w:val="26"/>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Pr>
          <w:snapToGrid w:val="0"/>
          <w:sz w:val="26"/>
          <w:szCs w:val="26"/>
        </w:rPr>
        <w:br/>
        <w:t>жилого помещения непригодным для проживания</w:t>
      </w:r>
      <w:r>
        <w:rPr>
          <w:sz w:val="26"/>
          <w:szCs w:val="26"/>
        </w:rPr>
        <w:t xml:space="preserve">, многоквартирного дома </w:t>
      </w:r>
      <w:r>
        <w:rPr>
          <w:sz w:val="26"/>
          <w:szCs w:val="26"/>
        </w:rPr>
        <w:br/>
        <w:t>аварийным и подлежащим сносу или реконструкции</w:t>
      </w:r>
      <w:proofErr w:type="gramEnd"/>
    </w:p>
    <w:tbl>
      <w:tblPr>
        <w:tblW w:w="9465" w:type="dxa"/>
        <w:tblLayout w:type="fixed"/>
        <w:tblCellMar>
          <w:left w:w="28" w:type="dxa"/>
          <w:right w:w="28" w:type="dxa"/>
        </w:tblCellMar>
        <w:tblLook w:val="04A0" w:firstRow="1" w:lastRow="0" w:firstColumn="1" w:lastColumn="0" w:noHBand="0" w:noVBand="1"/>
      </w:tblPr>
      <w:tblGrid>
        <w:gridCol w:w="352"/>
        <w:gridCol w:w="3505"/>
        <w:gridCol w:w="1888"/>
        <w:gridCol w:w="3720"/>
      </w:tblGrid>
      <w:tr w:rsidR="00CB7AF8" w:rsidTr="00CB7AF8">
        <w:trPr>
          <w:cantSplit/>
          <w:trHeight w:val="369"/>
        </w:trPr>
        <w:tc>
          <w:tcPr>
            <w:tcW w:w="351" w:type="dxa"/>
            <w:vAlign w:val="bottom"/>
            <w:hideMark/>
          </w:tcPr>
          <w:p w:rsidR="00CB7AF8" w:rsidRDefault="00CB7AF8">
            <w:pPr>
              <w:autoSpaceDE w:val="0"/>
              <w:autoSpaceDN w:val="0"/>
              <w:spacing w:line="276" w:lineRule="auto"/>
              <w:rPr>
                <w:lang w:eastAsia="en-US"/>
              </w:rPr>
            </w:pPr>
            <w:r>
              <w:rPr>
                <w:lang w:eastAsia="en-US"/>
              </w:rPr>
              <w:t>№</w:t>
            </w:r>
          </w:p>
        </w:tc>
        <w:tc>
          <w:tcPr>
            <w:tcW w:w="3505" w:type="dxa"/>
            <w:tcBorders>
              <w:top w:val="nil"/>
              <w:left w:val="nil"/>
              <w:bottom w:val="single" w:sz="4" w:space="0" w:color="auto"/>
              <w:right w:val="nil"/>
            </w:tcBorders>
            <w:vAlign w:val="bottom"/>
          </w:tcPr>
          <w:p w:rsidR="00CB7AF8" w:rsidRDefault="00CB7AF8">
            <w:pPr>
              <w:autoSpaceDE w:val="0"/>
              <w:autoSpaceDN w:val="0"/>
              <w:spacing w:line="276" w:lineRule="auto"/>
              <w:jc w:val="center"/>
              <w:rPr>
                <w:lang w:eastAsia="en-US"/>
              </w:rPr>
            </w:pPr>
          </w:p>
        </w:tc>
        <w:tc>
          <w:tcPr>
            <w:tcW w:w="1888" w:type="dxa"/>
            <w:vAlign w:val="bottom"/>
          </w:tcPr>
          <w:p w:rsidR="00CB7AF8" w:rsidRDefault="00CB7AF8">
            <w:pPr>
              <w:autoSpaceDE w:val="0"/>
              <w:autoSpaceDN w:val="0"/>
              <w:spacing w:line="276" w:lineRule="auto"/>
              <w:jc w:val="center"/>
              <w:rPr>
                <w:lang w:eastAsia="en-US"/>
              </w:rPr>
            </w:pPr>
          </w:p>
        </w:tc>
        <w:tc>
          <w:tcPr>
            <w:tcW w:w="3720" w:type="dxa"/>
            <w:tcBorders>
              <w:top w:val="nil"/>
              <w:left w:val="nil"/>
              <w:bottom w:val="single" w:sz="4" w:space="0" w:color="auto"/>
              <w:right w:val="nil"/>
            </w:tcBorders>
            <w:vAlign w:val="bottom"/>
          </w:tcPr>
          <w:p w:rsidR="00CB7AF8" w:rsidRDefault="00CB7AF8">
            <w:pPr>
              <w:autoSpaceDE w:val="0"/>
              <w:autoSpaceDN w:val="0"/>
              <w:spacing w:line="276" w:lineRule="auto"/>
              <w:jc w:val="center"/>
              <w:rPr>
                <w:lang w:eastAsia="en-US"/>
              </w:rPr>
            </w:pPr>
          </w:p>
        </w:tc>
      </w:tr>
      <w:tr w:rsidR="00CB7AF8" w:rsidTr="00CB7AF8">
        <w:trPr>
          <w:cantSplit/>
          <w:trHeight w:val="369"/>
        </w:trPr>
        <w:tc>
          <w:tcPr>
            <w:tcW w:w="351" w:type="dxa"/>
          </w:tcPr>
          <w:p w:rsidR="00CB7AF8" w:rsidRDefault="00CB7AF8">
            <w:pPr>
              <w:autoSpaceDE w:val="0"/>
              <w:autoSpaceDN w:val="0"/>
              <w:spacing w:line="276" w:lineRule="auto"/>
              <w:rPr>
                <w:lang w:eastAsia="en-US"/>
              </w:rPr>
            </w:pPr>
          </w:p>
        </w:tc>
        <w:tc>
          <w:tcPr>
            <w:tcW w:w="3505" w:type="dxa"/>
          </w:tcPr>
          <w:p w:rsidR="00CB7AF8" w:rsidRDefault="00CB7AF8">
            <w:pPr>
              <w:autoSpaceDE w:val="0"/>
              <w:autoSpaceDN w:val="0"/>
              <w:spacing w:line="276" w:lineRule="auto"/>
              <w:jc w:val="center"/>
              <w:rPr>
                <w:lang w:eastAsia="en-US"/>
              </w:rPr>
            </w:pPr>
          </w:p>
        </w:tc>
        <w:tc>
          <w:tcPr>
            <w:tcW w:w="1888" w:type="dxa"/>
          </w:tcPr>
          <w:p w:rsidR="00CB7AF8" w:rsidRDefault="00CB7AF8">
            <w:pPr>
              <w:autoSpaceDE w:val="0"/>
              <w:autoSpaceDN w:val="0"/>
              <w:spacing w:line="276" w:lineRule="auto"/>
              <w:jc w:val="center"/>
              <w:rPr>
                <w:lang w:eastAsia="en-US"/>
              </w:rPr>
            </w:pPr>
          </w:p>
        </w:tc>
        <w:tc>
          <w:tcPr>
            <w:tcW w:w="3720" w:type="dxa"/>
            <w:hideMark/>
          </w:tcPr>
          <w:p w:rsidR="00CB7AF8" w:rsidRDefault="00CB7AF8">
            <w:pPr>
              <w:autoSpaceDE w:val="0"/>
              <w:autoSpaceDN w:val="0"/>
              <w:spacing w:line="276" w:lineRule="auto"/>
              <w:jc w:val="center"/>
              <w:rPr>
                <w:lang w:eastAsia="en-US"/>
              </w:rPr>
            </w:pPr>
            <w:r>
              <w:rPr>
                <w:sz w:val="20"/>
                <w:lang w:eastAsia="en-US"/>
              </w:rPr>
              <w:t>(дата)</w:t>
            </w:r>
          </w:p>
        </w:tc>
      </w:tr>
    </w:tbl>
    <w:p w:rsidR="00CB7AF8" w:rsidRDefault="00CB7AF8" w:rsidP="00CB7AF8">
      <w:pPr>
        <w:spacing w:before="240"/>
        <w:jc w:val="both"/>
      </w:pPr>
    </w:p>
    <w:p w:rsidR="00CB7AF8" w:rsidRDefault="00CB7AF8" w:rsidP="00CB7AF8">
      <w:pPr>
        <w:pBdr>
          <w:top w:val="single" w:sz="4" w:space="1" w:color="auto"/>
        </w:pBdr>
        <w:jc w:val="center"/>
        <w:rPr>
          <w:spacing w:val="-2"/>
          <w:sz w:val="16"/>
          <w:szCs w:val="20"/>
        </w:rPr>
      </w:pPr>
      <w:r>
        <w:rPr>
          <w:spacing w:val="-2"/>
          <w:sz w:val="20"/>
        </w:rPr>
        <w:t>(месторасположение помещения, в том числе наименования населенного пункта и улицы, номера дома и квартиры)</w:t>
      </w:r>
    </w:p>
    <w:p w:rsidR="00CB7AF8" w:rsidRDefault="00CB7AF8" w:rsidP="00CB7AF8">
      <w:pPr>
        <w:spacing w:before="120"/>
        <w:ind w:firstLine="567"/>
        <w:jc w:val="both"/>
      </w:pPr>
      <w:r>
        <w:t>Межведомственная комиссия, назначенная  ___________________________________</w:t>
      </w:r>
    </w:p>
    <w:p w:rsidR="00CB7AF8" w:rsidRDefault="00CB7AF8" w:rsidP="00CB7AF8">
      <w:pPr>
        <w:ind w:right="113"/>
        <w:jc w:val="center"/>
        <w:rPr>
          <w:sz w:val="20"/>
          <w:szCs w:val="20"/>
        </w:rPr>
      </w:pPr>
      <w:r>
        <w:rPr>
          <w:sz w:val="20"/>
          <w:szCs w:val="20"/>
        </w:rPr>
        <w:t>(кем назначена, наименование федерального органа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CB7AF8" w:rsidRDefault="00CB7AF8" w:rsidP="00CB7AF8"/>
    <w:p w:rsidR="00CB7AF8" w:rsidRDefault="00CB7AF8" w:rsidP="00CB7AF8">
      <w:pPr>
        <w:jc w:val="both"/>
        <w:rPr>
          <w:sz w:val="20"/>
          <w:szCs w:val="20"/>
        </w:rPr>
      </w:pPr>
      <w:r>
        <w:t>в составе председателя</w:t>
      </w:r>
      <w:r>
        <w:rPr>
          <w:sz w:val="20"/>
          <w:szCs w:val="20"/>
        </w:rPr>
        <w:t xml:space="preserve">  ___________________________________________________________________</w:t>
      </w:r>
    </w:p>
    <w:p w:rsidR="00CB7AF8" w:rsidRDefault="00CB7AF8" w:rsidP="00CB7AF8">
      <w:pPr>
        <w:jc w:val="both"/>
        <w:rPr>
          <w:sz w:val="20"/>
          <w:szCs w:val="20"/>
        </w:rPr>
      </w:pPr>
    </w:p>
    <w:p w:rsidR="00CB7AF8" w:rsidRDefault="00CB7AF8" w:rsidP="00CB7AF8">
      <w:pPr>
        <w:tabs>
          <w:tab w:val="right" w:pos="9923"/>
        </w:tabs>
        <w:jc w:val="both"/>
      </w:pPr>
      <w:r>
        <w:t>_____________________________________________________________________________</w:t>
      </w:r>
      <w:r>
        <w:tab/>
      </w:r>
    </w:p>
    <w:p w:rsidR="00CB7AF8" w:rsidRDefault="00CB7AF8" w:rsidP="00CB7AF8">
      <w:pPr>
        <w:ind w:left="2460"/>
        <w:rPr>
          <w:sz w:val="20"/>
          <w:szCs w:val="20"/>
        </w:rPr>
      </w:pPr>
      <w:r>
        <w:rPr>
          <w:sz w:val="20"/>
          <w:szCs w:val="20"/>
        </w:rPr>
        <w:t xml:space="preserve"> (Ф.И.О., занимаемая должность и место работы)</w:t>
      </w:r>
    </w:p>
    <w:p w:rsidR="00CB7AF8" w:rsidRDefault="00CB7AF8" w:rsidP="00CB7AF8"/>
    <w:p w:rsidR="00CB7AF8" w:rsidRDefault="00CB7AF8" w:rsidP="00CB7AF8">
      <w:pPr>
        <w:pBdr>
          <w:top w:val="single" w:sz="4" w:space="1" w:color="auto"/>
        </w:pBdr>
        <w:rPr>
          <w:sz w:val="2"/>
          <w:szCs w:val="2"/>
        </w:rPr>
      </w:pPr>
    </w:p>
    <w:p w:rsidR="00CB7AF8" w:rsidRDefault="00CB7AF8" w:rsidP="00CB7AF8">
      <w:r>
        <w:t xml:space="preserve">и членов комиссии  </w:t>
      </w:r>
    </w:p>
    <w:p w:rsidR="00CB7AF8" w:rsidRDefault="00CB7AF8" w:rsidP="00CB7AF8">
      <w:pPr>
        <w:pBdr>
          <w:top w:val="single" w:sz="4" w:space="1" w:color="auto"/>
        </w:pBdr>
        <w:ind w:left="2069" w:firstLine="55"/>
        <w:rPr>
          <w:sz w:val="20"/>
          <w:szCs w:val="20"/>
        </w:rPr>
      </w:pPr>
      <w:r>
        <w:rPr>
          <w:sz w:val="20"/>
          <w:szCs w:val="20"/>
        </w:rPr>
        <w:t xml:space="preserve">                               (Ф.И.О., занимаемая должность и место работы)</w:t>
      </w:r>
    </w:p>
    <w:p w:rsidR="00CB7AF8" w:rsidRDefault="00CB7AF8" w:rsidP="00CB7AF8">
      <w:r>
        <w:t xml:space="preserve">при участии приглашенных экспертов  </w:t>
      </w:r>
    </w:p>
    <w:p w:rsidR="00CB7AF8" w:rsidRDefault="00CB7AF8" w:rsidP="00CB7AF8">
      <w:pPr>
        <w:pBdr>
          <w:top w:val="single" w:sz="4" w:space="1" w:color="auto"/>
        </w:pBdr>
        <w:ind w:left="4054"/>
        <w:jc w:val="center"/>
        <w:rPr>
          <w:sz w:val="20"/>
          <w:szCs w:val="20"/>
        </w:rPr>
      </w:pPr>
      <w:r>
        <w:rPr>
          <w:sz w:val="20"/>
          <w:szCs w:val="20"/>
        </w:rPr>
        <w:t>(Ф.И.О., занимаемая должность и место работы)</w:t>
      </w:r>
    </w:p>
    <w:p w:rsidR="00CB7AF8" w:rsidRDefault="00CB7AF8" w:rsidP="00CB7AF8"/>
    <w:p w:rsidR="00CB7AF8" w:rsidRDefault="00CB7AF8" w:rsidP="00CB7AF8">
      <w:pPr>
        <w:pBdr>
          <w:top w:val="single" w:sz="4" w:space="1" w:color="auto"/>
        </w:pBdr>
        <w:rPr>
          <w:sz w:val="2"/>
          <w:szCs w:val="2"/>
        </w:rPr>
      </w:pPr>
    </w:p>
    <w:p w:rsidR="00CB7AF8" w:rsidRDefault="00CB7AF8" w:rsidP="00CB7AF8"/>
    <w:p w:rsidR="00CB7AF8" w:rsidRDefault="00CB7AF8" w:rsidP="00CB7AF8">
      <w:pPr>
        <w:pBdr>
          <w:top w:val="single" w:sz="4" w:space="1" w:color="auto"/>
        </w:pBdr>
        <w:rPr>
          <w:sz w:val="2"/>
          <w:szCs w:val="2"/>
        </w:rPr>
      </w:pPr>
    </w:p>
    <w:p w:rsidR="00CB7AF8" w:rsidRDefault="00CB7AF8" w:rsidP="00CB7AF8">
      <w:r>
        <w:t xml:space="preserve">и приглашенного собственника помещения или уполномоченного им лица  </w:t>
      </w:r>
    </w:p>
    <w:p w:rsidR="00CB7AF8" w:rsidRDefault="00CB7AF8" w:rsidP="00CB7AF8">
      <w:pPr>
        <w:pBdr>
          <w:top w:val="single" w:sz="4" w:space="1" w:color="auto"/>
        </w:pBdr>
        <w:ind w:left="7785"/>
        <w:rPr>
          <w:sz w:val="2"/>
          <w:szCs w:val="2"/>
        </w:rPr>
      </w:pPr>
    </w:p>
    <w:p w:rsidR="00CB7AF8" w:rsidRDefault="00CB7AF8" w:rsidP="00CB7AF8"/>
    <w:p w:rsidR="00CB7AF8" w:rsidRDefault="00CB7AF8" w:rsidP="00CB7AF8">
      <w:pPr>
        <w:pBdr>
          <w:top w:val="single" w:sz="4" w:space="1" w:color="auto"/>
        </w:pBdr>
        <w:jc w:val="center"/>
        <w:rPr>
          <w:sz w:val="20"/>
          <w:szCs w:val="20"/>
        </w:rPr>
      </w:pPr>
      <w:r>
        <w:rPr>
          <w:sz w:val="20"/>
          <w:szCs w:val="20"/>
        </w:rPr>
        <w:t>(Ф.И.О., занимаемая должность и место работы)</w:t>
      </w:r>
    </w:p>
    <w:p w:rsidR="00CB7AF8" w:rsidRDefault="00CB7AF8" w:rsidP="00CB7AF8"/>
    <w:p w:rsidR="00CB7AF8" w:rsidRDefault="00CB7AF8" w:rsidP="00CB7AF8">
      <w:r>
        <w:t xml:space="preserve">по результатам рассмотренных документов  </w:t>
      </w:r>
    </w:p>
    <w:p w:rsidR="00CB7AF8" w:rsidRDefault="00CB7AF8" w:rsidP="00CB7AF8">
      <w:pPr>
        <w:pBdr>
          <w:top w:val="single" w:sz="4" w:space="1" w:color="auto"/>
        </w:pBdr>
        <w:ind w:left="4576"/>
        <w:jc w:val="center"/>
        <w:rPr>
          <w:sz w:val="20"/>
          <w:szCs w:val="20"/>
        </w:rPr>
      </w:pPr>
      <w:r>
        <w:rPr>
          <w:sz w:val="20"/>
          <w:szCs w:val="20"/>
        </w:rPr>
        <w:t>(приводится перечень документов)</w:t>
      </w:r>
    </w:p>
    <w:p w:rsidR="00CB7AF8" w:rsidRDefault="00CB7AF8" w:rsidP="00CB7AF8"/>
    <w:p w:rsidR="00CB7AF8" w:rsidRDefault="00CB7AF8" w:rsidP="00CB7AF8">
      <w:pPr>
        <w:pBdr>
          <w:top w:val="single" w:sz="4" w:space="1" w:color="auto"/>
        </w:pBdr>
        <w:rPr>
          <w:sz w:val="2"/>
          <w:szCs w:val="2"/>
        </w:rPr>
      </w:pPr>
    </w:p>
    <w:p w:rsidR="00CB7AF8" w:rsidRDefault="00CB7AF8" w:rsidP="00CB7AF8">
      <w:pPr>
        <w:jc w:val="both"/>
        <w:rPr>
          <w:sz w:val="2"/>
          <w:szCs w:val="2"/>
        </w:rPr>
      </w:pPr>
      <w:r>
        <w:t>и на основании акта межведомственной комиссии, составленного по результатам обследования,</w:t>
      </w:r>
      <w:r>
        <w:br/>
      </w:r>
    </w:p>
    <w:p w:rsidR="00CB7AF8" w:rsidRDefault="00CB7AF8" w:rsidP="00CB7AF8"/>
    <w:p w:rsidR="00CB7AF8" w:rsidRDefault="00CB7AF8" w:rsidP="00CB7AF8"/>
    <w:p w:rsidR="00CB7AF8" w:rsidRDefault="00CB7AF8" w:rsidP="00CB7AF8">
      <w:pPr>
        <w:pBdr>
          <w:top w:val="single" w:sz="4" w:space="1" w:color="auto"/>
        </w:pBdr>
        <w:rPr>
          <w:sz w:val="2"/>
          <w:szCs w:val="2"/>
        </w:rPr>
      </w:pPr>
    </w:p>
    <w:p w:rsidR="00CB7AF8" w:rsidRDefault="00CB7AF8" w:rsidP="00CB7AF8"/>
    <w:p w:rsidR="00CB7AF8" w:rsidRDefault="00CB7AF8" w:rsidP="00CB7AF8">
      <w:pPr>
        <w:pBdr>
          <w:top w:val="single" w:sz="4" w:space="1" w:color="auto"/>
        </w:pBdr>
        <w:rPr>
          <w:sz w:val="2"/>
          <w:szCs w:val="2"/>
        </w:rPr>
      </w:pPr>
    </w:p>
    <w:p w:rsidR="00CB7AF8" w:rsidRDefault="00CB7AF8" w:rsidP="00CB7AF8"/>
    <w:p w:rsidR="00CB7AF8" w:rsidRDefault="00CB7AF8" w:rsidP="00CB7AF8">
      <w:pPr>
        <w:pBdr>
          <w:top w:val="single" w:sz="4" w:space="1" w:color="auto"/>
        </w:pBdr>
        <w:jc w:val="center"/>
        <w:rPr>
          <w:sz w:val="20"/>
          <w:szCs w:val="20"/>
        </w:rPr>
      </w:pPr>
      <w:r>
        <w:rPr>
          <w:sz w:val="20"/>
          <w:szCs w:val="20"/>
        </w:rPr>
        <w:t>(приводится заключение, взятое из акта обследования (в случае проведения обследования), или указывается, что на основании решения межведомственной комиссии обследование не проводилось)</w:t>
      </w:r>
    </w:p>
    <w:p w:rsidR="00CB7AF8" w:rsidRDefault="00CB7AF8" w:rsidP="00CB7AF8">
      <w:pPr>
        <w:pBdr>
          <w:top w:val="single" w:sz="4" w:space="1" w:color="auto"/>
        </w:pBdr>
        <w:rPr>
          <w:sz w:val="2"/>
          <w:szCs w:val="2"/>
        </w:rPr>
      </w:pPr>
    </w:p>
    <w:p w:rsidR="00CB7AF8" w:rsidRDefault="00CB7AF8" w:rsidP="00CB7AF8">
      <w:pPr>
        <w:keepNext/>
        <w:jc w:val="both"/>
      </w:pPr>
      <w:r>
        <w:lastRenderedPageBreak/>
        <w:t>приняла заключение о  ________________________________________________________</w:t>
      </w:r>
    </w:p>
    <w:p w:rsidR="00CB7AF8" w:rsidRDefault="00CB7AF8" w:rsidP="00CB7AF8">
      <w:pPr>
        <w:keepNext/>
        <w:jc w:val="both"/>
      </w:pPr>
      <w:r>
        <w:t>_____________________________________________________________________________</w:t>
      </w:r>
    </w:p>
    <w:p w:rsidR="00CB7AF8" w:rsidRDefault="00CB7AF8" w:rsidP="00CB7AF8">
      <w:pPr>
        <w:keepNext/>
        <w:jc w:val="both"/>
      </w:pPr>
    </w:p>
    <w:p w:rsidR="00CB7AF8" w:rsidRDefault="00CB7AF8" w:rsidP="00CB7AF8">
      <w:pPr>
        <w:pBdr>
          <w:top w:val="single" w:sz="4" w:space="1" w:color="auto"/>
        </w:pBdr>
        <w:jc w:val="center"/>
        <w:rPr>
          <w:sz w:val="20"/>
          <w:szCs w:val="20"/>
        </w:rPr>
      </w:pPr>
      <w:proofErr w:type="gramStart"/>
      <w:r>
        <w:rPr>
          <w:sz w:val="20"/>
          <w:szCs w:val="20"/>
        </w:rPr>
        <w:t>(приводится обоснование принятого межведомственной комиссией заключения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CB7AF8" w:rsidRDefault="00CB7AF8" w:rsidP="00CB7AF8">
      <w:pPr>
        <w:spacing w:before="480"/>
      </w:pPr>
      <w:r>
        <w:t>Приложение к заключению:</w:t>
      </w:r>
    </w:p>
    <w:p w:rsidR="00CB7AF8" w:rsidRDefault="00CB7AF8" w:rsidP="00CB7AF8">
      <w:r>
        <w:t>а) перечень рассмотренных документов;</w:t>
      </w:r>
    </w:p>
    <w:p w:rsidR="00CB7AF8" w:rsidRDefault="00CB7AF8" w:rsidP="00CB7AF8">
      <w:r>
        <w:t>б) акт обследования помещения (в случае проведения обследования);</w:t>
      </w:r>
    </w:p>
    <w:p w:rsidR="00CB7AF8" w:rsidRDefault="00CB7AF8" w:rsidP="00CB7AF8">
      <w:r>
        <w:t>в) перечень других материалов, запрошенных межведомственной комиссией;</w:t>
      </w:r>
    </w:p>
    <w:p w:rsidR="00CB7AF8" w:rsidRDefault="00CB7AF8" w:rsidP="00CB7AF8">
      <w:r>
        <w:t>г) особое мнение членов межведомственной комиссии:</w:t>
      </w:r>
    </w:p>
    <w:p w:rsidR="00CB7AF8" w:rsidRDefault="00CB7AF8" w:rsidP="00CB7AF8">
      <w:pPr>
        <w:tabs>
          <w:tab w:val="right" w:pos="9923"/>
        </w:tabs>
      </w:pPr>
      <w:r>
        <w:tab/>
        <w:t>.</w:t>
      </w:r>
    </w:p>
    <w:p w:rsidR="00CB7AF8" w:rsidRDefault="00CB7AF8" w:rsidP="00CB7AF8">
      <w:pPr>
        <w:pBdr>
          <w:top w:val="single" w:sz="4" w:space="1" w:color="auto"/>
        </w:pBdr>
        <w:ind w:right="113"/>
        <w:rPr>
          <w:sz w:val="2"/>
          <w:szCs w:val="2"/>
        </w:rPr>
      </w:pPr>
    </w:p>
    <w:p w:rsidR="00CB7AF8" w:rsidRDefault="00CB7AF8" w:rsidP="00CB7AF8">
      <w:pPr>
        <w:spacing w:before="480"/>
      </w:pPr>
      <w:r>
        <w:t>Председатель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CB7AF8" w:rsidTr="00CB7AF8">
        <w:trPr>
          <w:cantSplit/>
        </w:trPr>
        <w:tc>
          <w:tcPr>
            <w:tcW w:w="2835" w:type="dxa"/>
            <w:tcBorders>
              <w:top w:val="nil"/>
              <w:left w:val="nil"/>
              <w:bottom w:val="single" w:sz="4" w:space="0" w:color="auto"/>
              <w:right w:val="nil"/>
            </w:tcBorders>
            <w:vAlign w:val="bottom"/>
          </w:tcPr>
          <w:p w:rsidR="00CB7AF8" w:rsidRDefault="00CB7AF8">
            <w:pPr>
              <w:autoSpaceDE w:val="0"/>
              <w:autoSpaceDN w:val="0"/>
              <w:spacing w:line="276" w:lineRule="auto"/>
              <w:ind w:left="-170"/>
              <w:jc w:val="center"/>
              <w:rPr>
                <w:lang w:eastAsia="en-US"/>
              </w:rPr>
            </w:pPr>
          </w:p>
        </w:tc>
        <w:tc>
          <w:tcPr>
            <w:tcW w:w="1276" w:type="dxa"/>
            <w:vAlign w:val="bottom"/>
          </w:tcPr>
          <w:p w:rsidR="00CB7AF8" w:rsidRDefault="00CB7AF8">
            <w:pPr>
              <w:autoSpaceDE w:val="0"/>
              <w:autoSpaceDN w:val="0"/>
              <w:spacing w:line="276" w:lineRule="auto"/>
              <w:ind w:left="-170"/>
              <w:jc w:val="center"/>
              <w:rPr>
                <w:lang w:eastAsia="en-US"/>
              </w:rPr>
            </w:pPr>
          </w:p>
        </w:tc>
        <w:tc>
          <w:tcPr>
            <w:tcW w:w="4989" w:type="dxa"/>
            <w:tcBorders>
              <w:top w:val="nil"/>
              <w:left w:val="nil"/>
              <w:bottom w:val="single" w:sz="4" w:space="0" w:color="auto"/>
              <w:right w:val="nil"/>
            </w:tcBorders>
            <w:vAlign w:val="bottom"/>
          </w:tcPr>
          <w:p w:rsidR="00CB7AF8" w:rsidRDefault="00CB7AF8">
            <w:pPr>
              <w:autoSpaceDE w:val="0"/>
              <w:autoSpaceDN w:val="0"/>
              <w:spacing w:line="276" w:lineRule="auto"/>
              <w:ind w:left="-170"/>
              <w:jc w:val="center"/>
              <w:rPr>
                <w:lang w:eastAsia="en-US"/>
              </w:rPr>
            </w:pPr>
          </w:p>
        </w:tc>
      </w:tr>
      <w:tr w:rsidR="00CB7AF8" w:rsidTr="00CB7AF8">
        <w:trPr>
          <w:cantSplit/>
        </w:trPr>
        <w:tc>
          <w:tcPr>
            <w:tcW w:w="2835" w:type="dxa"/>
            <w:hideMark/>
          </w:tcPr>
          <w:p w:rsidR="00CB7AF8" w:rsidRDefault="00CB7AF8">
            <w:pPr>
              <w:autoSpaceDE w:val="0"/>
              <w:autoSpaceDN w:val="0"/>
              <w:spacing w:line="276" w:lineRule="auto"/>
              <w:ind w:left="-170"/>
              <w:jc w:val="center"/>
              <w:rPr>
                <w:sz w:val="20"/>
                <w:lang w:eastAsia="en-US"/>
              </w:rPr>
            </w:pPr>
            <w:r>
              <w:rPr>
                <w:sz w:val="20"/>
                <w:lang w:eastAsia="en-US"/>
              </w:rPr>
              <w:t>(подпись)</w:t>
            </w:r>
          </w:p>
        </w:tc>
        <w:tc>
          <w:tcPr>
            <w:tcW w:w="1276" w:type="dxa"/>
          </w:tcPr>
          <w:p w:rsidR="00CB7AF8" w:rsidRDefault="00CB7AF8">
            <w:pPr>
              <w:autoSpaceDE w:val="0"/>
              <w:autoSpaceDN w:val="0"/>
              <w:spacing w:line="276" w:lineRule="auto"/>
              <w:ind w:left="-170"/>
              <w:jc w:val="center"/>
              <w:rPr>
                <w:sz w:val="20"/>
                <w:lang w:eastAsia="en-US"/>
              </w:rPr>
            </w:pPr>
          </w:p>
        </w:tc>
        <w:tc>
          <w:tcPr>
            <w:tcW w:w="4989" w:type="dxa"/>
            <w:hideMark/>
          </w:tcPr>
          <w:p w:rsidR="00CB7AF8" w:rsidRDefault="00CB7AF8">
            <w:pPr>
              <w:autoSpaceDE w:val="0"/>
              <w:autoSpaceDN w:val="0"/>
              <w:spacing w:line="276" w:lineRule="auto"/>
              <w:ind w:left="-170"/>
              <w:jc w:val="center"/>
              <w:rPr>
                <w:sz w:val="20"/>
                <w:lang w:eastAsia="en-US"/>
              </w:rPr>
            </w:pPr>
            <w:r>
              <w:rPr>
                <w:sz w:val="20"/>
                <w:lang w:eastAsia="en-US"/>
              </w:rPr>
              <w:t>(Ф.И.О.)</w:t>
            </w:r>
          </w:p>
        </w:tc>
      </w:tr>
    </w:tbl>
    <w:p w:rsidR="00CB7AF8" w:rsidRDefault="00CB7AF8" w:rsidP="00CB7AF8">
      <w:pPr>
        <w:spacing w:before="240"/>
      </w:pPr>
      <w:r>
        <w:t>Члены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CB7AF8" w:rsidTr="00CB7AF8">
        <w:trPr>
          <w:cantSplit/>
        </w:trPr>
        <w:tc>
          <w:tcPr>
            <w:tcW w:w="2835" w:type="dxa"/>
            <w:tcBorders>
              <w:top w:val="nil"/>
              <w:left w:val="nil"/>
              <w:bottom w:val="single" w:sz="4" w:space="0" w:color="auto"/>
              <w:right w:val="nil"/>
            </w:tcBorders>
            <w:vAlign w:val="bottom"/>
          </w:tcPr>
          <w:p w:rsidR="00CB7AF8" w:rsidRDefault="00CB7AF8">
            <w:pPr>
              <w:autoSpaceDE w:val="0"/>
              <w:autoSpaceDN w:val="0"/>
              <w:spacing w:line="276" w:lineRule="auto"/>
              <w:ind w:left="-170"/>
              <w:jc w:val="center"/>
              <w:rPr>
                <w:lang w:eastAsia="en-US"/>
              </w:rPr>
            </w:pPr>
          </w:p>
        </w:tc>
        <w:tc>
          <w:tcPr>
            <w:tcW w:w="1276" w:type="dxa"/>
            <w:vAlign w:val="bottom"/>
          </w:tcPr>
          <w:p w:rsidR="00CB7AF8" w:rsidRDefault="00CB7AF8">
            <w:pPr>
              <w:autoSpaceDE w:val="0"/>
              <w:autoSpaceDN w:val="0"/>
              <w:spacing w:line="276" w:lineRule="auto"/>
              <w:ind w:left="-170"/>
              <w:jc w:val="center"/>
              <w:rPr>
                <w:lang w:eastAsia="en-US"/>
              </w:rPr>
            </w:pPr>
          </w:p>
        </w:tc>
        <w:tc>
          <w:tcPr>
            <w:tcW w:w="4989" w:type="dxa"/>
            <w:tcBorders>
              <w:top w:val="nil"/>
              <w:left w:val="nil"/>
              <w:bottom w:val="single" w:sz="4" w:space="0" w:color="auto"/>
              <w:right w:val="nil"/>
            </w:tcBorders>
            <w:vAlign w:val="bottom"/>
          </w:tcPr>
          <w:p w:rsidR="00CB7AF8" w:rsidRDefault="00CB7AF8">
            <w:pPr>
              <w:autoSpaceDE w:val="0"/>
              <w:autoSpaceDN w:val="0"/>
              <w:spacing w:line="276" w:lineRule="auto"/>
              <w:ind w:left="-170"/>
              <w:jc w:val="center"/>
              <w:rPr>
                <w:lang w:eastAsia="en-US"/>
              </w:rPr>
            </w:pPr>
          </w:p>
        </w:tc>
      </w:tr>
      <w:tr w:rsidR="00CB7AF8" w:rsidTr="00CB7AF8">
        <w:trPr>
          <w:cantSplit/>
        </w:trPr>
        <w:tc>
          <w:tcPr>
            <w:tcW w:w="2835" w:type="dxa"/>
            <w:hideMark/>
          </w:tcPr>
          <w:p w:rsidR="00CB7AF8" w:rsidRDefault="00CB7AF8">
            <w:pPr>
              <w:autoSpaceDE w:val="0"/>
              <w:autoSpaceDN w:val="0"/>
              <w:spacing w:line="276" w:lineRule="auto"/>
              <w:ind w:left="-170"/>
              <w:jc w:val="center"/>
              <w:rPr>
                <w:sz w:val="20"/>
                <w:lang w:eastAsia="en-US"/>
              </w:rPr>
            </w:pPr>
            <w:r>
              <w:rPr>
                <w:sz w:val="20"/>
                <w:lang w:eastAsia="en-US"/>
              </w:rPr>
              <w:t>(подпись)</w:t>
            </w:r>
          </w:p>
        </w:tc>
        <w:tc>
          <w:tcPr>
            <w:tcW w:w="1276" w:type="dxa"/>
          </w:tcPr>
          <w:p w:rsidR="00CB7AF8" w:rsidRDefault="00CB7AF8">
            <w:pPr>
              <w:autoSpaceDE w:val="0"/>
              <w:autoSpaceDN w:val="0"/>
              <w:spacing w:line="276" w:lineRule="auto"/>
              <w:ind w:left="-170"/>
              <w:jc w:val="center"/>
              <w:rPr>
                <w:sz w:val="20"/>
                <w:lang w:eastAsia="en-US"/>
              </w:rPr>
            </w:pPr>
          </w:p>
        </w:tc>
        <w:tc>
          <w:tcPr>
            <w:tcW w:w="4989" w:type="dxa"/>
            <w:hideMark/>
          </w:tcPr>
          <w:p w:rsidR="00CB7AF8" w:rsidRDefault="00CB7AF8">
            <w:pPr>
              <w:autoSpaceDE w:val="0"/>
              <w:autoSpaceDN w:val="0"/>
              <w:spacing w:line="276" w:lineRule="auto"/>
              <w:ind w:left="-170"/>
              <w:jc w:val="center"/>
              <w:rPr>
                <w:sz w:val="20"/>
                <w:lang w:eastAsia="en-US"/>
              </w:rPr>
            </w:pPr>
            <w:r>
              <w:rPr>
                <w:sz w:val="20"/>
                <w:lang w:eastAsia="en-US"/>
              </w:rPr>
              <w:t>(Ф.И.О.)</w:t>
            </w:r>
          </w:p>
        </w:tc>
      </w:tr>
    </w:tbl>
    <w:p w:rsidR="00CB7AF8" w:rsidRDefault="00CB7AF8" w:rsidP="00CB7AF8">
      <w:pPr>
        <w:rPr>
          <w:sz w:val="8"/>
          <w:szCs w:val="12"/>
        </w:rPr>
      </w:pP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CB7AF8" w:rsidTr="00CB7AF8">
        <w:trPr>
          <w:cantSplit/>
        </w:trPr>
        <w:tc>
          <w:tcPr>
            <w:tcW w:w="2835" w:type="dxa"/>
            <w:tcBorders>
              <w:top w:val="nil"/>
              <w:left w:val="nil"/>
              <w:bottom w:val="single" w:sz="4" w:space="0" w:color="auto"/>
              <w:right w:val="nil"/>
            </w:tcBorders>
            <w:vAlign w:val="bottom"/>
          </w:tcPr>
          <w:p w:rsidR="00CB7AF8" w:rsidRDefault="00CB7AF8">
            <w:pPr>
              <w:autoSpaceDE w:val="0"/>
              <w:autoSpaceDN w:val="0"/>
              <w:spacing w:line="276" w:lineRule="auto"/>
              <w:ind w:left="-170"/>
              <w:jc w:val="center"/>
              <w:rPr>
                <w:lang w:eastAsia="en-US"/>
              </w:rPr>
            </w:pPr>
          </w:p>
        </w:tc>
        <w:tc>
          <w:tcPr>
            <w:tcW w:w="1276" w:type="dxa"/>
            <w:vAlign w:val="bottom"/>
          </w:tcPr>
          <w:p w:rsidR="00CB7AF8" w:rsidRDefault="00CB7AF8">
            <w:pPr>
              <w:autoSpaceDE w:val="0"/>
              <w:autoSpaceDN w:val="0"/>
              <w:spacing w:line="276" w:lineRule="auto"/>
              <w:ind w:left="-170"/>
              <w:jc w:val="center"/>
              <w:rPr>
                <w:lang w:eastAsia="en-US"/>
              </w:rPr>
            </w:pPr>
          </w:p>
        </w:tc>
        <w:tc>
          <w:tcPr>
            <w:tcW w:w="4989" w:type="dxa"/>
            <w:tcBorders>
              <w:top w:val="nil"/>
              <w:left w:val="nil"/>
              <w:bottom w:val="single" w:sz="4" w:space="0" w:color="auto"/>
              <w:right w:val="nil"/>
            </w:tcBorders>
            <w:vAlign w:val="bottom"/>
          </w:tcPr>
          <w:p w:rsidR="00CB7AF8" w:rsidRDefault="00CB7AF8">
            <w:pPr>
              <w:autoSpaceDE w:val="0"/>
              <w:autoSpaceDN w:val="0"/>
              <w:spacing w:line="276" w:lineRule="auto"/>
              <w:ind w:left="-170"/>
              <w:jc w:val="center"/>
              <w:rPr>
                <w:lang w:eastAsia="en-US"/>
              </w:rPr>
            </w:pPr>
          </w:p>
        </w:tc>
      </w:tr>
      <w:tr w:rsidR="00CB7AF8" w:rsidTr="00CB7AF8">
        <w:trPr>
          <w:cantSplit/>
        </w:trPr>
        <w:tc>
          <w:tcPr>
            <w:tcW w:w="2835" w:type="dxa"/>
            <w:hideMark/>
          </w:tcPr>
          <w:p w:rsidR="00CB7AF8" w:rsidRDefault="00CB7AF8">
            <w:pPr>
              <w:autoSpaceDE w:val="0"/>
              <w:autoSpaceDN w:val="0"/>
              <w:spacing w:line="276" w:lineRule="auto"/>
              <w:ind w:left="-170"/>
              <w:jc w:val="center"/>
              <w:rPr>
                <w:sz w:val="20"/>
                <w:lang w:eastAsia="en-US"/>
              </w:rPr>
            </w:pPr>
            <w:r>
              <w:rPr>
                <w:sz w:val="20"/>
                <w:lang w:eastAsia="en-US"/>
              </w:rPr>
              <w:t>(подпись)</w:t>
            </w:r>
          </w:p>
        </w:tc>
        <w:tc>
          <w:tcPr>
            <w:tcW w:w="1276" w:type="dxa"/>
          </w:tcPr>
          <w:p w:rsidR="00CB7AF8" w:rsidRDefault="00CB7AF8">
            <w:pPr>
              <w:autoSpaceDE w:val="0"/>
              <w:autoSpaceDN w:val="0"/>
              <w:spacing w:line="276" w:lineRule="auto"/>
              <w:ind w:left="-170"/>
              <w:jc w:val="center"/>
              <w:rPr>
                <w:sz w:val="20"/>
                <w:lang w:eastAsia="en-US"/>
              </w:rPr>
            </w:pPr>
          </w:p>
        </w:tc>
        <w:tc>
          <w:tcPr>
            <w:tcW w:w="4989" w:type="dxa"/>
            <w:hideMark/>
          </w:tcPr>
          <w:p w:rsidR="00CB7AF8" w:rsidRDefault="00CB7AF8">
            <w:pPr>
              <w:autoSpaceDE w:val="0"/>
              <w:autoSpaceDN w:val="0"/>
              <w:spacing w:line="276" w:lineRule="auto"/>
              <w:ind w:left="-170"/>
              <w:jc w:val="center"/>
              <w:rPr>
                <w:sz w:val="20"/>
                <w:lang w:eastAsia="en-US"/>
              </w:rPr>
            </w:pPr>
            <w:r>
              <w:rPr>
                <w:sz w:val="20"/>
                <w:lang w:eastAsia="en-US"/>
              </w:rPr>
              <w:t>(Ф.И.О.)</w:t>
            </w:r>
          </w:p>
        </w:tc>
      </w:tr>
    </w:tbl>
    <w:p w:rsidR="00CB7AF8" w:rsidRDefault="00CB7AF8" w:rsidP="00CB7AF8">
      <w:pPr>
        <w:rPr>
          <w:sz w:val="20"/>
        </w:rPr>
      </w:pPr>
    </w:p>
    <w:p w:rsidR="00CB7AF8" w:rsidRDefault="00CB7AF8" w:rsidP="00CB7AF8">
      <w:pPr>
        <w:spacing w:after="200" w:line="276" w:lineRule="auto"/>
        <w:rPr>
          <w:b/>
        </w:rPr>
      </w:pPr>
      <w:r>
        <w:rPr>
          <w:b/>
        </w:rPr>
        <w:br w:type="page"/>
      </w:r>
    </w:p>
    <w:p w:rsidR="00CB7AF8" w:rsidRDefault="00CB7AF8" w:rsidP="00CB7AF8">
      <w:pPr>
        <w:pStyle w:val="10"/>
        <w:spacing w:line="276" w:lineRule="auto"/>
        <w:jc w:val="right"/>
        <w:rPr>
          <w:rFonts w:ascii="Times New Roman" w:hAnsi="Times New Roman"/>
          <w:b w:val="0"/>
          <w:sz w:val="24"/>
          <w:szCs w:val="24"/>
        </w:rPr>
      </w:pPr>
      <w:r>
        <w:rPr>
          <w:rFonts w:ascii="Times New Roman" w:hAnsi="Times New Roman"/>
          <w:b w:val="0"/>
          <w:sz w:val="24"/>
          <w:szCs w:val="24"/>
        </w:rPr>
        <w:lastRenderedPageBreak/>
        <w:t>Приложение 3</w:t>
      </w:r>
    </w:p>
    <w:p w:rsidR="00CB7AF8" w:rsidRDefault="00CB7AF8" w:rsidP="00CB7AF8">
      <w:pPr>
        <w:widowControl w:val="0"/>
        <w:spacing w:line="276" w:lineRule="auto"/>
        <w:jc w:val="right"/>
      </w:pPr>
      <w:r>
        <w:t>к административному регламенту</w:t>
      </w:r>
    </w:p>
    <w:p w:rsidR="00CB7AF8" w:rsidRDefault="00CB7AF8" w:rsidP="00CB7AF8">
      <w:pPr>
        <w:pStyle w:val="a3"/>
        <w:widowControl w:val="0"/>
        <w:tabs>
          <w:tab w:val="left" w:pos="142"/>
          <w:tab w:val="left" w:pos="284"/>
        </w:tabs>
        <w:ind w:left="-567" w:firstLine="340"/>
        <w:rPr>
          <w:szCs w:val="28"/>
        </w:rPr>
      </w:pPr>
    </w:p>
    <w:p w:rsidR="00CB7AF8" w:rsidRDefault="00CB7AF8" w:rsidP="00CB7AF8">
      <w:pPr>
        <w:pStyle w:val="a3"/>
        <w:widowControl w:val="0"/>
        <w:tabs>
          <w:tab w:val="left" w:pos="142"/>
          <w:tab w:val="left" w:pos="284"/>
        </w:tabs>
        <w:ind w:left="-567" w:firstLine="340"/>
        <w:rPr>
          <w:szCs w:val="28"/>
        </w:rPr>
      </w:pPr>
    </w:p>
    <w:p w:rsidR="00CB7AF8" w:rsidRDefault="00CB7AF8" w:rsidP="00CB7AF8">
      <w:pPr>
        <w:pStyle w:val="a3"/>
        <w:widowControl w:val="0"/>
        <w:tabs>
          <w:tab w:val="left" w:pos="142"/>
          <w:tab w:val="left" w:pos="284"/>
        </w:tabs>
        <w:ind w:left="-567" w:firstLine="340"/>
        <w:rPr>
          <w:bCs/>
          <w:sz w:val="24"/>
          <w:szCs w:val="28"/>
        </w:rPr>
      </w:pPr>
      <w:r>
        <w:rPr>
          <w:sz w:val="24"/>
          <w:szCs w:val="28"/>
        </w:rPr>
        <w:t xml:space="preserve">Типовая форма жалобы на </w:t>
      </w:r>
      <w:r>
        <w:rPr>
          <w:bCs/>
          <w:sz w:val="24"/>
          <w:szCs w:val="28"/>
        </w:rPr>
        <w:t>решения и действия (бездействие) органа, предоставляющего муниципальную услугу, а также должностных лиц, государственных служащих</w:t>
      </w:r>
    </w:p>
    <w:p w:rsidR="00CB7AF8" w:rsidRDefault="00CB7AF8" w:rsidP="00CB7AF8">
      <w:pPr>
        <w:pStyle w:val="HTML"/>
        <w:widowControl w:val="0"/>
        <w:rPr>
          <w:rFonts w:ascii="Times New Roman" w:hAnsi="Times New Roman"/>
          <w:sz w:val="24"/>
          <w:szCs w:val="28"/>
        </w:rPr>
      </w:pPr>
    </w:p>
    <w:p w:rsidR="00CB7AF8" w:rsidRDefault="00CB7AF8" w:rsidP="00CB7AF8">
      <w:pPr>
        <w:pStyle w:val="HTML"/>
        <w:widowControl w:val="0"/>
        <w:rPr>
          <w:rFonts w:ascii="Times New Roman" w:hAnsi="Times New Roman"/>
          <w:sz w:val="24"/>
          <w:szCs w:val="28"/>
        </w:rPr>
      </w:pPr>
      <w:r>
        <w:rPr>
          <w:rFonts w:ascii="Times New Roman" w:hAnsi="Times New Roman"/>
          <w:sz w:val="24"/>
          <w:szCs w:val="28"/>
        </w:rPr>
        <w:t>ИСХ. ОТ _____ № _____</w:t>
      </w:r>
    </w:p>
    <w:p w:rsidR="00CB7AF8" w:rsidRDefault="00CB7AF8" w:rsidP="00CB7AF8">
      <w:pPr>
        <w:pStyle w:val="HTML"/>
        <w:widowControl w:val="0"/>
        <w:rPr>
          <w:rFonts w:ascii="Times New Roman" w:hAnsi="Times New Roman"/>
          <w:sz w:val="28"/>
          <w:szCs w:val="28"/>
        </w:rPr>
      </w:pPr>
    </w:p>
    <w:p w:rsidR="00CB7AF8" w:rsidRDefault="00CB7AF8" w:rsidP="00CB7AF8">
      <w:pPr>
        <w:widowControl w:val="0"/>
        <w:tabs>
          <w:tab w:val="left" w:pos="142"/>
          <w:tab w:val="left" w:pos="284"/>
        </w:tabs>
        <w:autoSpaceDE w:val="0"/>
        <w:autoSpaceDN w:val="0"/>
        <w:adjustRightInd w:val="0"/>
        <w:ind w:firstLine="5245"/>
        <w:rPr>
          <w:bCs/>
        </w:rPr>
      </w:pPr>
      <w:r>
        <w:rPr>
          <w:sz w:val="28"/>
          <w:szCs w:val="28"/>
        </w:rPr>
        <w:t>В</w:t>
      </w:r>
      <w:r>
        <w:rPr>
          <w:bCs/>
        </w:rPr>
        <w:t xml:space="preserve"> администрацию</w:t>
      </w:r>
    </w:p>
    <w:p w:rsidR="00CB7AF8" w:rsidRDefault="00CB7AF8" w:rsidP="00CB7AF8">
      <w:pPr>
        <w:widowControl w:val="0"/>
        <w:tabs>
          <w:tab w:val="left" w:pos="142"/>
          <w:tab w:val="left" w:pos="284"/>
        </w:tabs>
        <w:autoSpaceDE w:val="0"/>
        <w:autoSpaceDN w:val="0"/>
        <w:adjustRightInd w:val="0"/>
        <w:ind w:firstLine="5245"/>
        <w:rPr>
          <w:sz w:val="28"/>
          <w:szCs w:val="28"/>
        </w:rPr>
      </w:pPr>
      <w:r>
        <w:rPr>
          <w:bCs/>
        </w:rPr>
        <w:t>муниципального образования</w:t>
      </w:r>
    </w:p>
    <w:p w:rsidR="00CB7AF8" w:rsidRDefault="00CB7AF8" w:rsidP="00CB7AF8">
      <w:pPr>
        <w:widowControl w:val="0"/>
        <w:tabs>
          <w:tab w:val="left" w:pos="142"/>
          <w:tab w:val="left" w:pos="284"/>
        </w:tabs>
        <w:autoSpaceDE w:val="0"/>
        <w:autoSpaceDN w:val="0"/>
        <w:adjustRightInd w:val="0"/>
        <w:ind w:firstLine="5245"/>
        <w:rPr>
          <w:b/>
          <w:bCs/>
        </w:rPr>
      </w:pPr>
      <w:r>
        <w:rPr>
          <w:sz w:val="28"/>
          <w:szCs w:val="28"/>
        </w:rPr>
        <w:t>_____________________</w:t>
      </w:r>
    </w:p>
    <w:p w:rsidR="00CB7AF8" w:rsidRDefault="00CB7AF8" w:rsidP="00CB7AF8">
      <w:pPr>
        <w:pStyle w:val="HTML"/>
        <w:widowControl w:val="0"/>
        <w:rPr>
          <w:rFonts w:ascii="Times New Roman" w:hAnsi="Times New Roman"/>
          <w:sz w:val="28"/>
          <w:szCs w:val="28"/>
        </w:rPr>
      </w:pPr>
    </w:p>
    <w:p w:rsidR="00CB7AF8" w:rsidRDefault="00CB7AF8" w:rsidP="00CB7AF8">
      <w:pPr>
        <w:pStyle w:val="HTML"/>
        <w:widowControl w:val="0"/>
        <w:jc w:val="center"/>
        <w:rPr>
          <w:rFonts w:ascii="Times New Roman" w:hAnsi="Times New Roman"/>
          <w:sz w:val="28"/>
          <w:szCs w:val="28"/>
        </w:rPr>
      </w:pPr>
    </w:p>
    <w:p w:rsidR="00CB7AF8" w:rsidRDefault="00CB7AF8" w:rsidP="00CB7AF8">
      <w:pPr>
        <w:pStyle w:val="HTML"/>
        <w:widowControl w:val="0"/>
        <w:jc w:val="center"/>
        <w:rPr>
          <w:rFonts w:ascii="Times New Roman" w:hAnsi="Times New Roman"/>
          <w:sz w:val="24"/>
          <w:szCs w:val="24"/>
        </w:rPr>
      </w:pPr>
      <w:r>
        <w:rPr>
          <w:rFonts w:ascii="Times New Roman" w:hAnsi="Times New Roman"/>
          <w:sz w:val="24"/>
          <w:szCs w:val="24"/>
        </w:rPr>
        <w:t>ЖАЛОБА</w:t>
      </w: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Полное   наименование   юридического   лица,   ФИО   индивидуального предпринимателя, ФИО гражданина: ____________________________________________</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center"/>
        <w:rPr>
          <w:rFonts w:ascii="Times New Roman" w:hAnsi="Times New Roman"/>
          <w:szCs w:val="24"/>
        </w:rPr>
      </w:pPr>
      <w:proofErr w:type="gramStart"/>
      <w:r>
        <w:rPr>
          <w:rFonts w:ascii="Times New Roman" w:hAnsi="Times New Roman"/>
          <w:szCs w:val="24"/>
        </w:rPr>
        <w:t xml:space="preserve">(местонахождение юридического лица, индивидуального предпринимателя, </w:t>
      </w:r>
      <w:proofErr w:type="gramEnd"/>
    </w:p>
    <w:p w:rsidR="00CB7AF8" w:rsidRDefault="00CB7AF8" w:rsidP="00CB7AF8">
      <w:pPr>
        <w:pStyle w:val="HTML"/>
        <w:widowControl w:val="0"/>
        <w:jc w:val="center"/>
        <w:rPr>
          <w:rFonts w:ascii="Times New Roman" w:hAnsi="Times New Roman"/>
          <w:szCs w:val="24"/>
        </w:rPr>
      </w:pPr>
      <w:r>
        <w:rPr>
          <w:rFonts w:ascii="Times New Roman" w:hAnsi="Times New Roman"/>
          <w:szCs w:val="24"/>
        </w:rPr>
        <w:t>гражданина (фактический адрес)</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 xml:space="preserve">Телефон, адрес электронной почты, ИНН, КПП </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ФИО руководителя юридического лица ___________________________________________</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на действия (бездействие), решение: ______________________________________________</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center"/>
        <w:rPr>
          <w:rFonts w:ascii="Times New Roman" w:hAnsi="Times New Roman"/>
          <w:szCs w:val="24"/>
        </w:rPr>
      </w:pPr>
      <w:r>
        <w:rPr>
          <w:rFonts w:ascii="Times New Roman" w:hAnsi="Times New Roman"/>
          <w:szCs w:val="24"/>
        </w:rPr>
        <w:t>Наименование органа или должность, ФИО должностного лица органа, решение, действие (бездействие) которого обжалуется:</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Существо жалобы: _____________________________________________________________</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center"/>
        <w:rPr>
          <w:rFonts w:ascii="Times New Roman" w:hAnsi="Times New Roman"/>
          <w:szCs w:val="24"/>
        </w:rPr>
      </w:pPr>
      <w:r>
        <w:rPr>
          <w:rFonts w:ascii="Times New Roman" w:hAnsi="Times New Roman"/>
          <w:szCs w:val="24"/>
        </w:rPr>
        <w:t xml:space="preserve">Краткое изложение обжалуемых решений, действий (бездействия), указать основания, по которым лицо, подающее жалобу, </w:t>
      </w:r>
      <w:proofErr w:type="gramStart"/>
      <w:r>
        <w:rPr>
          <w:rFonts w:ascii="Times New Roman" w:hAnsi="Times New Roman"/>
          <w:szCs w:val="24"/>
        </w:rPr>
        <w:t>не согласно</w:t>
      </w:r>
      <w:proofErr w:type="gramEnd"/>
      <w:r>
        <w:rPr>
          <w:rFonts w:ascii="Times New Roman" w:hAnsi="Times New Roman"/>
          <w:szCs w:val="24"/>
        </w:rPr>
        <w:t xml:space="preserve"> с вынесенным решением, действием (бездействием), со ссылками на пункты административного регламента, нормы законы</w:t>
      </w: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Перечень прилагаемых документов:</w:t>
      </w: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М.П. ___________</w:t>
      </w: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p>
    <w:p w:rsidR="00CB7AF8" w:rsidRDefault="00CB7AF8" w:rsidP="00CB7AF8">
      <w:pPr>
        <w:pStyle w:val="HTML"/>
        <w:widowControl w:val="0"/>
        <w:jc w:val="both"/>
        <w:rPr>
          <w:rFonts w:ascii="Times New Roman" w:hAnsi="Times New Roman"/>
          <w:sz w:val="24"/>
          <w:szCs w:val="24"/>
        </w:rPr>
      </w:pPr>
      <w:r>
        <w:rPr>
          <w:rFonts w:ascii="Times New Roman" w:hAnsi="Times New Roman"/>
          <w:sz w:val="24"/>
          <w:szCs w:val="24"/>
        </w:rPr>
        <w:t>Подпись руководителя юридического лица, индивидуального предпринимателя, гражданина</w:t>
      </w:r>
    </w:p>
    <w:p w:rsidR="00CB7AF8" w:rsidRDefault="00CB7AF8" w:rsidP="00CB7A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both"/>
      </w:pPr>
    </w:p>
    <w:p w:rsidR="00CB7AF8" w:rsidRDefault="00CB7AF8" w:rsidP="00176720">
      <w:pPr>
        <w:jc w:val="both"/>
        <w:rPr>
          <w:sz w:val="20"/>
          <w:szCs w:val="20"/>
        </w:rPr>
      </w:pPr>
      <w:bookmarkStart w:id="12" w:name="_GoBack"/>
      <w:bookmarkEnd w:id="12"/>
    </w:p>
    <w:sectPr w:rsidR="00CB7AF8" w:rsidSect="00575B48">
      <w:headerReference w:type="even" r:id="rId21"/>
      <w:headerReference w:type="default" r:id="rId22"/>
      <w:footerReference w:type="first" r:id="rId23"/>
      <w:pgSz w:w="11906" w:h="16838"/>
      <w:pgMar w:top="1134" w:right="851" w:bottom="851" w:left="1701" w:header="42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92E" w:rsidRDefault="005C492E">
      <w:r>
        <w:separator/>
      </w:r>
    </w:p>
  </w:endnote>
  <w:endnote w:type="continuationSeparator" w:id="0">
    <w:p w:rsidR="005C492E" w:rsidRDefault="005C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B48" w:rsidRDefault="00575B48" w:rsidP="00575B48">
    <w:pPr>
      <w:jc w:val="both"/>
      <w:rPr>
        <w:sz w:val="28"/>
        <w:szCs w:val="28"/>
      </w:rPr>
    </w:pPr>
    <w:r>
      <w:rPr>
        <w:sz w:val="20"/>
        <w:szCs w:val="28"/>
      </w:rPr>
      <w:t xml:space="preserve">Разослано: </w:t>
    </w:r>
    <w:r>
      <w:rPr>
        <w:sz w:val="20"/>
        <w:szCs w:val="28"/>
        <w:lang w:eastAsia="x-none"/>
      </w:rPr>
      <w:t>дело-2, сетевое издание, портал МО, регистр НПА</w:t>
    </w:r>
  </w:p>
  <w:p w:rsidR="00575B48" w:rsidRDefault="00575B48" w:rsidP="00575B48">
    <w:pPr>
      <w:pStyle w:val="a7"/>
    </w:pPr>
  </w:p>
  <w:p w:rsidR="00575B48" w:rsidRDefault="00575B4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92E" w:rsidRDefault="005C492E">
      <w:r>
        <w:separator/>
      </w:r>
    </w:p>
  </w:footnote>
  <w:footnote w:type="continuationSeparator" w:id="0">
    <w:p w:rsidR="005C492E" w:rsidRDefault="005C4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C35487" w:rsidRDefault="00C35487"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487" w:rsidRDefault="00C35487"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B7AF8">
      <w:rPr>
        <w:rStyle w:val="a9"/>
        <w:noProof/>
      </w:rPr>
      <w:t>2</w:t>
    </w:r>
    <w:r>
      <w:rPr>
        <w:rStyle w:val="a9"/>
      </w:rPr>
      <w:fldChar w:fldCharType="end"/>
    </w:r>
  </w:p>
  <w:p w:rsidR="00C35487" w:rsidRDefault="00C35487"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495D"/>
    <w:multiLevelType w:val="hybridMultilevel"/>
    <w:tmpl w:val="5F76CC8E"/>
    <w:lvl w:ilvl="0" w:tplc="4336BE8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375342"/>
    <w:multiLevelType w:val="hybridMultilevel"/>
    <w:tmpl w:val="5E9CF3CC"/>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DF62DC0"/>
    <w:multiLevelType w:val="hybridMultilevel"/>
    <w:tmpl w:val="1B44794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DC35CE"/>
    <w:multiLevelType w:val="hybridMultilevel"/>
    <w:tmpl w:val="68DAD422"/>
    <w:lvl w:ilvl="0" w:tplc="0E94C9D4">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effect w:val="none"/>
        <w:vertAlign w:val="baseline"/>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DCC35EC"/>
    <w:multiLevelType w:val="multilevel"/>
    <w:tmpl w:val="A1DE54B8"/>
    <w:lvl w:ilvl="0">
      <w:start w:val="1"/>
      <w:numFmt w:val="decimal"/>
      <w:lvlText w:val="%1."/>
      <w:lvlJc w:val="left"/>
      <w:pPr>
        <w:ind w:left="555" w:hanging="555"/>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2E8274C2"/>
    <w:multiLevelType w:val="hybridMultilevel"/>
    <w:tmpl w:val="6FA0CFDE"/>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113B35"/>
    <w:multiLevelType w:val="hybridMultilevel"/>
    <w:tmpl w:val="C020263A"/>
    <w:lvl w:ilvl="0" w:tplc="D996FE6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37C717E2"/>
    <w:multiLevelType w:val="multilevel"/>
    <w:tmpl w:val="33465D80"/>
    <w:lvl w:ilvl="0">
      <w:start w:val="1"/>
      <w:numFmt w:val="decimal"/>
      <w:lvlText w:val="%1."/>
      <w:lvlJc w:val="left"/>
      <w:pPr>
        <w:ind w:left="720" w:hanging="360"/>
      </w:p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49B56C02"/>
    <w:multiLevelType w:val="hybridMultilevel"/>
    <w:tmpl w:val="2DC89D3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C4101A3"/>
    <w:multiLevelType w:val="multilevel"/>
    <w:tmpl w:val="FC1AF352"/>
    <w:lvl w:ilvl="0">
      <w:start w:val="1"/>
      <w:numFmt w:val="decimal"/>
      <w:lvlText w:val="%1."/>
      <w:lvlJc w:val="left"/>
      <w:pPr>
        <w:ind w:left="786"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4">
    <w:nsid w:val="5D782016"/>
    <w:multiLevelType w:val="hybridMultilevel"/>
    <w:tmpl w:val="79F2982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A71222"/>
    <w:multiLevelType w:val="hybridMultilevel"/>
    <w:tmpl w:val="B7469E84"/>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0D87EDE"/>
    <w:multiLevelType w:val="hybridMultilevel"/>
    <w:tmpl w:val="345ACDE2"/>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91B7552"/>
    <w:multiLevelType w:val="hybridMultilevel"/>
    <w:tmpl w:val="15223462"/>
    <w:lvl w:ilvl="0" w:tplc="0E94C9D4">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effect w:val="none"/>
        <w:vertAlign w:val="baseline"/>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E0B74E1"/>
    <w:multiLevelType w:val="multilevel"/>
    <w:tmpl w:val="3F88D99A"/>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9"/>
  </w:num>
  <w:num w:numId="3">
    <w:abstractNumId w:val="6"/>
  </w:num>
  <w:num w:numId="4">
    <w:abstractNumId w:val="7"/>
  </w:num>
  <w:num w:numId="5">
    <w:abstractNumId w:val="2"/>
  </w:num>
  <w:num w:numId="6">
    <w:abstractNumId w:val="15"/>
  </w:num>
  <w:num w:numId="7">
    <w:abstractNumId w:val="16"/>
  </w:num>
  <w:num w:numId="8">
    <w:abstractNumId w:val="14"/>
  </w:num>
  <w:num w:numId="9">
    <w:abstractNumId w:val="9"/>
  </w:num>
  <w:num w:numId="10">
    <w:abstractNumId w:val="12"/>
  </w:num>
  <w:num w:numId="11">
    <w:abstractNumId w:val="13"/>
  </w:num>
  <w:num w:numId="12">
    <w:abstractNumId w:val="8"/>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lvlOverride w:ilvl="2"/>
    <w:lvlOverride w:ilvl="3"/>
    <w:lvlOverride w:ilvl="4"/>
    <w:lvlOverride w:ilvl="5"/>
    <w:lvlOverride w:ilvl="6"/>
    <w:lvlOverride w:ilvl="7"/>
    <w:lvlOverride w:ilvl="8"/>
  </w:num>
  <w:num w:numId="17">
    <w:abstractNumId w:val="3"/>
    <w:lvlOverride w:ilvl="0"/>
    <w:lvlOverride w:ilvl="1"/>
    <w:lvlOverride w:ilvl="2"/>
    <w:lvlOverride w:ilvl="3"/>
    <w:lvlOverride w:ilvl="4"/>
    <w:lvlOverride w:ilvl="5"/>
    <w:lvlOverride w:ilvl="6"/>
    <w:lvlOverride w:ilvl="7"/>
    <w:lvlOverride w:ilvl="8"/>
  </w:num>
  <w:num w:numId="18">
    <w:abstractNumId w:val="11"/>
    <w:lvlOverride w:ilvl="0"/>
    <w:lvlOverride w:ilvl="1"/>
    <w:lvlOverride w:ilvl="2"/>
    <w:lvlOverride w:ilvl="3"/>
    <w:lvlOverride w:ilvl="4"/>
    <w:lvlOverride w:ilvl="5"/>
    <w:lvlOverride w:ilvl="6"/>
    <w:lvlOverride w:ilvl="7"/>
    <w:lvlOverride w:ilvl="8"/>
  </w:num>
  <w:num w:numId="19">
    <w:abstractNumId w:val="4"/>
    <w:lvlOverride w:ilvl="0"/>
    <w:lvlOverride w:ilvl="1"/>
    <w:lvlOverride w:ilvl="2"/>
    <w:lvlOverride w:ilvl="3"/>
    <w:lvlOverride w:ilvl="4"/>
    <w:lvlOverride w:ilvl="5"/>
    <w:lvlOverride w:ilvl="6"/>
    <w:lvlOverride w:ilvl="7"/>
    <w:lvlOverride w:ilvl="8"/>
  </w:num>
  <w:num w:numId="20">
    <w:abstractNumId w:val="19"/>
    <w:lvlOverride w:ilvl="0"/>
    <w:lvlOverride w:ilvl="1"/>
    <w:lvlOverride w:ilvl="2"/>
    <w:lvlOverride w:ilvl="3"/>
    <w:lvlOverride w:ilvl="4"/>
    <w:lvlOverride w:ilvl="5"/>
    <w:lvlOverride w:ilvl="6"/>
    <w:lvlOverride w:ilvl="7"/>
    <w:lvlOverride w:ilvl="8"/>
  </w:num>
  <w:num w:numId="21">
    <w:abstractNumId w:val="6"/>
    <w:lvlOverride w:ilvl="0"/>
    <w:lvlOverride w:ilvl="1"/>
    <w:lvlOverride w:ilvl="2"/>
    <w:lvlOverride w:ilvl="3"/>
    <w:lvlOverride w:ilvl="4"/>
    <w:lvlOverride w:ilvl="5"/>
    <w:lvlOverride w:ilvl="6"/>
    <w:lvlOverride w:ilvl="7"/>
    <w:lvlOverride w:ilvl="8"/>
  </w:num>
  <w:num w:numId="22">
    <w:abstractNumId w:val="1"/>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0CC4"/>
    <w:rsid w:val="00001E7B"/>
    <w:rsid w:val="000040B6"/>
    <w:rsid w:val="000058DE"/>
    <w:rsid w:val="00005C69"/>
    <w:rsid w:val="00011E3F"/>
    <w:rsid w:val="00013E6F"/>
    <w:rsid w:val="00014707"/>
    <w:rsid w:val="0001670F"/>
    <w:rsid w:val="000178B4"/>
    <w:rsid w:val="00021B8B"/>
    <w:rsid w:val="0002405D"/>
    <w:rsid w:val="0002759E"/>
    <w:rsid w:val="00034F9E"/>
    <w:rsid w:val="0003574F"/>
    <w:rsid w:val="0004058A"/>
    <w:rsid w:val="000422AB"/>
    <w:rsid w:val="0004557D"/>
    <w:rsid w:val="0005014E"/>
    <w:rsid w:val="000577B1"/>
    <w:rsid w:val="00057E84"/>
    <w:rsid w:val="000660CE"/>
    <w:rsid w:val="00066E75"/>
    <w:rsid w:val="00075650"/>
    <w:rsid w:val="00077FDA"/>
    <w:rsid w:val="000800A1"/>
    <w:rsid w:val="0008078E"/>
    <w:rsid w:val="00081FCC"/>
    <w:rsid w:val="0008312D"/>
    <w:rsid w:val="00083C60"/>
    <w:rsid w:val="00086064"/>
    <w:rsid w:val="00087950"/>
    <w:rsid w:val="0009038D"/>
    <w:rsid w:val="00090755"/>
    <w:rsid w:val="00091260"/>
    <w:rsid w:val="00092B4A"/>
    <w:rsid w:val="0009374B"/>
    <w:rsid w:val="00094025"/>
    <w:rsid w:val="000A2B14"/>
    <w:rsid w:val="000A39A4"/>
    <w:rsid w:val="000A421A"/>
    <w:rsid w:val="000A6C8B"/>
    <w:rsid w:val="000B31E9"/>
    <w:rsid w:val="000B34DA"/>
    <w:rsid w:val="000B3BCB"/>
    <w:rsid w:val="000B51F4"/>
    <w:rsid w:val="000C4BA0"/>
    <w:rsid w:val="000C6556"/>
    <w:rsid w:val="000D2030"/>
    <w:rsid w:val="000D306F"/>
    <w:rsid w:val="000D3FA0"/>
    <w:rsid w:val="000D4049"/>
    <w:rsid w:val="000D420C"/>
    <w:rsid w:val="000D5777"/>
    <w:rsid w:val="000D5FFF"/>
    <w:rsid w:val="000D669C"/>
    <w:rsid w:val="000D7517"/>
    <w:rsid w:val="000E0A9D"/>
    <w:rsid w:val="000E3A93"/>
    <w:rsid w:val="000E7CD4"/>
    <w:rsid w:val="000F02B3"/>
    <w:rsid w:val="000F4A2D"/>
    <w:rsid w:val="000F6674"/>
    <w:rsid w:val="001016D7"/>
    <w:rsid w:val="00102E76"/>
    <w:rsid w:val="00103248"/>
    <w:rsid w:val="001059AD"/>
    <w:rsid w:val="0010721E"/>
    <w:rsid w:val="00111091"/>
    <w:rsid w:val="00111868"/>
    <w:rsid w:val="0011268B"/>
    <w:rsid w:val="00124093"/>
    <w:rsid w:val="001357CD"/>
    <w:rsid w:val="00136B38"/>
    <w:rsid w:val="00137407"/>
    <w:rsid w:val="001402B5"/>
    <w:rsid w:val="00144B56"/>
    <w:rsid w:val="00144D3A"/>
    <w:rsid w:val="00145B76"/>
    <w:rsid w:val="00153169"/>
    <w:rsid w:val="00161D1B"/>
    <w:rsid w:val="00172262"/>
    <w:rsid w:val="00172BB5"/>
    <w:rsid w:val="001737CC"/>
    <w:rsid w:val="0017411B"/>
    <w:rsid w:val="00176720"/>
    <w:rsid w:val="00180832"/>
    <w:rsid w:val="00181B44"/>
    <w:rsid w:val="00182576"/>
    <w:rsid w:val="001837A1"/>
    <w:rsid w:val="00184FC9"/>
    <w:rsid w:val="00186403"/>
    <w:rsid w:val="00187BF8"/>
    <w:rsid w:val="00190792"/>
    <w:rsid w:val="00195AEA"/>
    <w:rsid w:val="00197069"/>
    <w:rsid w:val="001A1802"/>
    <w:rsid w:val="001A2C4A"/>
    <w:rsid w:val="001A51C6"/>
    <w:rsid w:val="001A6620"/>
    <w:rsid w:val="001B17D7"/>
    <w:rsid w:val="001B3920"/>
    <w:rsid w:val="001B6A9C"/>
    <w:rsid w:val="001C083F"/>
    <w:rsid w:val="001C5D0F"/>
    <w:rsid w:val="001C62CB"/>
    <w:rsid w:val="001C6784"/>
    <w:rsid w:val="001C7E4B"/>
    <w:rsid w:val="001D00F8"/>
    <w:rsid w:val="001D358B"/>
    <w:rsid w:val="001D5AC0"/>
    <w:rsid w:val="001D6EF2"/>
    <w:rsid w:val="001D790A"/>
    <w:rsid w:val="001E473E"/>
    <w:rsid w:val="001E7624"/>
    <w:rsid w:val="001E77D6"/>
    <w:rsid w:val="001F6A39"/>
    <w:rsid w:val="001F7A64"/>
    <w:rsid w:val="002008A0"/>
    <w:rsid w:val="002036D0"/>
    <w:rsid w:val="00203DF3"/>
    <w:rsid w:val="0020703D"/>
    <w:rsid w:val="002116BB"/>
    <w:rsid w:val="0021236F"/>
    <w:rsid w:val="00212855"/>
    <w:rsid w:val="002129CC"/>
    <w:rsid w:val="00213D99"/>
    <w:rsid w:val="002143D5"/>
    <w:rsid w:val="00216647"/>
    <w:rsid w:val="00216BB6"/>
    <w:rsid w:val="00217395"/>
    <w:rsid w:val="00217DB8"/>
    <w:rsid w:val="00222C86"/>
    <w:rsid w:val="00223507"/>
    <w:rsid w:val="00224577"/>
    <w:rsid w:val="00224991"/>
    <w:rsid w:val="00224B8F"/>
    <w:rsid w:val="00226EE8"/>
    <w:rsid w:val="00231F6C"/>
    <w:rsid w:val="00232477"/>
    <w:rsid w:val="002327A0"/>
    <w:rsid w:val="00232B06"/>
    <w:rsid w:val="00243841"/>
    <w:rsid w:val="00243DC6"/>
    <w:rsid w:val="0024496A"/>
    <w:rsid w:val="002458DA"/>
    <w:rsid w:val="00246C20"/>
    <w:rsid w:val="0025074E"/>
    <w:rsid w:val="00251F33"/>
    <w:rsid w:val="002520E4"/>
    <w:rsid w:val="00257971"/>
    <w:rsid w:val="0026076C"/>
    <w:rsid w:val="00261FF3"/>
    <w:rsid w:val="002632E0"/>
    <w:rsid w:val="00264A1E"/>
    <w:rsid w:val="00267F27"/>
    <w:rsid w:val="00273E07"/>
    <w:rsid w:val="002807E8"/>
    <w:rsid w:val="00280D9B"/>
    <w:rsid w:val="002842FA"/>
    <w:rsid w:val="00285A2C"/>
    <w:rsid w:val="00293809"/>
    <w:rsid w:val="00293FB2"/>
    <w:rsid w:val="002A1B13"/>
    <w:rsid w:val="002A5726"/>
    <w:rsid w:val="002A682C"/>
    <w:rsid w:val="002B0869"/>
    <w:rsid w:val="002B0D04"/>
    <w:rsid w:val="002B6781"/>
    <w:rsid w:val="002B6AA1"/>
    <w:rsid w:val="002C3D3A"/>
    <w:rsid w:val="002C6BD5"/>
    <w:rsid w:val="002D1578"/>
    <w:rsid w:val="002D6D40"/>
    <w:rsid w:val="002E2EB1"/>
    <w:rsid w:val="002E484D"/>
    <w:rsid w:val="002E4A5A"/>
    <w:rsid w:val="002E4C29"/>
    <w:rsid w:val="002E79B2"/>
    <w:rsid w:val="002F0268"/>
    <w:rsid w:val="002F4630"/>
    <w:rsid w:val="002F4E0C"/>
    <w:rsid w:val="002F63FC"/>
    <w:rsid w:val="00304310"/>
    <w:rsid w:val="003066BE"/>
    <w:rsid w:val="003101C6"/>
    <w:rsid w:val="00312CBC"/>
    <w:rsid w:val="00316E7A"/>
    <w:rsid w:val="00317B26"/>
    <w:rsid w:val="0032048D"/>
    <w:rsid w:val="00320E62"/>
    <w:rsid w:val="003214D6"/>
    <w:rsid w:val="00321C54"/>
    <w:rsid w:val="003232F8"/>
    <w:rsid w:val="0032546E"/>
    <w:rsid w:val="00330F6A"/>
    <w:rsid w:val="003315D5"/>
    <w:rsid w:val="0033191C"/>
    <w:rsid w:val="003372BE"/>
    <w:rsid w:val="00340092"/>
    <w:rsid w:val="00340D47"/>
    <w:rsid w:val="0035019E"/>
    <w:rsid w:val="003515BA"/>
    <w:rsid w:val="003540D4"/>
    <w:rsid w:val="0035506D"/>
    <w:rsid w:val="00362CD0"/>
    <w:rsid w:val="00365C6A"/>
    <w:rsid w:val="00365E0C"/>
    <w:rsid w:val="00370C09"/>
    <w:rsid w:val="00371378"/>
    <w:rsid w:val="003722C0"/>
    <w:rsid w:val="003753A4"/>
    <w:rsid w:val="00377480"/>
    <w:rsid w:val="00382B1C"/>
    <w:rsid w:val="00383071"/>
    <w:rsid w:val="0038355E"/>
    <w:rsid w:val="00390006"/>
    <w:rsid w:val="003901EC"/>
    <w:rsid w:val="00390EC3"/>
    <w:rsid w:val="00393257"/>
    <w:rsid w:val="00396A54"/>
    <w:rsid w:val="003B1C2E"/>
    <w:rsid w:val="003B1CE8"/>
    <w:rsid w:val="003B569C"/>
    <w:rsid w:val="003B56FD"/>
    <w:rsid w:val="003C11E4"/>
    <w:rsid w:val="003C1BB0"/>
    <w:rsid w:val="003C3F37"/>
    <w:rsid w:val="003C6528"/>
    <w:rsid w:val="003D0669"/>
    <w:rsid w:val="003D2459"/>
    <w:rsid w:val="003D3F0B"/>
    <w:rsid w:val="003D596A"/>
    <w:rsid w:val="003D6526"/>
    <w:rsid w:val="003E051B"/>
    <w:rsid w:val="003E2246"/>
    <w:rsid w:val="003E29EA"/>
    <w:rsid w:val="003E3728"/>
    <w:rsid w:val="003E7485"/>
    <w:rsid w:val="003F668B"/>
    <w:rsid w:val="004044FD"/>
    <w:rsid w:val="00406658"/>
    <w:rsid w:val="00406D1F"/>
    <w:rsid w:val="00407735"/>
    <w:rsid w:val="004123B1"/>
    <w:rsid w:val="00422287"/>
    <w:rsid w:val="00422F3F"/>
    <w:rsid w:val="00423FA2"/>
    <w:rsid w:val="00425B66"/>
    <w:rsid w:val="00426B43"/>
    <w:rsid w:val="00426F54"/>
    <w:rsid w:val="00426F97"/>
    <w:rsid w:val="004271CD"/>
    <w:rsid w:val="0042750D"/>
    <w:rsid w:val="00427591"/>
    <w:rsid w:val="0043031F"/>
    <w:rsid w:val="00432F86"/>
    <w:rsid w:val="0043382A"/>
    <w:rsid w:val="004354B2"/>
    <w:rsid w:val="00442011"/>
    <w:rsid w:val="00442556"/>
    <w:rsid w:val="004459D8"/>
    <w:rsid w:val="00445AA2"/>
    <w:rsid w:val="00446309"/>
    <w:rsid w:val="0045289A"/>
    <w:rsid w:val="00452DBF"/>
    <w:rsid w:val="00452FC7"/>
    <w:rsid w:val="00453202"/>
    <w:rsid w:val="004537A9"/>
    <w:rsid w:val="00454408"/>
    <w:rsid w:val="0046003B"/>
    <w:rsid w:val="00460C83"/>
    <w:rsid w:val="004612CA"/>
    <w:rsid w:val="00462CC9"/>
    <w:rsid w:val="00470640"/>
    <w:rsid w:val="00470683"/>
    <w:rsid w:val="00472D46"/>
    <w:rsid w:val="00483D4B"/>
    <w:rsid w:val="0049737B"/>
    <w:rsid w:val="00497E02"/>
    <w:rsid w:val="004A222A"/>
    <w:rsid w:val="004A3BF1"/>
    <w:rsid w:val="004A3F59"/>
    <w:rsid w:val="004A4D42"/>
    <w:rsid w:val="004A53F9"/>
    <w:rsid w:val="004A66B2"/>
    <w:rsid w:val="004B19C5"/>
    <w:rsid w:val="004B57BA"/>
    <w:rsid w:val="004C0AE4"/>
    <w:rsid w:val="004C148F"/>
    <w:rsid w:val="004C3354"/>
    <w:rsid w:val="004C424C"/>
    <w:rsid w:val="004C431B"/>
    <w:rsid w:val="004C50F1"/>
    <w:rsid w:val="004C68C5"/>
    <w:rsid w:val="004C6A83"/>
    <w:rsid w:val="004C76FF"/>
    <w:rsid w:val="004D0B57"/>
    <w:rsid w:val="004D0F67"/>
    <w:rsid w:val="004D15FB"/>
    <w:rsid w:val="004D48A4"/>
    <w:rsid w:val="004D6F46"/>
    <w:rsid w:val="004E161C"/>
    <w:rsid w:val="004E2258"/>
    <w:rsid w:val="004E588E"/>
    <w:rsid w:val="004E62D2"/>
    <w:rsid w:val="004E7BB2"/>
    <w:rsid w:val="004F2325"/>
    <w:rsid w:val="004F3B8C"/>
    <w:rsid w:val="004F4C59"/>
    <w:rsid w:val="00501A2D"/>
    <w:rsid w:val="005058F6"/>
    <w:rsid w:val="00506061"/>
    <w:rsid w:val="005122A5"/>
    <w:rsid w:val="005163B7"/>
    <w:rsid w:val="00517A90"/>
    <w:rsid w:val="005259C0"/>
    <w:rsid w:val="00527002"/>
    <w:rsid w:val="00534CA1"/>
    <w:rsid w:val="0053780C"/>
    <w:rsid w:val="00537F12"/>
    <w:rsid w:val="00537F1F"/>
    <w:rsid w:val="0054092F"/>
    <w:rsid w:val="0054234A"/>
    <w:rsid w:val="00542E25"/>
    <w:rsid w:val="005430D5"/>
    <w:rsid w:val="0054352C"/>
    <w:rsid w:val="00545794"/>
    <w:rsid w:val="00551902"/>
    <w:rsid w:val="0055520E"/>
    <w:rsid w:val="005557C2"/>
    <w:rsid w:val="00556E7F"/>
    <w:rsid w:val="00560F88"/>
    <w:rsid w:val="005645C9"/>
    <w:rsid w:val="00564CD4"/>
    <w:rsid w:val="00567041"/>
    <w:rsid w:val="005677F8"/>
    <w:rsid w:val="00571522"/>
    <w:rsid w:val="00572189"/>
    <w:rsid w:val="00574D5E"/>
    <w:rsid w:val="00575B48"/>
    <w:rsid w:val="005767B8"/>
    <w:rsid w:val="00576DCE"/>
    <w:rsid w:val="005779EA"/>
    <w:rsid w:val="00581D64"/>
    <w:rsid w:val="005820F6"/>
    <w:rsid w:val="0058248D"/>
    <w:rsid w:val="005831BB"/>
    <w:rsid w:val="0058670B"/>
    <w:rsid w:val="00586C4F"/>
    <w:rsid w:val="00587C41"/>
    <w:rsid w:val="00590042"/>
    <w:rsid w:val="0059092D"/>
    <w:rsid w:val="00590FAD"/>
    <w:rsid w:val="005923BA"/>
    <w:rsid w:val="005955D8"/>
    <w:rsid w:val="005A270E"/>
    <w:rsid w:val="005A2E84"/>
    <w:rsid w:val="005A6D53"/>
    <w:rsid w:val="005A759B"/>
    <w:rsid w:val="005A7FDE"/>
    <w:rsid w:val="005B5A22"/>
    <w:rsid w:val="005B774F"/>
    <w:rsid w:val="005B78BA"/>
    <w:rsid w:val="005B7C7B"/>
    <w:rsid w:val="005C1AFD"/>
    <w:rsid w:val="005C390F"/>
    <w:rsid w:val="005C492E"/>
    <w:rsid w:val="005C60F8"/>
    <w:rsid w:val="005D2C23"/>
    <w:rsid w:val="005D2E70"/>
    <w:rsid w:val="005D440A"/>
    <w:rsid w:val="005E1E03"/>
    <w:rsid w:val="005E2782"/>
    <w:rsid w:val="005E3293"/>
    <w:rsid w:val="005E3CE8"/>
    <w:rsid w:val="005E4148"/>
    <w:rsid w:val="005E6E68"/>
    <w:rsid w:val="005F183C"/>
    <w:rsid w:val="005F2004"/>
    <w:rsid w:val="005F3B7E"/>
    <w:rsid w:val="005F4A73"/>
    <w:rsid w:val="005F6AFE"/>
    <w:rsid w:val="005F7A9D"/>
    <w:rsid w:val="006078C1"/>
    <w:rsid w:val="00612943"/>
    <w:rsid w:val="00612F1A"/>
    <w:rsid w:val="0061369D"/>
    <w:rsid w:val="00614866"/>
    <w:rsid w:val="00615E31"/>
    <w:rsid w:val="00625B81"/>
    <w:rsid w:val="00626C5D"/>
    <w:rsid w:val="00630A98"/>
    <w:rsid w:val="00632EE1"/>
    <w:rsid w:val="00642751"/>
    <w:rsid w:val="006434B6"/>
    <w:rsid w:val="00645341"/>
    <w:rsid w:val="00650F62"/>
    <w:rsid w:val="00651F70"/>
    <w:rsid w:val="0065479A"/>
    <w:rsid w:val="006551DF"/>
    <w:rsid w:val="00664044"/>
    <w:rsid w:val="00665789"/>
    <w:rsid w:val="0067663E"/>
    <w:rsid w:val="00677822"/>
    <w:rsid w:val="00681F29"/>
    <w:rsid w:val="00687B75"/>
    <w:rsid w:val="00694598"/>
    <w:rsid w:val="00694A21"/>
    <w:rsid w:val="006955E8"/>
    <w:rsid w:val="006963D4"/>
    <w:rsid w:val="006A0C69"/>
    <w:rsid w:val="006A0CF2"/>
    <w:rsid w:val="006A38FA"/>
    <w:rsid w:val="006A4455"/>
    <w:rsid w:val="006A678D"/>
    <w:rsid w:val="006B17AE"/>
    <w:rsid w:val="006B299F"/>
    <w:rsid w:val="006B3216"/>
    <w:rsid w:val="006B3398"/>
    <w:rsid w:val="006B4247"/>
    <w:rsid w:val="006B61A8"/>
    <w:rsid w:val="006B6990"/>
    <w:rsid w:val="006B79C9"/>
    <w:rsid w:val="006B7B32"/>
    <w:rsid w:val="006C05B8"/>
    <w:rsid w:val="006C27CD"/>
    <w:rsid w:val="006C3DA5"/>
    <w:rsid w:val="006C4AA5"/>
    <w:rsid w:val="006C5A2A"/>
    <w:rsid w:val="006C72FC"/>
    <w:rsid w:val="006D1FD2"/>
    <w:rsid w:val="006E1BC3"/>
    <w:rsid w:val="006E1CCF"/>
    <w:rsid w:val="006E2912"/>
    <w:rsid w:val="006F2621"/>
    <w:rsid w:val="006F2D98"/>
    <w:rsid w:val="006F33CB"/>
    <w:rsid w:val="006F3956"/>
    <w:rsid w:val="006F41C2"/>
    <w:rsid w:val="006F45FA"/>
    <w:rsid w:val="006F603F"/>
    <w:rsid w:val="0070029A"/>
    <w:rsid w:val="00706D4F"/>
    <w:rsid w:val="0071447F"/>
    <w:rsid w:val="00715C90"/>
    <w:rsid w:val="007204E4"/>
    <w:rsid w:val="00721905"/>
    <w:rsid w:val="007228B8"/>
    <w:rsid w:val="00722A81"/>
    <w:rsid w:val="00722F27"/>
    <w:rsid w:val="00725BA1"/>
    <w:rsid w:val="00726C6C"/>
    <w:rsid w:val="00731168"/>
    <w:rsid w:val="007311C7"/>
    <w:rsid w:val="00731D93"/>
    <w:rsid w:val="00732DCF"/>
    <w:rsid w:val="007351FF"/>
    <w:rsid w:val="00742541"/>
    <w:rsid w:val="00742AA3"/>
    <w:rsid w:val="007479AF"/>
    <w:rsid w:val="00750B97"/>
    <w:rsid w:val="00753222"/>
    <w:rsid w:val="00755296"/>
    <w:rsid w:val="00756550"/>
    <w:rsid w:val="00762249"/>
    <w:rsid w:val="00762B7E"/>
    <w:rsid w:val="00763277"/>
    <w:rsid w:val="007638FE"/>
    <w:rsid w:val="00764D75"/>
    <w:rsid w:val="007668FF"/>
    <w:rsid w:val="00770126"/>
    <w:rsid w:val="0077230A"/>
    <w:rsid w:val="00772A46"/>
    <w:rsid w:val="007735A1"/>
    <w:rsid w:val="00773A3C"/>
    <w:rsid w:val="00775996"/>
    <w:rsid w:val="00775A13"/>
    <w:rsid w:val="007763D7"/>
    <w:rsid w:val="007768FD"/>
    <w:rsid w:val="0078076F"/>
    <w:rsid w:val="00781605"/>
    <w:rsid w:val="00782F89"/>
    <w:rsid w:val="00784359"/>
    <w:rsid w:val="00784A00"/>
    <w:rsid w:val="00784CF0"/>
    <w:rsid w:val="007873A9"/>
    <w:rsid w:val="00796BCD"/>
    <w:rsid w:val="007A00CD"/>
    <w:rsid w:val="007A011D"/>
    <w:rsid w:val="007A5068"/>
    <w:rsid w:val="007A6489"/>
    <w:rsid w:val="007A64EE"/>
    <w:rsid w:val="007B1C12"/>
    <w:rsid w:val="007B29D6"/>
    <w:rsid w:val="007B47F0"/>
    <w:rsid w:val="007C02D9"/>
    <w:rsid w:val="007C17B9"/>
    <w:rsid w:val="007C54A3"/>
    <w:rsid w:val="007C59C2"/>
    <w:rsid w:val="007D0491"/>
    <w:rsid w:val="007D210D"/>
    <w:rsid w:val="007E3FD0"/>
    <w:rsid w:val="007E611D"/>
    <w:rsid w:val="007E66AB"/>
    <w:rsid w:val="007F017D"/>
    <w:rsid w:val="007F0D25"/>
    <w:rsid w:val="007F7EA5"/>
    <w:rsid w:val="008075ED"/>
    <w:rsid w:val="00816024"/>
    <w:rsid w:val="008204F9"/>
    <w:rsid w:val="00822A02"/>
    <w:rsid w:val="0082620F"/>
    <w:rsid w:val="00826344"/>
    <w:rsid w:val="00826493"/>
    <w:rsid w:val="00827D88"/>
    <w:rsid w:val="008339F5"/>
    <w:rsid w:val="008365BD"/>
    <w:rsid w:val="00837180"/>
    <w:rsid w:val="00840171"/>
    <w:rsid w:val="008406A4"/>
    <w:rsid w:val="00841C18"/>
    <w:rsid w:val="0084258A"/>
    <w:rsid w:val="00842D3C"/>
    <w:rsid w:val="0084386A"/>
    <w:rsid w:val="00843C0D"/>
    <w:rsid w:val="0084460A"/>
    <w:rsid w:val="00845042"/>
    <w:rsid w:val="00845FFE"/>
    <w:rsid w:val="00847A89"/>
    <w:rsid w:val="00850834"/>
    <w:rsid w:val="008533F0"/>
    <w:rsid w:val="00856815"/>
    <w:rsid w:val="008604DC"/>
    <w:rsid w:val="008609BD"/>
    <w:rsid w:val="00860BBF"/>
    <w:rsid w:val="00864138"/>
    <w:rsid w:val="00864D10"/>
    <w:rsid w:val="00870ADF"/>
    <w:rsid w:val="00871DE5"/>
    <w:rsid w:val="00872F62"/>
    <w:rsid w:val="0087402B"/>
    <w:rsid w:val="00875BE6"/>
    <w:rsid w:val="0088318C"/>
    <w:rsid w:val="00885B2A"/>
    <w:rsid w:val="00885F8C"/>
    <w:rsid w:val="00887D11"/>
    <w:rsid w:val="0089293C"/>
    <w:rsid w:val="0089503A"/>
    <w:rsid w:val="00895E77"/>
    <w:rsid w:val="008A06B5"/>
    <w:rsid w:val="008A1723"/>
    <w:rsid w:val="008A5AA5"/>
    <w:rsid w:val="008A5C8B"/>
    <w:rsid w:val="008B22BA"/>
    <w:rsid w:val="008B7D6C"/>
    <w:rsid w:val="008C01FC"/>
    <w:rsid w:val="008C2018"/>
    <w:rsid w:val="008C2D5A"/>
    <w:rsid w:val="008C397B"/>
    <w:rsid w:val="008D1A5C"/>
    <w:rsid w:val="008D39AB"/>
    <w:rsid w:val="008D3F44"/>
    <w:rsid w:val="008E0ED9"/>
    <w:rsid w:val="008E231B"/>
    <w:rsid w:val="008E5A4D"/>
    <w:rsid w:val="008E742D"/>
    <w:rsid w:val="008F093C"/>
    <w:rsid w:val="008F0DD5"/>
    <w:rsid w:val="008F3271"/>
    <w:rsid w:val="008F45CD"/>
    <w:rsid w:val="008F4A10"/>
    <w:rsid w:val="008F5A3F"/>
    <w:rsid w:val="00901B96"/>
    <w:rsid w:val="00904FE5"/>
    <w:rsid w:val="009052B1"/>
    <w:rsid w:val="009059B2"/>
    <w:rsid w:val="00905FCA"/>
    <w:rsid w:val="00910A2B"/>
    <w:rsid w:val="00910D33"/>
    <w:rsid w:val="0092155B"/>
    <w:rsid w:val="00921778"/>
    <w:rsid w:val="009259C1"/>
    <w:rsid w:val="00927230"/>
    <w:rsid w:val="009326A8"/>
    <w:rsid w:val="00932AE5"/>
    <w:rsid w:val="009352B7"/>
    <w:rsid w:val="00936287"/>
    <w:rsid w:val="00936FC7"/>
    <w:rsid w:val="00943878"/>
    <w:rsid w:val="00943D1C"/>
    <w:rsid w:val="009455E2"/>
    <w:rsid w:val="00946FFC"/>
    <w:rsid w:val="009507A6"/>
    <w:rsid w:val="00950DDC"/>
    <w:rsid w:val="0095205F"/>
    <w:rsid w:val="00952D68"/>
    <w:rsid w:val="00953FA0"/>
    <w:rsid w:val="00963340"/>
    <w:rsid w:val="0096667A"/>
    <w:rsid w:val="009669D3"/>
    <w:rsid w:val="0096772B"/>
    <w:rsid w:val="009701F2"/>
    <w:rsid w:val="0097071C"/>
    <w:rsid w:val="0097173C"/>
    <w:rsid w:val="009719E7"/>
    <w:rsid w:val="00980B88"/>
    <w:rsid w:val="0098103E"/>
    <w:rsid w:val="00982572"/>
    <w:rsid w:val="00985E53"/>
    <w:rsid w:val="00991208"/>
    <w:rsid w:val="0099126B"/>
    <w:rsid w:val="00991883"/>
    <w:rsid w:val="00993253"/>
    <w:rsid w:val="0099413D"/>
    <w:rsid w:val="00995CA9"/>
    <w:rsid w:val="009A0157"/>
    <w:rsid w:val="009A1153"/>
    <w:rsid w:val="009A1B4D"/>
    <w:rsid w:val="009A1E3B"/>
    <w:rsid w:val="009A518C"/>
    <w:rsid w:val="009B101F"/>
    <w:rsid w:val="009B206E"/>
    <w:rsid w:val="009B3198"/>
    <w:rsid w:val="009B7A18"/>
    <w:rsid w:val="009C236B"/>
    <w:rsid w:val="009C24A7"/>
    <w:rsid w:val="009C32D6"/>
    <w:rsid w:val="009C35C3"/>
    <w:rsid w:val="009C539C"/>
    <w:rsid w:val="009D0951"/>
    <w:rsid w:val="009D239B"/>
    <w:rsid w:val="009D7EC0"/>
    <w:rsid w:val="009E3574"/>
    <w:rsid w:val="009E4416"/>
    <w:rsid w:val="009E5760"/>
    <w:rsid w:val="009E5FD6"/>
    <w:rsid w:val="009E61E0"/>
    <w:rsid w:val="009F2416"/>
    <w:rsid w:val="009F268A"/>
    <w:rsid w:val="009F503A"/>
    <w:rsid w:val="009F5FC6"/>
    <w:rsid w:val="00A05975"/>
    <w:rsid w:val="00A05C39"/>
    <w:rsid w:val="00A066E7"/>
    <w:rsid w:val="00A07725"/>
    <w:rsid w:val="00A10E3A"/>
    <w:rsid w:val="00A11409"/>
    <w:rsid w:val="00A1383C"/>
    <w:rsid w:val="00A16500"/>
    <w:rsid w:val="00A16A24"/>
    <w:rsid w:val="00A21774"/>
    <w:rsid w:val="00A219A3"/>
    <w:rsid w:val="00A21D6E"/>
    <w:rsid w:val="00A242EC"/>
    <w:rsid w:val="00A24DDE"/>
    <w:rsid w:val="00A27F9C"/>
    <w:rsid w:val="00A33532"/>
    <w:rsid w:val="00A3375C"/>
    <w:rsid w:val="00A339D8"/>
    <w:rsid w:val="00A353B4"/>
    <w:rsid w:val="00A4353B"/>
    <w:rsid w:val="00A436D0"/>
    <w:rsid w:val="00A44BCA"/>
    <w:rsid w:val="00A4679A"/>
    <w:rsid w:val="00A46B8D"/>
    <w:rsid w:val="00A51074"/>
    <w:rsid w:val="00A5292F"/>
    <w:rsid w:val="00A537FD"/>
    <w:rsid w:val="00A54BD8"/>
    <w:rsid w:val="00A56A09"/>
    <w:rsid w:val="00A615D5"/>
    <w:rsid w:val="00A624D5"/>
    <w:rsid w:val="00A64205"/>
    <w:rsid w:val="00A65C0C"/>
    <w:rsid w:val="00A6761B"/>
    <w:rsid w:val="00A6768E"/>
    <w:rsid w:val="00A7244E"/>
    <w:rsid w:val="00A72D20"/>
    <w:rsid w:val="00A803F7"/>
    <w:rsid w:val="00A848B2"/>
    <w:rsid w:val="00A86592"/>
    <w:rsid w:val="00A91862"/>
    <w:rsid w:val="00A94BE8"/>
    <w:rsid w:val="00A96732"/>
    <w:rsid w:val="00A9684E"/>
    <w:rsid w:val="00A96DE2"/>
    <w:rsid w:val="00AA20D2"/>
    <w:rsid w:val="00AA2C9C"/>
    <w:rsid w:val="00AA2EEA"/>
    <w:rsid w:val="00AA2F0A"/>
    <w:rsid w:val="00AA40C3"/>
    <w:rsid w:val="00AB0DDE"/>
    <w:rsid w:val="00AB6D17"/>
    <w:rsid w:val="00AC194C"/>
    <w:rsid w:val="00AC569E"/>
    <w:rsid w:val="00AC7228"/>
    <w:rsid w:val="00AD1671"/>
    <w:rsid w:val="00AD3F89"/>
    <w:rsid w:val="00AD538F"/>
    <w:rsid w:val="00AD785F"/>
    <w:rsid w:val="00AE3800"/>
    <w:rsid w:val="00AE615B"/>
    <w:rsid w:val="00AF1222"/>
    <w:rsid w:val="00AF3D34"/>
    <w:rsid w:val="00AF6E77"/>
    <w:rsid w:val="00AF7832"/>
    <w:rsid w:val="00B07764"/>
    <w:rsid w:val="00B13A61"/>
    <w:rsid w:val="00B17986"/>
    <w:rsid w:val="00B2124C"/>
    <w:rsid w:val="00B22ED0"/>
    <w:rsid w:val="00B236C4"/>
    <w:rsid w:val="00B244FC"/>
    <w:rsid w:val="00B2543E"/>
    <w:rsid w:val="00B26BED"/>
    <w:rsid w:val="00B34113"/>
    <w:rsid w:val="00B34EC5"/>
    <w:rsid w:val="00B3618C"/>
    <w:rsid w:val="00B37525"/>
    <w:rsid w:val="00B37CA8"/>
    <w:rsid w:val="00B403EC"/>
    <w:rsid w:val="00B4466B"/>
    <w:rsid w:val="00B44D01"/>
    <w:rsid w:val="00B50A64"/>
    <w:rsid w:val="00B51DB1"/>
    <w:rsid w:val="00B544F3"/>
    <w:rsid w:val="00B54A2F"/>
    <w:rsid w:val="00B576FD"/>
    <w:rsid w:val="00B606E4"/>
    <w:rsid w:val="00B62268"/>
    <w:rsid w:val="00B640E6"/>
    <w:rsid w:val="00B6481C"/>
    <w:rsid w:val="00B70189"/>
    <w:rsid w:val="00B7121F"/>
    <w:rsid w:val="00B7155E"/>
    <w:rsid w:val="00B719C0"/>
    <w:rsid w:val="00B74A13"/>
    <w:rsid w:val="00B75DE6"/>
    <w:rsid w:val="00B76C70"/>
    <w:rsid w:val="00B8035F"/>
    <w:rsid w:val="00B81989"/>
    <w:rsid w:val="00B858A2"/>
    <w:rsid w:val="00B85979"/>
    <w:rsid w:val="00B871EC"/>
    <w:rsid w:val="00B87955"/>
    <w:rsid w:val="00B93C82"/>
    <w:rsid w:val="00B9476B"/>
    <w:rsid w:val="00B94FC9"/>
    <w:rsid w:val="00B95291"/>
    <w:rsid w:val="00BA150E"/>
    <w:rsid w:val="00BB09A7"/>
    <w:rsid w:val="00BB37BA"/>
    <w:rsid w:val="00BB577B"/>
    <w:rsid w:val="00BC64ED"/>
    <w:rsid w:val="00BD7B51"/>
    <w:rsid w:val="00BE19D8"/>
    <w:rsid w:val="00BE4526"/>
    <w:rsid w:val="00BE4DC5"/>
    <w:rsid w:val="00BE7246"/>
    <w:rsid w:val="00BF09CA"/>
    <w:rsid w:val="00BF0FB2"/>
    <w:rsid w:val="00BF4875"/>
    <w:rsid w:val="00C009CD"/>
    <w:rsid w:val="00C01222"/>
    <w:rsid w:val="00C01C37"/>
    <w:rsid w:val="00C033C6"/>
    <w:rsid w:val="00C054E1"/>
    <w:rsid w:val="00C059FB"/>
    <w:rsid w:val="00C06B28"/>
    <w:rsid w:val="00C07A4F"/>
    <w:rsid w:val="00C118EA"/>
    <w:rsid w:val="00C16580"/>
    <w:rsid w:val="00C17736"/>
    <w:rsid w:val="00C20C81"/>
    <w:rsid w:val="00C2257A"/>
    <w:rsid w:val="00C239E3"/>
    <w:rsid w:val="00C243D0"/>
    <w:rsid w:val="00C26BD2"/>
    <w:rsid w:val="00C2732D"/>
    <w:rsid w:val="00C27A35"/>
    <w:rsid w:val="00C35487"/>
    <w:rsid w:val="00C37C8D"/>
    <w:rsid w:val="00C413A9"/>
    <w:rsid w:val="00C41821"/>
    <w:rsid w:val="00C42BE7"/>
    <w:rsid w:val="00C441C7"/>
    <w:rsid w:val="00C44979"/>
    <w:rsid w:val="00C44DD5"/>
    <w:rsid w:val="00C4623E"/>
    <w:rsid w:val="00C46D28"/>
    <w:rsid w:val="00C506CB"/>
    <w:rsid w:val="00C53FBF"/>
    <w:rsid w:val="00C5677E"/>
    <w:rsid w:val="00C63BA0"/>
    <w:rsid w:val="00C667F7"/>
    <w:rsid w:val="00C66BCD"/>
    <w:rsid w:val="00C67A5D"/>
    <w:rsid w:val="00C80DB7"/>
    <w:rsid w:val="00C85E9C"/>
    <w:rsid w:val="00C900A4"/>
    <w:rsid w:val="00C905BE"/>
    <w:rsid w:val="00C9071E"/>
    <w:rsid w:val="00C9163C"/>
    <w:rsid w:val="00C93943"/>
    <w:rsid w:val="00C9416B"/>
    <w:rsid w:val="00C952E9"/>
    <w:rsid w:val="00C9768C"/>
    <w:rsid w:val="00CA7365"/>
    <w:rsid w:val="00CA745A"/>
    <w:rsid w:val="00CA7C3B"/>
    <w:rsid w:val="00CB15CC"/>
    <w:rsid w:val="00CB7736"/>
    <w:rsid w:val="00CB7AF8"/>
    <w:rsid w:val="00CB7C68"/>
    <w:rsid w:val="00CC51F0"/>
    <w:rsid w:val="00CC61B8"/>
    <w:rsid w:val="00CC7B0C"/>
    <w:rsid w:val="00CD0C07"/>
    <w:rsid w:val="00CD11A1"/>
    <w:rsid w:val="00CD1317"/>
    <w:rsid w:val="00CD1611"/>
    <w:rsid w:val="00CD57B4"/>
    <w:rsid w:val="00CD6504"/>
    <w:rsid w:val="00CD7683"/>
    <w:rsid w:val="00CE7BA9"/>
    <w:rsid w:val="00CF09F5"/>
    <w:rsid w:val="00CF31CD"/>
    <w:rsid w:val="00CF4964"/>
    <w:rsid w:val="00CF51EC"/>
    <w:rsid w:val="00CF59C9"/>
    <w:rsid w:val="00D06875"/>
    <w:rsid w:val="00D06B0F"/>
    <w:rsid w:val="00D06FCF"/>
    <w:rsid w:val="00D1659D"/>
    <w:rsid w:val="00D20514"/>
    <w:rsid w:val="00D20B1A"/>
    <w:rsid w:val="00D20D83"/>
    <w:rsid w:val="00D300F5"/>
    <w:rsid w:val="00D32F61"/>
    <w:rsid w:val="00D348C6"/>
    <w:rsid w:val="00D35505"/>
    <w:rsid w:val="00D35943"/>
    <w:rsid w:val="00D41292"/>
    <w:rsid w:val="00D41865"/>
    <w:rsid w:val="00D41EC7"/>
    <w:rsid w:val="00D427FE"/>
    <w:rsid w:val="00D43DC7"/>
    <w:rsid w:val="00D444DD"/>
    <w:rsid w:val="00D462F4"/>
    <w:rsid w:val="00D46F49"/>
    <w:rsid w:val="00D51187"/>
    <w:rsid w:val="00D552F5"/>
    <w:rsid w:val="00D56A5D"/>
    <w:rsid w:val="00D60D8E"/>
    <w:rsid w:val="00D60EEC"/>
    <w:rsid w:val="00D60FB4"/>
    <w:rsid w:val="00D620A4"/>
    <w:rsid w:val="00D65894"/>
    <w:rsid w:val="00D668DC"/>
    <w:rsid w:val="00D728A9"/>
    <w:rsid w:val="00D730BA"/>
    <w:rsid w:val="00D76A98"/>
    <w:rsid w:val="00D77735"/>
    <w:rsid w:val="00D845A2"/>
    <w:rsid w:val="00D919E9"/>
    <w:rsid w:val="00D92754"/>
    <w:rsid w:val="00D93773"/>
    <w:rsid w:val="00D945EA"/>
    <w:rsid w:val="00D95CBC"/>
    <w:rsid w:val="00D96869"/>
    <w:rsid w:val="00DA0130"/>
    <w:rsid w:val="00DA02A3"/>
    <w:rsid w:val="00DA14AD"/>
    <w:rsid w:val="00DA19BC"/>
    <w:rsid w:val="00DA26E9"/>
    <w:rsid w:val="00DA433F"/>
    <w:rsid w:val="00DA47EA"/>
    <w:rsid w:val="00DA49AC"/>
    <w:rsid w:val="00DA5C7D"/>
    <w:rsid w:val="00DA674E"/>
    <w:rsid w:val="00DA6F72"/>
    <w:rsid w:val="00DB163E"/>
    <w:rsid w:val="00DB2AD6"/>
    <w:rsid w:val="00DB50E6"/>
    <w:rsid w:val="00DB62F2"/>
    <w:rsid w:val="00DB6BED"/>
    <w:rsid w:val="00DC24BC"/>
    <w:rsid w:val="00DC4989"/>
    <w:rsid w:val="00DC69CB"/>
    <w:rsid w:val="00DD02BA"/>
    <w:rsid w:val="00DD3FE7"/>
    <w:rsid w:val="00DD60FE"/>
    <w:rsid w:val="00DD6A9B"/>
    <w:rsid w:val="00DD7A1D"/>
    <w:rsid w:val="00DE0FEC"/>
    <w:rsid w:val="00DE2B4D"/>
    <w:rsid w:val="00DE398A"/>
    <w:rsid w:val="00DE4154"/>
    <w:rsid w:val="00DE41BE"/>
    <w:rsid w:val="00DE7201"/>
    <w:rsid w:val="00DF48C0"/>
    <w:rsid w:val="00DF490A"/>
    <w:rsid w:val="00DF66B6"/>
    <w:rsid w:val="00E0232D"/>
    <w:rsid w:val="00E03B4F"/>
    <w:rsid w:val="00E0431C"/>
    <w:rsid w:val="00E075EA"/>
    <w:rsid w:val="00E12CBF"/>
    <w:rsid w:val="00E15A4E"/>
    <w:rsid w:val="00E15C11"/>
    <w:rsid w:val="00E177CC"/>
    <w:rsid w:val="00E177E6"/>
    <w:rsid w:val="00E17AED"/>
    <w:rsid w:val="00E3362A"/>
    <w:rsid w:val="00E33BD3"/>
    <w:rsid w:val="00E35374"/>
    <w:rsid w:val="00E354BB"/>
    <w:rsid w:val="00E36957"/>
    <w:rsid w:val="00E41282"/>
    <w:rsid w:val="00E438F2"/>
    <w:rsid w:val="00E5307B"/>
    <w:rsid w:val="00E541D2"/>
    <w:rsid w:val="00E55773"/>
    <w:rsid w:val="00E57965"/>
    <w:rsid w:val="00E60243"/>
    <w:rsid w:val="00E60F5A"/>
    <w:rsid w:val="00E61DD7"/>
    <w:rsid w:val="00E64689"/>
    <w:rsid w:val="00E678EA"/>
    <w:rsid w:val="00E67D2B"/>
    <w:rsid w:val="00E77E68"/>
    <w:rsid w:val="00E84988"/>
    <w:rsid w:val="00E8662F"/>
    <w:rsid w:val="00E87FC3"/>
    <w:rsid w:val="00E96415"/>
    <w:rsid w:val="00E96663"/>
    <w:rsid w:val="00E971D8"/>
    <w:rsid w:val="00EA1382"/>
    <w:rsid w:val="00EA659B"/>
    <w:rsid w:val="00EA67F1"/>
    <w:rsid w:val="00EA778A"/>
    <w:rsid w:val="00EB2323"/>
    <w:rsid w:val="00EB39E1"/>
    <w:rsid w:val="00EC1A64"/>
    <w:rsid w:val="00EC72CC"/>
    <w:rsid w:val="00ED7D9A"/>
    <w:rsid w:val="00EE2DFE"/>
    <w:rsid w:val="00EE30DA"/>
    <w:rsid w:val="00EE706E"/>
    <w:rsid w:val="00EF4BCB"/>
    <w:rsid w:val="00F00593"/>
    <w:rsid w:val="00F069F7"/>
    <w:rsid w:val="00F078F8"/>
    <w:rsid w:val="00F2463A"/>
    <w:rsid w:val="00F246C1"/>
    <w:rsid w:val="00F24E45"/>
    <w:rsid w:val="00F25EA5"/>
    <w:rsid w:val="00F2619A"/>
    <w:rsid w:val="00F3030C"/>
    <w:rsid w:val="00F35B45"/>
    <w:rsid w:val="00F35E72"/>
    <w:rsid w:val="00F36C3D"/>
    <w:rsid w:val="00F464EF"/>
    <w:rsid w:val="00F469AC"/>
    <w:rsid w:val="00F47F08"/>
    <w:rsid w:val="00F52366"/>
    <w:rsid w:val="00F52FBD"/>
    <w:rsid w:val="00F53359"/>
    <w:rsid w:val="00F559DB"/>
    <w:rsid w:val="00F568DD"/>
    <w:rsid w:val="00F66C46"/>
    <w:rsid w:val="00F673B5"/>
    <w:rsid w:val="00F702E1"/>
    <w:rsid w:val="00F736A2"/>
    <w:rsid w:val="00F74A49"/>
    <w:rsid w:val="00F81F39"/>
    <w:rsid w:val="00F8253F"/>
    <w:rsid w:val="00F835EE"/>
    <w:rsid w:val="00F83B60"/>
    <w:rsid w:val="00F83E30"/>
    <w:rsid w:val="00F84102"/>
    <w:rsid w:val="00F8497D"/>
    <w:rsid w:val="00F870FB"/>
    <w:rsid w:val="00F8770B"/>
    <w:rsid w:val="00F90B29"/>
    <w:rsid w:val="00F921ED"/>
    <w:rsid w:val="00F92516"/>
    <w:rsid w:val="00F9283F"/>
    <w:rsid w:val="00F94D0D"/>
    <w:rsid w:val="00F97BAE"/>
    <w:rsid w:val="00FA1351"/>
    <w:rsid w:val="00FA1FBC"/>
    <w:rsid w:val="00FA4754"/>
    <w:rsid w:val="00FC522E"/>
    <w:rsid w:val="00FC64BD"/>
    <w:rsid w:val="00FD0946"/>
    <w:rsid w:val="00FD5304"/>
    <w:rsid w:val="00FE112E"/>
    <w:rsid w:val="00FE344C"/>
    <w:rsid w:val="00FE6E93"/>
    <w:rsid w:val="00FF0DB9"/>
    <w:rsid w:val="00FF0E7B"/>
    <w:rsid w:val="00FF2E0E"/>
    <w:rsid w:val="00FF364B"/>
    <w:rsid w:val="00FF53AE"/>
    <w:rsid w:val="00FF6ACF"/>
    <w:rsid w:val="00FF6AFA"/>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uiPriority w:val="99"/>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Preformatted"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025"/>
    <w:rPr>
      <w:sz w:val="24"/>
      <w:szCs w:val="24"/>
    </w:rPr>
  </w:style>
  <w:style w:type="paragraph" w:styleId="10">
    <w:name w:val="heading 1"/>
    <w:basedOn w:val="a"/>
    <w:next w:val="a"/>
    <w:link w:val="11"/>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9F268A"/>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94025"/>
    <w:pPr>
      <w:jc w:val="center"/>
    </w:pPr>
    <w:rPr>
      <w:sz w:val="28"/>
    </w:rPr>
  </w:style>
  <w:style w:type="paragraph" w:styleId="a5">
    <w:name w:val="Body Text"/>
    <w:basedOn w:val="a"/>
    <w:rsid w:val="00094025"/>
    <w:pPr>
      <w:jc w:val="both"/>
    </w:pPr>
    <w:rPr>
      <w:sz w:val="28"/>
    </w:rPr>
  </w:style>
  <w:style w:type="paragraph" w:styleId="a6">
    <w:name w:val="header"/>
    <w:basedOn w:val="a"/>
    <w:rsid w:val="00094025"/>
    <w:pPr>
      <w:tabs>
        <w:tab w:val="center" w:pos="4677"/>
        <w:tab w:val="right" w:pos="9355"/>
      </w:tabs>
    </w:pPr>
  </w:style>
  <w:style w:type="paragraph" w:styleId="a7">
    <w:name w:val="footer"/>
    <w:basedOn w:val="a"/>
    <w:rsid w:val="00094025"/>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rPr>
  </w:style>
  <w:style w:type="character" w:customStyle="1" w:styleId="af3">
    <w:name w:val="Тема примечания Знак"/>
    <w:link w:val="af2"/>
    <w:rsid w:val="00E96663"/>
    <w:rPr>
      <w:b/>
      <w:bCs/>
    </w:rPr>
  </w:style>
  <w:style w:type="character" w:styleId="af4">
    <w:name w:val="Hyperlink"/>
    <w:uiPriority w:val="99"/>
    <w:rsid w:val="00C9163C"/>
    <w:rPr>
      <w:color w:val="0000FF"/>
      <w:u w:val="single"/>
    </w:rPr>
  </w:style>
  <w:style w:type="paragraph" w:styleId="af5">
    <w:name w:val="Plain Text"/>
    <w:basedOn w:val="a"/>
    <w:link w:val="af6"/>
    <w:unhideWhenUsed/>
    <w:rsid w:val="000A6C8B"/>
    <w:rPr>
      <w:rFonts w:ascii="Courier New" w:hAnsi="Courier New"/>
      <w:sz w:val="20"/>
      <w:szCs w:val="20"/>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aliases w:val="ТЗ список,Абзац списка нумерованный"/>
    <w:basedOn w:val="a"/>
    <w:link w:val="af8"/>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rsid w:val="009F268A"/>
    <w:rPr>
      <w:rFonts w:ascii="Cambria" w:eastAsia="Times New Roman" w:hAnsi="Cambria" w:cs="Times New Roman"/>
      <w:b/>
      <w:bCs/>
      <w:i/>
      <w:iCs/>
      <w:sz w:val="28"/>
      <w:szCs w:val="28"/>
    </w:rPr>
  </w:style>
  <w:style w:type="numbering" w:customStyle="1" w:styleId="1">
    <w:name w:val="Стиль1"/>
    <w:rsid w:val="009F268A"/>
    <w:pPr>
      <w:numPr>
        <w:numId w:val="1"/>
      </w:numPr>
    </w:pPr>
  </w:style>
  <w:style w:type="numbering" w:customStyle="1" w:styleId="110">
    <w:name w:val="Стиль11"/>
    <w:rsid w:val="00264A1E"/>
  </w:style>
  <w:style w:type="numbering" w:customStyle="1" w:styleId="12">
    <w:name w:val="Стиль12"/>
    <w:rsid w:val="005D2C23"/>
  </w:style>
  <w:style w:type="numbering" w:customStyle="1" w:styleId="13">
    <w:name w:val="Стиль13"/>
    <w:rsid w:val="005D2C23"/>
  </w:style>
  <w:style w:type="paragraph" w:styleId="af9">
    <w:name w:val="Revision"/>
    <w:hidden/>
    <w:uiPriority w:val="99"/>
    <w:semiHidden/>
    <w:rsid w:val="008C2D5A"/>
    <w:rPr>
      <w:sz w:val="24"/>
      <w:szCs w:val="24"/>
    </w:rPr>
  </w:style>
  <w:style w:type="paragraph" w:customStyle="1" w:styleId="ConsPlusTitle">
    <w:name w:val="ConsPlusTitle"/>
    <w:rsid w:val="00CD57B4"/>
    <w:pPr>
      <w:widowControl w:val="0"/>
      <w:autoSpaceDE w:val="0"/>
      <w:autoSpaceDN w:val="0"/>
      <w:adjustRightInd w:val="0"/>
    </w:pPr>
    <w:rPr>
      <w:rFonts w:ascii="Arial" w:hAnsi="Arial" w:cs="Arial"/>
      <w:b/>
      <w:bCs/>
    </w:rPr>
  </w:style>
  <w:style w:type="paragraph" w:customStyle="1" w:styleId="afa">
    <w:name w:val="Название проектного документа"/>
    <w:basedOn w:val="a"/>
    <w:rsid w:val="0049737B"/>
    <w:pPr>
      <w:widowControl w:val="0"/>
      <w:ind w:left="1701"/>
      <w:jc w:val="center"/>
    </w:pPr>
    <w:rPr>
      <w:rFonts w:ascii="Arial" w:hAnsi="Arial" w:cs="Arial"/>
      <w:b/>
      <w:bCs/>
      <w:color w:val="000080"/>
      <w:sz w:val="32"/>
      <w:szCs w:val="20"/>
    </w:rPr>
  </w:style>
  <w:style w:type="paragraph" w:customStyle="1" w:styleId="14">
    <w:name w:val="Текст сноски1"/>
    <w:basedOn w:val="a"/>
    <w:next w:val="ac"/>
    <w:uiPriority w:val="99"/>
    <w:rsid w:val="00B17986"/>
    <w:pPr>
      <w:autoSpaceDE w:val="0"/>
      <w:autoSpaceDN w:val="0"/>
    </w:pPr>
    <w:rPr>
      <w:sz w:val="20"/>
      <w:szCs w:val="20"/>
    </w:rPr>
  </w:style>
  <w:style w:type="table" w:customStyle="1" w:styleId="TableGrid">
    <w:name w:val="TableGrid"/>
    <w:rsid w:val="00B17986"/>
    <w:rPr>
      <w:rFonts w:ascii="Calibri" w:hAnsi="Calibri"/>
      <w:sz w:val="22"/>
      <w:szCs w:val="22"/>
    </w:rPr>
    <w:tblPr>
      <w:tblCellMar>
        <w:top w:w="0" w:type="dxa"/>
        <w:left w:w="0" w:type="dxa"/>
        <w:bottom w:w="0" w:type="dxa"/>
        <w:right w:w="0" w:type="dxa"/>
      </w:tblCellMar>
    </w:tblPr>
  </w:style>
  <w:style w:type="character" w:customStyle="1" w:styleId="11">
    <w:name w:val="Заголовок 1 Знак"/>
    <w:basedOn w:val="a0"/>
    <w:link w:val="10"/>
    <w:rsid w:val="00B81989"/>
    <w:rPr>
      <w:rFonts w:ascii="Tahoma" w:hAnsi="Tahoma"/>
      <w:b/>
      <w:sz w:val="28"/>
    </w:rPr>
  </w:style>
  <w:style w:type="character" w:customStyle="1" w:styleId="ConsPlusNormal0">
    <w:name w:val="ConsPlusNormal Знак"/>
    <w:link w:val="ConsPlusNormal"/>
    <w:locked/>
    <w:rsid w:val="00E41282"/>
    <w:rPr>
      <w:rFonts w:ascii="Arial" w:hAnsi="Arial" w:cs="Arial"/>
    </w:rPr>
  </w:style>
  <w:style w:type="character" w:customStyle="1" w:styleId="af8">
    <w:name w:val="Абзац списка Знак"/>
    <w:aliases w:val="ТЗ список Знак,Абзац списка нумерованный Знак"/>
    <w:link w:val="af7"/>
    <w:uiPriority w:val="34"/>
    <w:qFormat/>
    <w:locked/>
    <w:rsid w:val="00C37C8D"/>
    <w:rPr>
      <w:rFonts w:ascii="Calibri" w:hAnsi="Calibri"/>
      <w:sz w:val="22"/>
      <w:szCs w:val="22"/>
    </w:rPr>
  </w:style>
  <w:style w:type="table" w:styleId="afb">
    <w:name w:val="Table Grid"/>
    <w:basedOn w:val="a1"/>
    <w:uiPriority w:val="59"/>
    <w:unhideWhenUsed/>
    <w:rsid w:val="006963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40871868">
      <w:bodyDiv w:val="1"/>
      <w:marLeft w:val="0"/>
      <w:marRight w:val="0"/>
      <w:marTop w:val="0"/>
      <w:marBottom w:val="0"/>
      <w:divBdr>
        <w:top w:val="none" w:sz="0" w:space="0" w:color="auto"/>
        <w:left w:val="none" w:sz="0" w:space="0" w:color="auto"/>
        <w:bottom w:val="none" w:sz="0" w:space="0" w:color="auto"/>
        <w:right w:val="none" w:sz="0" w:space="0" w:color="auto"/>
      </w:divBdr>
      <w:divsChild>
        <w:div w:id="1698195620">
          <w:marLeft w:val="0"/>
          <w:marRight w:val="0"/>
          <w:marTop w:val="121"/>
          <w:marBottom w:val="0"/>
          <w:divBdr>
            <w:top w:val="none" w:sz="0" w:space="0" w:color="auto"/>
            <w:left w:val="none" w:sz="0" w:space="0" w:color="auto"/>
            <w:bottom w:val="none" w:sz="0" w:space="0" w:color="auto"/>
            <w:right w:val="none" w:sz="0" w:space="0" w:color="auto"/>
          </w:divBdr>
        </w:div>
      </w:divsChild>
    </w:div>
    <w:div w:id="288558936">
      <w:bodyDiv w:val="1"/>
      <w:marLeft w:val="0"/>
      <w:marRight w:val="0"/>
      <w:marTop w:val="0"/>
      <w:marBottom w:val="0"/>
      <w:divBdr>
        <w:top w:val="none" w:sz="0" w:space="0" w:color="auto"/>
        <w:left w:val="none" w:sz="0" w:space="0" w:color="auto"/>
        <w:bottom w:val="none" w:sz="0" w:space="0" w:color="auto"/>
        <w:right w:val="none" w:sz="0" w:space="0" w:color="auto"/>
      </w:divBdr>
    </w:div>
    <w:div w:id="478301462">
      <w:bodyDiv w:val="1"/>
      <w:marLeft w:val="0"/>
      <w:marRight w:val="0"/>
      <w:marTop w:val="0"/>
      <w:marBottom w:val="0"/>
      <w:divBdr>
        <w:top w:val="none" w:sz="0" w:space="0" w:color="auto"/>
        <w:left w:val="none" w:sz="0" w:space="0" w:color="auto"/>
        <w:bottom w:val="none" w:sz="0" w:space="0" w:color="auto"/>
        <w:right w:val="none" w:sz="0" w:space="0" w:color="auto"/>
      </w:divBdr>
    </w:div>
    <w:div w:id="576280443">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686711157">
      <w:bodyDiv w:val="1"/>
      <w:marLeft w:val="0"/>
      <w:marRight w:val="0"/>
      <w:marTop w:val="0"/>
      <w:marBottom w:val="0"/>
      <w:divBdr>
        <w:top w:val="none" w:sz="0" w:space="0" w:color="auto"/>
        <w:left w:val="none" w:sz="0" w:space="0" w:color="auto"/>
        <w:bottom w:val="none" w:sz="0" w:space="0" w:color="auto"/>
        <w:right w:val="none" w:sz="0" w:space="0" w:color="auto"/>
      </w:divBdr>
    </w:div>
    <w:div w:id="758912133">
      <w:bodyDiv w:val="1"/>
      <w:marLeft w:val="0"/>
      <w:marRight w:val="0"/>
      <w:marTop w:val="0"/>
      <w:marBottom w:val="0"/>
      <w:divBdr>
        <w:top w:val="none" w:sz="0" w:space="0" w:color="auto"/>
        <w:left w:val="none" w:sz="0" w:space="0" w:color="auto"/>
        <w:bottom w:val="none" w:sz="0" w:space="0" w:color="auto"/>
        <w:right w:val="none" w:sz="0" w:space="0" w:color="auto"/>
      </w:divBdr>
    </w:div>
    <w:div w:id="880701960">
      <w:bodyDiv w:val="1"/>
      <w:marLeft w:val="0"/>
      <w:marRight w:val="0"/>
      <w:marTop w:val="0"/>
      <w:marBottom w:val="0"/>
      <w:divBdr>
        <w:top w:val="none" w:sz="0" w:space="0" w:color="auto"/>
        <w:left w:val="none" w:sz="0" w:space="0" w:color="auto"/>
        <w:bottom w:val="none" w:sz="0" w:space="0" w:color="auto"/>
        <w:right w:val="none" w:sz="0" w:space="0" w:color="auto"/>
      </w:divBdr>
    </w:div>
    <w:div w:id="895627067">
      <w:bodyDiv w:val="1"/>
      <w:marLeft w:val="0"/>
      <w:marRight w:val="0"/>
      <w:marTop w:val="0"/>
      <w:marBottom w:val="0"/>
      <w:divBdr>
        <w:top w:val="none" w:sz="0" w:space="0" w:color="auto"/>
        <w:left w:val="none" w:sz="0" w:space="0" w:color="auto"/>
        <w:bottom w:val="none" w:sz="0" w:space="0" w:color="auto"/>
        <w:right w:val="none" w:sz="0" w:space="0" w:color="auto"/>
      </w:divBdr>
      <w:divsChild>
        <w:div w:id="1931617858">
          <w:marLeft w:val="0"/>
          <w:marRight w:val="0"/>
          <w:marTop w:val="121"/>
          <w:marBottom w:val="0"/>
          <w:divBdr>
            <w:top w:val="none" w:sz="0" w:space="0" w:color="auto"/>
            <w:left w:val="none" w:sz="0" w:space="0" w:color="auto"/>
            <w:bottom w:val="none" w:sz="0" w:space="0" w:color="auto"/>
            <w:right w:val="none" w:sz="0" w:space="0" w:color="auto"/>
          </w:divBdr>
        </w:div>
      </w:divsChild>
    </w:div>
    <w:div w:id="1019815671">
      <w:bodyDiv w:val="1"/>
      <w:marLeft w:val="0"/>
      <w:marRight w:val="0"/>
      <w:marTop w:val="0"/>
      <w:marBottom w:val="0"/>
      <w:divBdr>
        <w:top w:val="none" w:sz="0" w:space="0" w:color="auto"/>
        <w:left w:val="none" w:sz="0" w:space="0" w:color="auto"/>
        <w:bottom w:val="none" w:sz="0" w:space="0" w:color="auto"/>
        <w:right w:val="none" w:sz="0" w:space="0" w:color="auto"/>
      </w:divBdr>
    </w:div>
    <w:div w:id="1036152738">
      <w:bodyDiv w:val="1"/>
      <w:marLeft w:val="0"/>
      <w:marRight w:val="0"/>
      <w:marTop w:val="0"/>
      <w:marBottom w:val="0"/>
      <w:divBdr>
        <w:top w:val="none" w:sz="0" w:space="0" w:color="auto"/>
        <w:left w:val="none" w:sz="0" w:space="0" w:color="auto"/>
        <w:bottom w:val="none" w:sz="0" w:space="0" w:color="auto"/>
        <w:right w:val="none" w:sz="0" w:space="0" w:color="auto"/>
      </w:divBdr>
      <w:divsChild>
        <w:div w:id="893855518">
          <w:marLeft w:val="0"/>
          <w:marRight w:val="0"/>
          <w:marTop w:val="121"/>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453859737">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47080364">
      <w:bodyDiv w:val="1"/>
      <w:marLeft w:val="0"/>
      <w:marRight w:val="0"/>
      <w:marTop w:val="0"/>
      <w:marBottom w:val="0"/>
      <w:divBdr>
        <w:top w:val="none" w:sz="0" w:space="0" w:color="auto"/>
        <w:left w:val="none" w:sz="0" w:space="0" w:color="auto"/>
        <w:bottom w:val="none" w:sz="0" w:space="0" w:color="auto"/>
        <w:right w:val="none" w:sz="0" w:space="0" w:color="auto"/>
      </w:divBdr>
    </w:div>
    <w:div w:id="210279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ervomayskoe.vbglenobl.ru/" TargetMode="External"/><Relationship Id="rId18" Type="http://schemas.openxmlformats.org/officeDocument/2006/relationships/hyperlink" Target="consultantplus://offline/ref=2F9262DDC7196A55F4BCAEA92D29945129F9698A93F50A09631C2647DC6509733B724F80F4D6A8BF0C58D9774631BAECCEDB32A66C4CC7I"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2F9262DDC7196A55F4BCAEA92D29945129F9698A93F50A09631C2647DC6509733B724F81F8DFA8BF0C58D9774631BAECCEDB32A66C4CC7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2F1DFA3EE5B17D82B0362A9EDC1DB30AF70C4778646C1I"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fc47.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7F2D4F7BA1949817B4129A4E5D9C730A446CFI" TargetMode="External"/><Relationship Id="rId23" Type="http://schemas.openxmlformats.org/officeDocument/2006/relationships/footer" Target="footer1.xml"/><Relationship Id="rId10" Type="http://schemas.openxmlformats.org/officeDocument/2006/relationships/hyperlink" Target="http://npavrlo.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766BC863EC0182FD4DFA6211D66D7A8E4B062355278D8908C5A4E6F241D9CEB9CD1934F2C23AF4317FDA7CFF4E112B75115BECFD69FED950c3B9I"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74E90-2A83-410A-B0DD-B48FA60D9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11346</Words>
  <Characters>64674</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75869</CharactersWithSpaces>
  <SharedDoc>false</SharedDoc>
  <HLinks>
    <vt:vector size="150" baseType="variant">
      <vt:variant>
        <vt:i4>7012407</vt:i4>
      </vt:variant>
      <vt:variant>
        <vt:i4>72</vt:i4>
      </vt:variant>
      <vt:variant>
        <vt:i4>0</vt:i4>
      </vt:variant>
      <vt:variant>
        <vt:i4>5</vt:i4>
      </vt:variant>
      <vt:variant>
        <vt:lpwstr/>
      </vt:variant>
      <vt:variant>
        <vt:lpwstr>Par258</vt:lpwstr>
      </vt:variant>
      <vt:variant>
        <vt:i4>2621540</vt:i4>
      </vt:variant>
      <vt:variant>
        <vt:i4>69</vt:i4>
      </vt:variant>
      <vt:variant>
        <vt:i4>0</vt:i4>
      </vt:variant>
      <vt:variant>
        <vt:i4>5</vt:i4>
      </vt:variant>
      <vt:variant>
        <vt:lpwstr>consultantplus://offline/ref=74358BA563E1CE0E3BDB0D03DF50422BDB5B7658402726843F9F1655C665E8AD73CAAB2BD7FF64C5k1BDH</vt:lpwstr>
      </vt:variant>
      <vt:variant>
        <vt:lpwstr/>
      </vt:variant>
      <vt:variant>
        <vt:i4>2752528</vt:i4>
      </vt:variant>
      <vt:variant>
        <vt:i4>66</vt:i4>
      </vt:variant>
      <vt:variant>
        <vt:i4>0</vt:i4>
      </vt:variant>
      <vt:variant>
        <vt:i4>5</vt:i4>
      </vt:variant>
      <vt:variant>
        <vt:lpwstr/>
      </vt:variant>
      <vt:variant>
        <vt:lpwstr>sub_1000</vt:lpwstr>
      </vt:variant>
      <vt:variant>
        <vt:i4>5177433</vt:i4>
      </vt:variant>
      <vt:variant>
        <vt:i4>63</vt:i4>
      </vt:variant>
      <vt:variant>
        <vt:i4>0</vt:i4>
      </vt:variant>
      <vt:variant>
        <vt:i4>5</vt:i4>
      </vt:variant>
      <vt:variant>
        <vt:lpwstr>http://www.mfc47.ru/</vt:lpwstr>
      </vt:variant>
      <vt:variant>
        <vt:lpwstr/>
      </vt:variant>
      <vt:variant>
        <vt:i4>2752528</vt:i4>
      </vt:variant>
      <vt:variant>
        <vt:i4>60</vt:i4>
      </vt:variant>
      <vt:variant>
        <vt:i4>0</vt:i4>
      </vt:variant>
      <vt:variant>
        <vt:i4>5</vt:i4>
      </vt:variant>
      <vt:variant>
        <vt:lpwstr/>
      </vt:variant>
      <vt:variant>
        <vt:lpwstr>sub_1000</vt:lpwstr>
      </vt:variant>
      <vt:variant>
        <vt:i4>2752528</vt:i4>
      </vt:variant>
      <vt:variant>
        <vt:i4>57</vt:i4>
      </vt:variant>
      <vt:variant>
        <vt:i4>0</vt:i4>
      </vt:variant>
      <vt:variant>
        <vt:i4>5</vt:i4>
      </vt:variant>
      <vt:variant>
        <vt:lpwstr/>
      </vt:variant>
      <vt:variant>
        <vt:lpwstr>sub_1000</vt:lpwstr>
      </vt:variant>
      <vt:variant>
        <vt:i4>2621478</vt:i4>
      </vt:variant>
      <vt:variant>
        <vt:i4>54</vt:i4>
      </vt:variant>
      <vt:variant>
        <vt:i4>0</vt:i4>
      </vt:variant>
      <vt:variant>
        <vt:i4>5</vt:i4>
      </vt:variant>
      <vt:variant>
        <vt:lpwstr>consultantplus://offline/main?base=LAW;n=55777;fld=134</vt:lpwstr>
      </vt:variant>
      <vt:variant>
        <vt:lpwstr/>
      </vt:variant>
      <vt:variant>
        <vt:i4>2621478</vt:i4>
      </vt:variant>
      <vt:variant>
        <vt:i4>51</vt:i4>
      </vt:variant>
      <vt:variant>
        <vt:i4>0</vt:i4>
      </vt:variant>
      <vt:variant>
        <vt:i4>5</vt:i4>
      </vt:variant>
      <vt:variant>
        <vt:lpwstr>consultantplus://offline/main?base=LAW;n=55777;fld=134</vt:lpwstr>
      </vt:variant>
      <vt:variant>
        <vt:lpwstr/>
      </vt:variant>
      <vt:variant>
        <vt:i4>1048663</vt:i4>
      </vt:variant>
      <vt:variant>
        <vt:i4>48</vt:i4>
      </vt:variant>
      <vt:variant>
        <vt:i4>0</vt:i4>
      </vt:variant>
      <vt:variant>
        <vt:i4>5</vt:i4>
      </vt:variant>
      <vt:variant>
        <vt:lpwstr>consultantplus://offline/ref=ECAFD8494E1F1E67B88AC35E6C89DDBBB6F33FCF79CB5E684FD8CF127851D29A307960E9C0RBr1L</vt:lpwstr>
      </vt:variant>
      <vt:variant>
        <vt:lpwstr/>
      </vt:variant>
      <vt:variant>
        <vt:i4>1048663</vt:i4>
      </vt:variant>
      <vt:variant>
        <vt:i4>45</vt:i4>
      </vt:variant>
      <vt:variant>
        <vt:i4>0</vt:i4>
      </vt:variant>
      <vt:variant>
        <vt:i4>5</vt:i4>
      </vt:variant>
      <vt:variant>
        <vt:lpwstr>consultantplus://offline/ref=ECAFD8494E1F1E67B88AC35E6C89DDBBB6F33FCF79CB5E684FD8CF127851D29A307960E9C0RBr1L</vt:lpwstr>
      </vt:variant>
      <vt:variant>
        <vt:lpwstr/>
      </vt:variant>
      <vt:variant>
        <vt:i4>2555965</vt:i4>
      </vt:variant>
      <vt:variant>
        <vt:i4>42</vt:i4>
      </vt:variant>
      <vt:variant>
        <vt:i4>0</vt:i4>
      </vt:variant>
      <vt:variant>
        <vt:i4>5</vt:i4>
      </vt:variant>
      <vt:variant>
        <vt:lpwstr>consultantplus://offline/ref=5D1A9EAA33054313C51A76C68A1B0AFF889E804E3552B818870AF7D0F509355F993241D197C14424h3c4O</vt:lpwstr>
      </vt:variant>
      <vt:variant>
        <vt:lpwstr/>
      </vt:variant>
      <vt:variant>
        <vt:i4>4522074</vt:i4>
      </vt:variant>
      <vt:variant>
        <vt:i4>39</vt:i4>
      </vt:variant>
      <vt:variant>
        <vt:i4>0</vt:i4>
      </vt:variant>
      <vt:variant>
        <vt:i4>5</vt:i4>
      </vt:variant>
      <vt:variant>
        <vt:lpwstr>consultantplus://offline/ref=54FB35B35C3DE0C029014834F731F6BCD49355FDA8D4F2BDD95F48B60D0F9D1124DA4E279C1E8573l6L</vt:lpwstr>
      </vt:variant>
      <vt:variant>
        <vt:lpwstr/>
      </vt:variant>
      <vt:variant>
        <vt:i4>2621478</vt:i4>
      </vt:variant>
      <vt:variant>
        <vt:i4>36</vt:i4>
      </vt:variant>
      <vt:variant>
        <vt:i4>0</vt:i4>
      </vt:variant>
      <vt:variant>
        <vt:i4>5</vt:i4>
      </vt:variant>
      <vt:variant>
        <vt:lpwstr>consultantplus://offline/main?base=LAW;n=55777;fld=134</vt:lpwstr>
      </vt:variant>
      <vt:variant>
        <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1703968</vt:i4>
      </vt:variant>
      <vt:variant>
        <vt:i4>21</vt:i4>
      </vt:variant>
      <vt:variant>
        <vt:i4>0</vt:i4>
      </vt:variant>
      <vt:variant>
        <vt:i4>5</vt:i4>
      </vt:variant>
      <vt:variant>
        <vt:lpwstr/>
      </vt:variant>
      <vt:variant>
        <vt:lpwstr>sub_104</vt:lpwstr>
      </vt:variant>
      <vt:variant>
        <vt:i4>1703968</vt:i4>
      </vt:variant>
      <vt:variant>
        <vt:i4>18</vt:i4>
      </vt:variant>
      <vt:variant>
        <vt:i4>0</vt:i4>
      </vt:variant>
      <vt:variant>
        <vt:i4>5</vt:i4>
      </vt:variant>
      <vt:variant>
        <vt:lpwstr/>
      </vt:variant>
      <vt:variant>
        <vt:lpwstr>sub_103</vt:lpwstr>
      </vt:variant>
      <vt:variant>
        <vt:i4>1703968</vt:i4>
      </vt:variant>
      <vt:variant>
        <vt:i4>15</vt:i4>
      </vt:variant>
      <vt:variant>
        <vt:i4>0</vt:i4>
      </vt:variant>
      <vt:variant>
        <vt:i4>5</vt:i4>
      </vt:variant>
      <vt:variant>
        <vt:lpwstr/>
      </vt:variant>
      <vt:variant>
        <vt:lpwstr>sub_104</vt:lpwstr>
      </vt:variant>
      <vt:variant>
        <vt:i4>1703968</vt:i4>
      </vt:variant>
      <vt:variant>
        <vt:i4>12</vt:i4>
      </vt:variant>
      <vt:variant>
        <vt:i4>0</vt:i4>
      </vt:variant>
      <vt:variant>
        <vt:i4>5</vt:i4>
      </vt:variant>
      <vt:variant>
        <vt:lpwstr/>
      </vt:variant>
      <vt:variant>
        <vt:lpwstr>sub_103</vt:lpwstr>
      </vt:variant>
      <vt:variant>
        <vt:i4>8060967</vt:i4>
      </vt:variant>
      <vt:variant>
        <vt:i4>9</vt:i4>
      </vt:variant>
      <vt:variant>
        <vt:i4>0</vt:i4>
      </vt:variant>
      <vt:variant>
        <vt:i4>5</vt:i4>
      </vt:variant>
      <vt:variant>
        <vt:lpwstr>garantf1://7929266.304483/</vt:lpwstr>
      </vt:variant>
      <vt:variant>
        <vt:lpwstr/>
      </vt:variant>
      <vt:variant>
        <vt:i4>851994</vt:i4>
      </vt:variant>
      <vt:variant>
        <vt:i4>6</vt:i4>
      </vt:variant>
      <vt:variant>
        <vt:i4>0</vt:i4>
      </vt:variant>
      <vt:variant>
        <vt:i4>5</vt:i4>
      </vt:variant>
      <vt:variant>
        <vt:lpwstr>http://www.gosuslugi.ru/</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Елена А. Севастьянова</cp:lastModifiedBy>
  <cp:revision>2</cp:revision>
  <cp:lastPrinted>2025-10-23T07:23:00Z</cp:lastPrinted>
  <dcterms:created xsi:type="dcterms:W3CDTF">2025-10-30T07:35:00Z</dcterms:created>
  <dcterms:modified xsi:type="dcterms:W3CDTF">2025-10-30T07:35:00Z</dcterms:modified>
</cp:coreProperties>
</file>