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C4B" w:rsidRDefault="00152F7A" w:rsidP="00AD0C4B">
      <w:pPr>
        <w:jc w:val="right"/>
        <w:rPr>
          <w:rFonts w:eastAsia="Times New Roman"/>
          <w:b/>
        </w:rPr>
      </w:pPr>
      <w:r>
        <w:rPr>
          <w:noProof/>
        </w:rPr>
        <w:drawing>
          <wp:anchor distT="0" distB="0" distL="114300" distR="114300" simplePos="0" relativeHeight="251661312" behindDoc="1" locked="0" layoutInCell="1" allowOverlap="1" wp14:anchorId="61F8B028" wp14:editId="1C8AD4BC">
            <wp:simplePos x="0" y="0"/>
            <wp:positionH relativeFrom="column">
              <wp:posOffset>2767965</wp:posOffset>
            </wp:positionH>
            <wp:positionV relativeFrom="paragraph">
              <wp:posOffset>-596265</wp:posOffset>
            </wp:positionV>
            <wp:extent cx="504825" cy="711835"/>
            <wp:effectExtent l="0" t="0" r="9525" b="0"/>
            <wp:wrapNone/>
            <wp:docPr id="1" name="Рисунок 1" descr="C:\Users\Sevastyanova\Desktop\Первомайское  герб контур.jpg"/>
            <wp:cNvGraphicFramePr/>
            <a:graphic xmlns:a="http://schemas.openxmlformats.org/drawingml/2006/main">
              <a:graphicData uri="http://schemas.openxmlformats.org/drawingml/2006/picture">
                <pic:pic xmlns:pic="http://schemas.openxmlformats.org/drawingml/2006/picture">
                  <pic:nvPicPr>
                    <pic:cNvPr id="1" name="Рисунок 1" descr="C:\Users\Sevastyanova\Desktop\Первомайское  герб контур.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0C4B">
        <w:rPr>
          <w:rFonts w:eastAsia="Times New Roman"/>
          <w:b/>
        </w:rPr>
        <w:tab/>
      </w:r>
      <w:r w:rsidR="00AD0C4B">
        <w:rPr>
          <w:rFonts w:eastAsia="Times New Roman"/>
          <w:b/>
        </w:rPr>
        <w:tab/>
      </w:r>
      <w:r w:rsidR="00AD0C4B">
        <w:rPr>
          <w:rFonts w:eastAsia="Times New Roman"/>
          <w:b/>
        </w:rPr>
        <w:tab/>
      </w:r>
      <w:r w:rsidR="00AD0C4B">
        <w:rPr>
          <w:rFonts w:eastAsia="Times New Roman"/>
          <w:b/>
        </w:rPr>
        <w:tab/>
      </w:r>
      <w:r w:rsidR="00AD0C4B">
        <w:rPr>
          <w:rFonts w:eastAsia="Times New Roman"/>
          <w:b/>
        </w:rPr>
        <w:tab/>
      </w:r>
      <w:r w:rsidR="00AD0C4B">
        <w:rPr>
          <w:rFonts w:eastAsia="Times New Roman"/>
          <w:b/>
        </w:rPr>
        <w:tab/>
      </w:r>
      <w:r w:rsidR="00AD0C4B">
        <w:rPr>
          <w:rFonts w:eastAsia="Times New Roman"/>
          <w:b/>
        </w:rPr>
        <w:tab/>
      </w:r>
      <w:r w:rsidR="00AD0C4B">
        <w:rPr>
          <w:rFonts w:eastAsia="Times New Roman"/>
          <w:b/>
        </w:rPr>
        <w:tab/>
      </w:r>
      <w:r w:rsidR="00AD0C4B">
        <w:rPr>
          <w:rFonts w:eastAsia="Times New Roman"/>
          <w:b/>
        </w:rPr>
        <w:tab/>
      </w:r>
      <w:r w:rsidR="00AD0C4B">
        <w:rPr>
          <w:rFonts w:eastAsia="Times New Roman"/>
          <w:b/>
        </w:rPr>
        <w:tab/>
      </w:r>
    </w:p>
    <w:p w:rsidR="00AD0C4B" w:rsidRPr="00ED2A01" w:rsidRDefault="00AD0C4B" w:rsidP="00AD0C4B">
      <w:pPr>
        <w:jc w:val="center"/>
        <w:rPr>
          <w:rFonts w:eastAsia="Times New Roman"/>
          <w:b/>
        </w:rPr>
      </w:pPr>
      <w:r w:rsidRPr="00ED2A01">
        <w:rPr>
          <w:rFonts w:eastAsia="Times New Roman"/>
          <w:b/>
        </w:rPr>
        <w:t>АДМИНИСТРАЦИЯ МУНИЦИПАЛЬНОГО ОБРАЗОВАНИЯ</w:t>
      </w:r>
    </w:p>
    <w:p w:rsidR="00AD0C4B" w:rsidRPr="00ED2A01" w:rsidRDefault="00AD0C4B" w:rsidP="00AD0C4B">
      <w:pPr>
        <w:jc w:val="center"/>
        <w:rPr>
          <w:rFonts w:eastAsia="Times New Roman"/>
          <w:b/>
        </w:rPr>
      </w:pPr>
      <w:r w:rsidRPr="00ED2A01">
        <w:rPr>
          <w:rFonts w:eastAsia="Times New Roman"/>
          <w:b/>
        </w:rPr>
        <w:t>«ПЕРВОМАЙСКОЕ СЕЛЬСКОЕ ПОСЕЛЕНИЕ»</w:t>
      </w:r>
    </w:p>
    <w:p w:rsidR="00AD0C4B" w:rsidRDefault="00AD0C4B" w:rsidP="00AD0C4B">
      <w:pPr>
        <w:jc w:val="center"/>
        <w:rPr>
          <w:rFonts w:eastAsia="Times New Roman"/>
          <w:b/>
        </w:rPr>
      </w:pPr>
      <w:r w:rsidRPr="00ED2A01">
        <w:rPr>
          <w:rFonts w:eastAsia="Times New Roman"/>
          <w:b/>
        </w:rPr>
        <w:t xml:space="preserve">         </w:t>
      </w:r>
      <w:r>
        <w:rPr>
          <w:rFonts w:eastAsia="Times New Roman"/>
          <w:b/>
        </w:rPr>
        <w:t xml:space="preserve">   </w:t>
      </w:r>
      <w:r w:rsidRPr="00ED2A01">
        <w:rPr>
          <w:rFonts w:eastAsia="Times New Roman"/>
          <w:b/>
        </w:rPr>
        <w:t>ВЫБОРГСКОГО РАЙОНА ЛЕНИНГРАДСКОЙ ОБЛАСТИ</w:t>
      </w:r>
      <w:r>
        <w:rPr>
          <w:rFonts w:eastAsia="Times New Roman"/>
          <w:b/>
        </w:rPr>
        <w:t xml:space="preserve"> </w:t>
      </w:r>
    </w:p>
    <w:p w:rsidR="00AD0C4B" w:rsidRDefault="00AD0C4B" w:rsidP="00AD0C4B">
      <w:pPr>
        <w:jc w:val="center"/>
        <w:rPr>
          <w:rFonts w:eastAsia="Times New Roman"/>
          <w:b/>
        </w:rPr>
      </w:pPr>
    </w:p>
    <w:p w:rsidR="00AD0C4B" w:rsidRDefault="00AD0C4B" w:rsidP="00AD0C4B">
      <w:pPr>
        <w:jc w:val="center"/>
        <w:rPr>
          <w:rFonts w:eastAsia="Times New Roman"/>
          <w:b/>
        </w:rPr>
      </w:pPr>
      <w:r>
        <w:rPr>
          <w:rFonts w:eastAsia="Times New Roman"/>
          <w:b/>
        </w:rPr>
        <w:t xml:space="preserve"> </w:t>
      </w:r>
      <w:r w:rsidRPr="00ED2A01">
        <w:rPr>
          <w:rFonts w:eastAsia="Times New Roman"/>
          <w:b/>
        </w:rPr>
        <w:t>П О С Т А Н О В Л Е Н И Е</w:t>
      </w:r>
      <w:r>
        <w:rPr>
          <w:rFonts w:eastAsia="Times New Roman"/>
          <w:b/>
        </w:rPr>
        <w:t xml:space="preserve"> </w:t>
      </w:r>
    </w:p>
    <w:p w:rsidR="00AD0C4B" w:rsidRDefault="00AD0C4B" w:rsidP="00AD0C4B">
      <w:pPr>
        <w:jc w:val="center"/>
        <w:rPr>
          <w:rFonts w:eastAsia="Times New Roman"/>
          <w:b/>
        </w:rPr>
      </w:pPr>
    </w:p>
    <w:p w:rsidR="00AD0C4B" w:rsidRPr="00D819FC" w:rsidRDefault="00867279" w:rsidP="00AD0C4B">
      <w:pPr>
        <w:jc w:val="both"/>
        <w:rPr>
          <w:rFonts w:eastAsia="Times New Roman"/>
          <w:b/>
        </w:rPr>
      </w:pPr>
      <w:r>
        <w:rPr>
          <w:rFonts w:eastAsia="Times New Roman"/>
          <w:b/>
        </w:rPr>
        <w:t>25.02.2022 г.</w:t>
      </w:r>
      <w:r w:rsidR="00AD0C4B" w:rsidRPr="00D819FC">
        <w:rPr>
          <w:rFonts w:eastAsia="Times New Roman"/>
          <w:b/>
        </w:rPr>
        <w:tab/>
      </w:r>
      <w:r w:rsidR="00AD0C4B" w:rsidRPr="00D819FC">
        <w:rPr>
          <w:rFonts w:eastAsia="Times New Roman"/>
          <w:b/>
        </w:rPr>
        <w:tab/>
      </w:r>
      <w:r w:rsidR="00AD0C4B" w:rsidRPr="00D819FC">
        <w:rPr>
          <w:rFonts w:eastAsia="Times New Roman"/>
          <w:b/>
        </w:rPr>
        <w:tab/>
      </w:r>
      <w:r w:rsidR="00AD0C4B" w:rsidRPr="00D819FC">
        <w:rPr>
          <w:rFonts w:eastAsia="Times New Roman"/>
          <w:b/>
        </w:rPr>
        <w:tab/>
      </w:r>
      <w:r w:rsidR="00AD0C4B" w:rsidRPr="00D819FC">
        <w:rPr>
          <w:rFonts w:eastAsia="Times New Roman"/>
          <w:b/>
        </w:rPr>
        <w:tab/>
      </w:r>
      <w:r w:rsidR="00AD0C4B" w:rsidRPr="00D819FC">
        <w:rPr>
          <w:rFonts w:eastAsia="Times New Roman"/>
          <w:b/>
        </w:rPr>
        <w:tab/>
      </w:r>
      <w:r w:rsidR="00AD0C4B" w:rsidRPr="00D819FC">
        <w:rPr>
          <w:rFonts w:eastAsia="Times New Roman"/>
          <w:b/>
        </w:rPr>
        <w:tab/>
      </w:r>
      <w:r>
        <w:rPr>
          <w:rFonts w:eastAsia="Times New Roman"/>
          <w:b/>
        </w:rPr>
        <w:tab/>
      </w:r>
      <w:r>
        <w:rPr>
          <w:rFonts w:eastAsia="Times New Roman"/>
          <w:b/>
        </w:rPr>
        <w:tab/>
      </w:r>
      <w:r>
        <w:rPr>
          <w:rFonts w:eastAsia="Times New Roman"/>
          <w:b/>
        </w:rPr>
        <w:tab/>
      </w:r>
      <w:r w:rsidR="00AD0C4B" w:rsidRPr="00D819FC">
        <w:rPr>
          <w:rFonts w:eastAsia="Times New Roman"/>
          <w:b/>
        </w:rPr>
        <w:t>№</w:t>
      </w:r>
      <w:r>
        <w:rPr>
          <w:rFonts w:eastAsia="Times New Roman"/>
          <w:b/>
        </w:rPr>
        <w:t xml:space="preserve"> 139</w:t>
      </w:r>
    </w:p>
    <w:p w:rsidR="006035E0" w:rsidRPr="00ED2A01" w:rsidRDefault="006035E0" w:rsidP="006035E0">
      <w:pPr>
        <w:jc w:val="both"/>
        <w:rPr>
          <w:rFonts w:eastAsia="Times New Roman"/>
          <w:b/>
        </w:rPr>
      </w:pPr>
      <w:r w:rsidRPr="00ED2A01">
        <w:rPr>
          <w:rFonts w:eastAsia="Times New Roman"/>
          <w:b/>
        </w:rPr>
        <w:t xml:space="preserve"> </w:t>
      </w:r>
    </w:p>
    <w:p w:rsidR="003C61D3" w:rsidRDefault="006035E0" w:rsidP="00B7257A">
      <w:pPr>
        <w:jc w:val="center"/>
        <w:rPr>
          <w:b/>
          <w:bCs/>
        </w:rPr>
      </w:pPr>
      <w:r w:rsidRPr="006035E0">
        <w:rPr>
          <w:b/>
          <w:bCs/>
          <w:noProof/>
        </w:rPr>
        <mc:AlternateContent>
          <mc:Choice Requires="wps">
            <w:drawing>
              <wp:anchor distT="0" distB="0" distL="114300" distR="114300" simplePos="0" relativeHeight="251660288" behindDoc="0" locked="0" layoutInCell="1" allowOverlap="1" wp14:anchorId="2296CC32" wp14:editId="0E2471D5">
                <wp:simplePos x="0" y="0"/>
                <wp:positionH relativeFrom="column">
                  <wp:posOffset>-99060</wp:posOffset>
                </wp:positionH>
                <wp:positionV relativeFrom="paragraph">
                  <wp:posOffset>-1905</wp:posOffset>
                </wp:positionV>
                <wp:extent cx="3895725" cy="1133475"/>
                <wp:effectExtent l="0" t="0" r="9525" b="952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133475"/>
                        </a:xfrm>
                        <a:prstGeom prst="rect">
                          <a:avLst/>
                        </a:prstGeom>
                        <a:solidFill>
                          <a:srgbClr val="FFFFFF"/>
                        </a:solidFill>
                        <a:ln w="9525">
                          <a:noFill/>
                          <a:miter lim="800000"/>
                          <a:headEnd/>
                          <a:tailEnd/>
                        </a:ln>
                      </wps:spPr>
                      <wps:txbx>
                        <w:txbxContent>
                          <w:p w:rsidR="00170D73" w:rsidRPr="00AD0C4B" w:rsidRDefault="006035E0" w:rsidP="006035E0">
                            <w:pPr>
                              <w:pStyle w:val="a3"/>
                              <w:jc w:val="both"/>
                              <w:rPr>
                                <w:b w:val="0"/>
                                <w:bCs w:val="0"/>
                              </w:rPr>
                            </w:pPr>
                            <w:r w:rsidRPr="00AD0C4B">
                              <w:rPr>
                                <w:b w:val="0"/>
                              </w:rPr>
                              <w:t xml:space="preserve">Об утверждении формы проверочного листа (списка контрольных вопросов), применяемого при осуществлении муниципального жилищного контроля </w:t>
                            </w:r>
                            <w:r w:rsidRPr="00AD0C4B">
                              <w:rPr>
                                <w:b w:val="0"/>
                                <w:bCs w:val="0"/>
                              </w:rPr>
                              <w:t>на территории муниципального образования «Первомайское сельское поселение» Выборгского района Ленинградской области</w:t>
                            </w:r>
                          </w:p>
                          <w:p w:rsidR="006035E0" w:rsidRPr="00AD0C4B" w:rsidRDefault="006035E0" w:rsidP="006035E0">
                            <w:pPr>
                              <w:pStyle w:val="a3"/>
                              <w:jc w:val="both"/>
                            </w:pPr>
                            <w:r w:rsidRPr="00AD0C4B">
                              <w:rPr>
                                <w:b w:val="0"/>
                                <w:bCs w:val="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7.8pt;margin-top:-.15pt;width:306.75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" stroked="f">
                <v:textbox>
                  <w:txbxContent>
                    <w:p w:rsidR="00170D73" w:rsidRPr="00AD0C4B" w:rsidRDefault="006035E0" w:rsidP="006035E0">
                      <w:pPr>
                        <w:pStyle w:val="a3"/>
                        <w:jc w:val="both"/>
                        <w:rPr>
                          <w:b w:val="0"/>
                          <w:bCs w:val="0"/>
                        </w:rPr>
                      </w:pPr>
                      <w:r w:rsidRPr="00AD0C4B">
                        <w:rPr>
                          <w:b w:val="0"/>
                        </w:rPr>
                        <w:t xml:space="preserve">Об утверждении формы проверочного листа (списка контрольных вопросов), применяемого при осуществлении муниципального жилищного контроля </w:t>
                      </w:r>
                      <w:r w:rsidRPr="00AD0C4B">
                        <w:rPr>
                          <w:b w:val="0"/>
                          <w:bCs w:val="0"/>
                        </w:rPr>
                        <w:t>на территории муниципального образования «Первомайское сельское поселение» Выборгского района Ленинградской области</w:t>
                      </w:r>
                    </w:p>
                    <w:p w:rsidR="006035E0" w:rsidRPr="00AD0C4B" w:rsidRDefault="006035E0" w:rsidP="006035E0">
                      <w:pPr>
                        <w:pStyle w:val="a3"/>
                        <w:jc w:val="both"/>
                      </w:pPr>
                      <w:r w:rsidRPr="00AD0C4B">
                        <w:rPr>
                          <w:b w:val="0"/>
                          <w:bCs w:val="0"/>
                        </w:rPr>
                        <w:br/>
                      </w:r>
                    </w:p>
                  </w:txbxContent>
                </v:textbox>
              </v:shape>
            </w:pict>
          </mc:Fallback>
        </mc:AlternateContent>
      </w:r>
    </w:p>
    <w:p w:rsidR="006035E0" w:rsidRDefault="006035E0" w:rsidP="00B7257A">
      <w:pPr>
        <w:jc w:val="center"/>
        <w:rPr>
          <w:b/>
          <w:bCs/>
        </w:rPr>
      </w:pPr>
    </w:p>
    <w:p w:rsidR="006035E0" w:rsidRDefault="006035E0" w:rsidP="00B7257A">
      <w:pPr>
        <w:jc w:val="center"/>
        <w:rPr>
          <w:b/>
          <w:bCs/>
        </w:rPr>
      </w:pPr>
    </w:p>
    <w:p w:rsidR="006035E0" w:rsidRDefault="006035E0" w:rsidP="00B7257A">
      <w:pPr>
        <w:jc w:val="center"/>
        <w:rPr>
          <w:b/>
          <w:bCs/>
        </w:rPr>
      </w:pPr>
    </w:p>
    <w:p w:rsidR="003C61D3" w:rsidRDefault="003C61D3" w:rsidP="00B7257A">
      <w:pPr>
        <w:jc w:val="center"/>
        <w:rPr>
          <w:b/>
          <w:bCs/>
        </w:rPr>
      </w:pPr>
    </w:p>
    <w:p w:rsidR="00B7257A" w:rsidRPr="00DC42D0" w:rsidRDefault="00B7257A" w:rsidP="00B7257A">
      <w:pPr>
        <w:ind w:firstLine="720"/>
        <w:jc w:val="both"/>
      </w:pPr>
    </w:p>
    <w:p w:rsidR="00B7257A" w:rsidRPr="00DC42D0" w:rsidRDefault="00B7257A" w:rsidP="00B7257A">
      <w:pPr>
        <w:ind w:firstLine="720"/>
        <w:jc w:val="both"/>
      </w:pPr>
    </w:p>
    <w:p w:rsidR="006035E0" w:rsidRDefault="006035E0" w:rsidP="00B7257A">
      <w:pPr>
        <w:widowControl w:val="0"/>
        <w:autoSpaceDE w:val="0"/>
        <w:autoSpaceDN w:val="0"/>
        <w:adjustRightInd w:val="0"/>
        <w:ind w:firstLine="708"/>
        <w:jc w:val="both"/>
        <w:outlineLvl w:val="0"/>
        <w:rPr>
          <w:rFonts w:eastAsia="Times New Roman"/>
          <w:sz w:val="26"/>
          <w:szCs w:val="26"/>
        </w:rPr>
      </w:pPr>
    </w:p>
    <w:p w:rsidR="006035E0" w:rsidRDefault="006035E0" w:rsidP="00B7257A">
      <w:pPr>
        <w:widowControl w:val="0"/>
        <w:autoSpaceDE w:val="0"/>
        <w:autoSpaceDN w:val="0"/>
        <w:adjustRightInd w:val="0"/>
        <w:ind w:firstLine="708"/>
        <w:jc w:val="both"/>
        <w:outlineLvl w:val="0"/>
        <w:rPr>
          <w:rFonts w:eastAsia="Times New Roman"/>
          <w:sz w:val="26"/>
          <w:szCs w:val="26"/>
        </w:rPr>
      </w:pPr>
      <w:bookmarkStart w:id="0" w:name="_GoBack"/>
      <w:bookmarkEnd w:id="0"/>
    </w:p>
    <w:p w:rsidR="003C61D3" w:rsidRPr="00AD0C4B" w:rsidRDefault="00B7257A" w:rsidP="00B7257A">
      <w:pPr>
        <w:widowControl w:val="0"/>
        <w:autoSpaceDE w:val="0"/>
        <w:autoSpaceDN w:val="0"/>
        <w:adjustRightInd w:val="0"/>
        <w:ind w:firstLine="708"/>
        <w:jc w:val="both"/>
        <w:outlineLvl w:val="0"/>
      </w:pPr>
      <w:r w:rsidRPr="00C43AC0">
        <w:rPr>
          <w:rFonts w:eastAsia="Times New Roman"/>
          <w:sz w:val="26"/>
          <w:szCs w:val="26"/>
        </w:rPr>
        <w:t xml:space="preserve">    </w:t>
      </w:r>
      <w:proofErr w:type="gramStart"/>
      <w:r w:rsidRPr="00AD0C4B">
        <w:rPr>
          <w:rFonts w:eastAsia="Times New Roman"/>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w:t>
      </w:r>
      <w:r w:rsidRPr="00AD0C4B">
        <w:t xml:space="preserve"> руководствуясь </w:t>
      </w:r>
      <w:r w:rsidR="00AD0C4B" w:rsidRPr="00AD0C4B">
        <w:t>у</w:t>
      </w:r>
      <w:r w:rsidRPr="00AD0C4B">
        <w:t xml:space="preserve">ставом </w:t>
      </w:r>
      <w:r w:rsidR="00AD0C4B" w:rsidRPr="00AD0C4B">
        <w:t>муниципального образования</w:t>
      </w:r>
      <w:r w:rsidR="006035E0" w:rsidRPr="00AD0C4B">
        <w:t>, администраци</w:t>
      </w:r>
      <w:r w:rsidR="00170D73" w:rsidRPr="00AD0C4B">
        <w:t>я</w:t>
      </w:r>
      <w:proofErr w:type="gramEnd"/>
    </w:p>
    <w:p w:rsidR="00170D73" w:rsidRPr="00AD0C4B" w:rsidRDefault="00170D73" w:rsidP="00B7257A">
      <w:pPr>
        <w:widowControl w:val="0"/>
        <w:autoSpaceDE w:val="0"/>
        <w:autoSpaceDN w:val="0"/>
        <w:adjustRightInd w:val="0"/>
        <w:ind w:firstLine="708"/>
        <w:jc w:val="both"/>
        <w:outlineLvl w:val="0"/>
      </w:pPr>
    </w:p>
    <w:p w:rsidR="003C61D3" w:rsidRPr="00AD0C4B" w:rsidRDefault="00B7257A" w:rsidP="00170D73">
      <w:pPr>
        <w:widowControl w:val="0"/>
        <w:autoSpaceDE w:val="0"/>
        <w:autoSpaceDN w:val="0"/>
        <w:adjustRightInd w:val="0"/>
        <w:jc w:val="center"/>
        <w:outlineLvl w:val="0"/>
      </w:pPr>
      <w:r w:rsidRPr="00AD0C4B">
        <w:t>ПОСТАНОВЛЯ</w:t>
      </w:r>
      <w:r w:rsidR="00170D73" w:rsidRPr="00AD0C4B">
        <w:t>ЕТ</w:t>
      </w:r>
      <w:r w:rsidRPr="00AD0C4B">
        <w:t>:</w:t>
      </w:r>
    </w:p>
    <w:p w:rsidR="00170D73" w:rsidRPr="00AD0C4B" w:rsidRDefault="00170D73" w:rsidP="00170D73">
      <w:pPr>
        <w:widowControl w:val="0"/>
        <w:autoSpaceDE w:val="0"/>
        <w:autoSpaceDN w:val="0"/>
        <w:adjustRightInd w:val="0"/>
        <w:jc w:val="center"/>
        <w:outlineLvl w:val="0"/>
      </w:pPr>
    </w:p>
    <w:p w:rsidR="00B7257A" w:rsidRPr="00AD0C4B" w:rsidRDefault="00B7257A" w:rsidP="00B7257A">
      <w:pPr>
        <w:pStyle w:val="a3"/>
        <w:ind w:firstLine="708"/>
        <w:jc w:val="both"/>
        <w:rPr>
          <w:b w:val="0"/>
          <w:i/>
        </w:rPr>
      </w:pPr>
      <w:r w:rsidRPr="00AD0C4B">
        <w:t> </w:t>
      </w:r>
      <w:r w:rsidRPr="00AD0C4B">
        <w:rPr>
          <w:b w:val="0"/>
        </w:rPr>
        <w:t xml:space="preserve">1. Утвердить форму проверочного листа (списка контрольных вопросов), применяемого при осуществлении муниципального жилищного контроля </w:t>
      </w:r>
      <w:r w:rsidR="00170D73" w:rsidRPr="00AD0C4B">
        <w:rPr>
          <w:b w:val="0"/>
        </w:rPr>
        <w:t>на территории муниципального образования «Первомайское сельское поселение» Выборгского района Ленинградской области</w:t>
      </w:r>
      <w:r w:rsidRPr="00AD0C4B">
        <w:rPr>
          <w:b w:val="0"/>
        </w:rPr>
        <w:t xml:space="preserve"> (прилагается).</w:t>
      </w:r>
    </w:p>
    <w:p w:rsidR="00B7257A" w:rsidRPr="00AD0C4B" w:rsidRDefault="00B7257A" w:rsidP="00B7257A">
      <w:pPr>
        <w:pStyle w:val="a3"/>
        <w:ind w:firstLine="708"/>
        <w:jc w:val="both"/>
        <w:rPr>
          <w:b w:val="0"/>
        </w:rPr>
      </w:pPr>
      <w:r w:rsidRPr="00AD0C4B">
        <w:rPr>
          <w:b w:val="0"/>
        </w:rPr>
        <w:t>2. Должностным лицам, осуществляющим муниципальный жилищный контроль, при проведении плановой проверки прикладывать проверочный лист (список контрольных вопросов) к акту проверки соблюдения жилищного законодательства.</w:t>
      </w:r>
    </w:p>
    <w:p w:rsidR="00170D73" w:rsidRPr="00AD0C4B" w:rsidRDefault="00170D73" w:rsidP="00170D73">
      <w:pPr>
        <w:widowControl w:val="0"/>
        <w:autoSpaceDE w:val="0"/>
        <w:autoSpaceDN w:val="0"/>
        <w:adjustRightInd w:val="0"/>
        <w:ind w:right="-185" w:firstLine="709"/>
        <w:jc w:val="both"/>
        <w:rPr>
          <w:rFonts w:eastAsia="Times New Roman"/>
        </w:rPr>
      </w:pPr>
      <w:r w:rsidRPr="00AD0C4B">
        <w:rPr>
          <w:rFonts w:eastAsia="Times New Roman"/>
        </w:rPr>
        <w:t>3. Настоящее постановление опубликовать в официальном сетевом издании в сети Интернет (</w:t>
      </w:r>
      <w:hyperlink r:id="rId8" w:history="1">
        <w:r w:rsidRPr="00AD0C4B">
          <w:rPr>
            <w:rStyle w:val="a9"/>
            <w:lang w:val="en-US"/>
          </w:rPr>
          <w:t>http</w:t>
        </w:r>
        <w:r w:rsidRPr="00AD0C4B">
          <w:rPr>
            <w:rStyle w:val="a9"/>
          </w:rPr>
          <w:t>://</w:t>
        </w:r>
        <w:proofErr w:type="spellStart"/>
        <w:r w:rsidRPr="00AD0C4B">
          <w:rPr>
            <w:rStyle w:val="a9"/>
            <w:lang w:val="en-US"/>
          </w:rPr>
          <w:t>npavrlo</w:t>
        </w:r>
        <w:proofErr w:type="spellEnd"/>
        <w:r w:rsidRPr="00AD0C4B">
          <w:rPr>
            <w:rStyle w:val="a9"/>
          </w:rPr>
          <w:t>.</w:t>
        </w:r>
        <w:r w:rsidRPr="00AD0C4B">
          <w:rPr>
            <w:rStyle w:val="a9"/>
            <w:lang w:val="en-US"/>
          </w:rPr>
          <w:t>ru</w:t>
        </w:r>
      </w:hyperlink>
      <w:r w:rsidRPr="00AD0C4B">
        <w:rPr>
          <w:rFonts w:eastAsia="Times New Roman"/>
        </w:rPr>
        <w:t>) и газете «Карельский перешеек».</w:t>
      </w:r>
    </w:p>
    <w:p w:rsidR="00DC42D0" w:rsidRPr="00AD0C4B" w:rsidRDefault="00B7257A" w:rsidP="00DC42D0">
      <w:pPr>
        <w:shd w:val="clear" w:color="auto" w:fill="FFFFFF"/>
        <w:spacing w:line="312" w:lineRule="atLeast"/>
        <w:jc w:val="both"/>
        <w:textAlignment w:val="baseline"/>
        <w:rPr>
          <w:rFonts w:eastAsia="Times New Roman"/>
        </w:rPr>
      </w:pPr>
      <w:r w:rsidRPr="00AD0C4B">
        <w:t xml:space="preserve">     </w:t>
      </w:r>
      <w:r w:rsidR="00DC42D0" w:rsidRPr="00AD0C4B">
        <w:rPr>
          <w:rFonts w:eastAsia="Times New Roman"/>
        </w:rPr>
        <w:t xml:space="preserve">     4</w:t>
      </w:r>
      <w:r w:rsidRPr="00AD0C4B">
        <w:rPr>
          <w:rFonts w:eastAsia="Times New Roman"/>
        </w:rPr>
        <w:t xml:space="preserve">. Настоящее постановление вступает в силу </w:t>
      </w:r>
      <w:r w:rsidR="00C43AC0" w:rsidRPr="00AD0C4B">
        <w:rPr>
          <w:rFonts w:eastAsia="Times New Roman"/>
        </w:rPr>
        <w:t>с 01.0</w:t>
      </w:r>
      <w:r w:rsidR="00AC66FB">
        <w:rPr>
          <w:rFonts w:eastAsia="Times New Roman"/>
        </w:rPr>
        <w:t>3</w:t>
      </w:r>
      <w:r w:rsidR="00C43AC0" w:rsidRPr="00AD0C4B">
        <w:rPr>
          <w:rFonts w:eastAsia="Times New Roman"/>
        </w:rPr>
        <w:t>.2022 года</w:t>
      </w:r>
      <w:r w:rsidRPr="00AD0C4B">
        <w:rPr>
          <w:rFonts w:eastAsia="Times New Roman"/>
        </w:rPr>
        <w:t>.</w:t>
      </w:r>
    </w:p>
    <w:p w:rsidR="00DC42D0" w:rsidRPr="00AD0C4B" w:rsidRDefault="00DC42D0" w:rsidP="00DC42D0">
      <w:pPr>
        <w:shd w:val="clear" w:color="auto" w:fill="FFFFFF"/>
        <w:spacing w:after="240" w:line="312" w:lineRule="atLeast"/>
        <w:jc w:val="both"/>
        <w:textAlignment w:val="baseline"/>
        <w:rPr>
          <w:rFonts w:eastAsia="Times New Roman"/>
        </w:rPr>
      </w:pPr>
      <w:r w:rsidRPr="00AD0C4B">
        <w:rPr>
          <w:rFonts w:eastAsia="Times New Roman"/>
        </w:rPr>
        <w:t xml:space="preserve">          5</w:t>
      </w:r>
      <w:r w:rsidR="00B7257A" w:rsidRPr="00AD0C4B">
        <w:rPr>
          <w:rFonts w:eastAsia="Times New Roman"/>
        </w:rPr>
        <w:t xml:space="preserve">. Контроль за исполнением настоящего постановления </w:t>
      </w:r>
      <w:r w:rsidR="003C61D3" w:rsidRPr="00AD0C4B">
        <w:rPr>
          <w:rFonts w:eastAsia="Times New Roman"/>
        </w:rPr>
        <w:t>возложить на заместителя главы администрации по ЖКХ</w:t>
      </w:r>
      <w:r w:rsidR="00B7257A" w:rsidRPr="00AD0C4B">
        <w:rPr>
          <w:rFonts w:eastAsia="Times New Roman"/>
        </w:rPr>
        <w:t>.</w:t>
      </w:r>
    </w:p>
    <w:p w:rsidR="00C43AC0" w:rsidRPr="00AD0C4B" w:rsidRDefault="00170D73" w:rsidP="00C43AC0">
      <w:pPr>
        <w:shd w:val="clear" w:color="auto" w:fill="FFFFFF"/>
        <w:spacing w:after="240" w:line="312" w:lineRule="atLeast"/>
        <w:textAlignment w:val="baseline"/>
      </w:pPr>
      <w:r w:rsidRPr="00AD0C4B">
        <w:rPr>
          <w:rFonts w:eastAsia="Times New Roman"/>
        </w:rPr>
        <w:t xml:space="preserve">Глава администрации                                                            </w:t>
      </w:r>
      <w:r w:rsidR="00867279">
        <w:rPr>
          <w:rFonts w:eastAsia="Times New Roman"/>
        </w:rPr>
        <w:tab/>
      </w:r>
      <w:r w:rsidR="00867279">
        <w:rPr>
          <w:rFonts w:eastAsia="Times New Roman"/>
        </w:rPr>
        <w:tab/>
      </w:r>
      <w:r w:rsidRPr="00AD0C4B">
        <w:rPr>
          <w:rFonts w:eastAsia="Times New Roman"/>
        </w:rPr>
        <w:t xml:space="preserve">        С.И. Тищенков</w:t>
      </w:r>
    </w:p>
    <w:p w:rsidR="00170D73" w:rsidRPr="00AD0C4B" w:rsidRDefault="00170D73" w:rsidP="003F2938">
      <w:pPr>
        <w:jc w:val="center"/>
      </w:pPr>
    </w:p>
    <w:p w:rsidR="00170D73" w:rsidRDefault="00170D73" w:rsidP="003F2938">
      <w:pPr>
        <w:jc w:val="center"/>
      </w:pPr>
    </w:p>
    <w:p w:rsidR="00AD0C4B" w:rsidRDefault="00AD0C4B" w:rsidP="003F2938">
      <w:pPr>
        <w:jc w:val="center"/>
      </w:pPr>
    </w:p>
    <w:p w:rsidR="00AD0C4B" w:rsidRDefault="00AD0C4B" w:rsidP="003F2938">
      <w:pPr>
        <w:jc w:val="center"/>
      </w:pPr>
    </w:p>
    <w:p w:rsidR="00AD0C4B" w:rsidRDefault="00AD0C4B" w:rsidP="003F2938">
      <w:pPr>
        <w:jc w:val="center"/>
      </w:pPr>
    </w:p>
    <w:p w:rsidR="00AD0C4B" w:rsidRDefault="00AD0C4B" w:rsidP="003F2938">
      <w:pPr>
        <w:jc w:val="center"/>
      </w:pPr>
    </w:p>
    <w:p w:rsidR="00AD0C4B" w:rsidRPr="00AD0C4B" w:rsidRDefault="00AD0C4B" w:rsidP="003F2938">
      <w:pPr>
        <w:jc w:val="center"/>
      </w:pPr>
    </w:p>
    <w:p w:rsidR="00170D73" w:rsidRDefault="00170D73" w:rsidP="00170D73">
      <w:pPr>
        <w:rPr>
          <w:sz w:val="20"/>
        </w:rPr>
      </w:pPr>
      <w:r>
        <w:rPr>
          <w:sz w:val="20"/>
        </w:rPr>
        <w:t>Согласовано: Маликов, Нармонтене</w:t>
      </w:r>
    </w:p>
    <w:p w:rsidR="003F2938" w:rsidRDefault="00170D73" w:rsidP="00170D73">
      <w:pPr>
        <w:rPr>
          <w:szCs w:val="28"/>
        </w:rPr>
      </w:pPr>
      <w:r>
        <w:rPr>
          <w:sz w:val="20"/>
        </w:rPr>
        <w:t>Разослано: в дело, газета, сетевое издание, регистр НПА</w:t>
      </w:r>
    </w:p>
    <w:p w:rsidR="00C43AC0" w:rsidRDefault="00B7257A" w:rsidP="00DC42D0">
      <w:pPr>
        <w:shd w:val="clear" w:color="auto" w:fill="FFFFFF"/>
        <w:tabs>
          <w:tab w:val="left" w:pos="5501"/>
          <w:tab w:val="left" w:pos="7334"/>
        </w:tabs>
        <w:spacing w:line="317" w:lineRule="exact"/>
        <w:ind w:left="10"/>
        <w:rPr>
          <w:iCs/>
          <w:color w:val="000000"/>
        </w:rPr>
      </w:pPr>
      <w:r w:rsidRPr="00DC42D0">
        <w:rPr>
          <w:i/>
          <w:iCs/>
          <w:color w:val="000000"/>
        </w:rPr>
        <w:t xml:space="preserve">                                                                                </w:t>
      </w:r>
      <w:r w:rsidR="00DC42D0">
        <w:rPr>
          <w:iCs/>
          <w:color w:val="000000"/>
        </w:rPr>
        <w:t xml:space="preserve">      </w:t>
      </w:r>
    </w:p>
    <w:p w:rsidR="00C43AC0" w:rsidRDefault="00C43AC0" w:rsidP="00DC42D0">
      <w:pPr>
        <w:shd w:val="clear" w:color="auto" w:fill="FFFFFF"/>
        <w:tabs>
          <w:tab w:val="left" w:pos="5501"/>
          <w:tab w:val="left" w:pos="7334"/>
        </w:tabs>
        <w:spacing w:line="317" w:lineRule="exact"/>
        <w:ind w:left="10"/>
        <w:rPr>
          <w:iCs/>
          <w:color w:val="000000"/>
        </w:rPr>
      </w:pPr>
      <w:r>
        <w:rPr>
          <w:iCs/>
          <w:color w:val="000000"/>
        </w:rPr>
        <w:t xml:space="preserve">                                                                                                                   </w:t>
      </w:r>
    </w:p>
    <w:p w:rsidR="00DC42D0" w:rsidRPr="00DC42D0" w:rsidRDefault="00C43AC0" w:rsidP="00170D73">
      <w:pPr>
        <w:shd w:val="clear" w:color="auto" w:fill="FFFFFF"/>
        <w:tabs>
          <w:tab w:val="left" w:pos="5501"/>
          <w:tab w:val="left" w:pos="7334"/>
        </w:tabs>
        <w:spacing w:line="317" w:lineRule="exact"/>
        <w:ind w:left="10"/>
        <w:jc w:val="right"/>
      </w:pPr>
      <w:r>
        <w:rPr>
          <w:iCs/>
          <w:color w:val="000000"/>
        </w:rPr>
        <w:lastRenderedPageBreak/>
        <w:t xml:space="preserve">                                                                                                              </w:t>
      </w:r>
      <w:r w:rsidR="00DC42D0">
        <w:rPr>
          <w:iCs/>
          <w:color w:val="000000"/>
        </w:rPr>
        <w:t xml:space="preserve">     Приложение</w:t>
      </w:r>
    </w:p>
    <w:p w:rsidR="00170D73"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 xml:space="preserve">к постановлению администрации </w:t>
      </w:r>
    </w:p>
    <w:p w:rsidR="00AD0C4B" w:rsidRDefault="00AD0C4B" w:rsidP="00170D73">
      <w:pPr>
        <w:pStyle w:val="ab"/>
        <w:ind w:left="592" w:hanging="592"/>
        <w:jc w:val="right"/>
        <w:rPr>
          <w:rFonts w:ascii="Times New Roman" w:hAnsi="Times New Roman" w:cs="Times New Roman"/>
          <w:bCs/>
          <w:sz w:val="24"/>
          <w:szCs w:val="24"/>
        </w:rPr>
      </w:pPr>
      <w:r>
        <w:rPr>
          <w:rFonts w:ascii="Times New Roman" w:hAnsi="Times New Roman" w:cs="Times New Roman"/>
          <w:bCs/>
          <w:sz w:val="24"/>
          <w:szCs w:val="24"/>
        </w:rPr>
        <w:t>муниципального образования</w:t>
      </w:r>
    </w:p>
    <w:p w:rsidR="00170D73"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 xml:space="preserve"> «</w:t>
      </w:r>
      <w:r>
        <w:rPr>
          <w:rFonts w:ascii="Times New Roman" w:hAnsi="Times New Roman" w:cs="Times New Roman"/>
          <w:bCs/>
          <w:sz w:val="24"/>
          <w:szCs w:val="24"/>
        </w:rPr>
        <w:t>Первомайское сельское поселение»</w:t>
      </w:r>
    </w:p>
    <w:p w:rsidR="00170D73" w:rsidRPr="002A1FB4" w:rsidRDefault="00170D73" w:rsidP="00170D73">
      <w:pPr>
        <w:pStyle w:val="ab"/>
        <w:ind w:left="592" w:hanging="592"/>
        <w:jc w:val="right"/>
        <w:rPr>
          <w:rFonts w:ascii="Times New Roman" w:hAnsi="Times New Roman" w:cs="Times New Roman"/>
          <w:bCs/>
          <w:sz w:val="24"/>
          <w:szCs w:val="24"/>
        </w:rPr>
      </w:pPr>
      <w:r>
        <w:rPr>
          <w:rFonts w:ascii="Times New Roman" w:hAnsi="Times New Roman" w:cs="Times New Roman"/>
          <w:bCs/>
          <w:sz w:val="24"/>
          <w:szCs w:val="24"/>
        </w:rPr>
        <w:t xml:space="preserve"> </w:t>
      </w:r>
      <w:r w:rsidRPr="002A1FB4">
        <w:rPr>
          <w:rFonts w:ascii="Times New Roman" w:hAnsi="Times New Roman" w:cs="Times New Roman"/>
          <w:bCs/>
          <w:sz w:val="24"/>
          <w:szCs w:val="24"/>
        </w:rPr>
        <w:t>Выборгск</w:t>
      </w:r>
      <w:r>
        <w:rPr>
          <w:rFonts w:ascii="Times New Roman" w:hAnsi="Times New Roman" w:cs="Times New Roman"/>
          <w:bCs/>
          <w:sz w:val="24"/>
          <w:szCs w:val="24"/>
        </w:rPr>
        <w:t>ого</w:t>
      </w:r>
      <w:r w:rsidRPr="002A1FB4">
        <w:rPr>
          <w:rFonts w:ascii="Times New Roman" w:hAnsi="Times New Roman" w:cs="Times New Roman"/>
          <w:bCs/>
          <w:sz w:val="24"/>
          <w:szCs w:val="24"/>
        </w:rPr>
        <w:t xml:space="preserve"> район</w:t>
      </w:r>
      <w:r>
        <w:rPr>
          <w:rFonts w:ascii="Times New Roman" w:hAnsi="Times New Roman" w:cs="Times New Roman"/>
          <w:bCs/>
          <w:sz w:val="24"/>
          <w:szCs w:val="24"/>
        </w:rPr>
        <w:t>а</w:t>
      </w:r>
      <w:r w:rsidRPr="002A1FB4">
        <w:rPr>
          <w:rFonts w:ascii="Times New Roman" w:hAnsi="Times New Roman" w:cs="Times New Roman"/>
          <w:bCs/>
          <w:sz w:val="24"/>
          <w:szCs w:val="24"/>
        </w:rPr>
        <w:t xml:space="preserve"> Ленинградской области</w:t>
      </w:r>
    </w:p>
    <w:p w:rsidR="00170D73" w:rsidRPr="002A1FB4"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 xml:space="preserve">от </w:t>
      </w:r>
      <w:r w:rsidR="00867279">
        <w:rPr>
          <w:rFonts w:ascii="Times New Roman" w:hAnsi="Times New Roman" w:cs="Times New Roman"/>
          <w:bCs/>
          <w:sz w:val="24"/>
          <w:szCs w:val="24"/>
        </w:rPr>
        <w:t xml:space="preserve">25.02.2022 г. </w:t>
      </w:r>
      <w:r w:rsidRPr="002A1FB4">
        <w:rPr>
          <w:rFonts w:ascii="Times New Roman" w:hAnsi="Times New Roman" w:cs="Times New Roman"/>
          <w:bCs/>
          <w:sz w:val="24"/>
          <w:szCs w:val="24"/>
        </w:rPr>
        <w:t xml:space="preserve"> № </w:t>
      </w:r>
      <w:r w:rsidR="00867279">
        <w:rPr>
          <w:rFonts w:ascii="Times New Roman" w:hAnsi="Times New Roman" w:cs="Times New Roman"/>
          <w:bCs/>
          <w:sz w:val="24"/>
          <w:szCs w:val="24"/>
        </w:rPr>
        <w:t>139</w:t>
      </w:r>
    </w:p>
    <w:p w:rsidR="00170D73" w:rsidRPr="002A1FB4" w:rsidRDefault="00170D73" w:rsidP="00170D73">
      <w:pPr>
        <w:pStyle w:val="ab"/>
        <w:ind w:left="592" w:hanging="592"/>
        <w:jc w:val="right"/>
        <w:rPr>
          <w:rFonts w:ascii="Times New Roman" w:hAnsi="Times New Roman" w:cs="Times New Roman"/>
          <w:bCs/>
          <w:sz w:val="24"/>
          <w:szCs w:val="24"/>
        </w:rPr>
      </w:pPr>
    </w:p>
    <w:p w:rsidR="00170D73" w:rsidRPr="002A1FB4" w:rsidRDefault="00170D73" w:rsidP="00170D73">
      <w:pPr>
        <w:pStyle w:val="ab"/>
        <w:ind w:left="592" w:hanging="592"/>
        <w:jc w:val="right"/>
        <w:rPr>
          <w:rFonts w:ascii="Times New Roman" w:hAnsi="Times New Roman" w:cs="Times New Roman"/>
          <w:bCs/>
          <w:sz w:val="24"/>
          <w:szCs w:val="24"/>
        </w:rPr>
      </w:pPr>
    </w:p>
    <w:p w:rsidR="00170D73" w:rsidRPr="002A1FB4"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Форма</w:t>
      </w:r>
    </w:p>
    <w:p w:rsidR="00170D73" w:rsidRPr="002A1FB4" w:rsidRDefault="00170D73" w:rsidP="00170D73">
      <w:pPr>
        <w:pStyle w:val="ab"/>
        <w:ind w:left="592" w:hanging="592"/>
        <w:jc w:val="right"/>
        <w:rPr>
          <w:rFonts w:ascii="Times New Roman" w:hAnsi="Times New Roman" w:cs="Times New Roman"/>
          <w:bCs/>
          <w:sz w:val="24"/>
          <w:szCs w:val="24"/>
        </w:rPr>
      </w:pPr>
    </w:p>
    <w:p w:rsidR="00170D73" w:rsidRPr="002A1FB4" w:rsidRDefault="00170D73" w:rsidP="00170D73">
      <w:pPr>
        <w:pStyle w:val="ab"/>
        <w:ind w:left="592" w:hanging="592"/>
        <w:jc w:val="right"/>
        <w:rPr>
          <w:rFonts w:ascii="Times New Roman" w:hAnsi="Times New Roman" w:cs="Times New Roman"/>
          <w:bCs/>
          <w:sz w:val="24"/>
          <w:szCs w:val="24"/>
        </w:rPr>
      </w:pPr>
    </w:p>
    <w:p w:rsidR="00170D73"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 xml:space="preserve">QR-код, предусмотренный постановлением </w:t>
      </w:r>
    </w:p>
    <w:p w:rsidR="00170D73"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 xml:space="preserve">Правительства Российской Федерации </w:t>
      </w:r>
      <w:r w:rsidRPr="002A1FB4">
        <w:rPr>
          <w:rFonts w:ascii="Times New Roman" w:hAnsi="Times New Roman" w:cs="Times New Roman"/>
          <w:bCs/>
          <w:sz w:val="24"/>
          <w:szCs w:val="24"/>
        </w:rPr>
        <w:br/>
        <w:t xml:space="preserve">от 16.04.2021 № 604 «Об утверждении </w:t>
      </w:r>
    </w:p>
    <w:p w:rsidR="00170D73"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Правил формирования и ведения единого реестра</w:t>
      </w:r>
    </w:p>
    <w:p w:rsidR="00170D73"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 xml:space="preserve"> контрольных (надзорных) мероприятий и о внесении</w:t>
      </w:r>
    </w:p>
    <w:p w:rsidR="00170D73"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 xml:space="preserve"> изменения в постановление </w:t>
      </w:r>
    </w:p>
    <w:p w:rsidR="00170D73"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 xml:space="preserve">Правительства Российской Федерации </w:t>
      </w:r>
    </w:p>
    <w:p w:rsidR="00170D73" w:rsidRPr="002A1FB4" w:rsidRDefault="00170D73" w:rsidP="00170D73">
      <w:pPr>
        <w:pStyle w:val="ab"/>
        <w:ind w:left="592" w:hanging="592"/>
        <w:jc w:val="right"/>
        <w:rPr>
          <w:rFonts w:ascii="Times New Roman" w:hAnsi="Times New Roman" w:cs="Times New Roman"/>
          <w:bCs/>
          <w:sz w:val="24"/>
          <w:szCs w:val="24"/>
        </w:rPr>
      </w:pPr>
      <w:r w:rsidRPr="002A1FB4">
        <w:rPr>
          <w:rFonts w:ascii="Times New Roman" w:hAnsi="Times New Roman" w:cs="Times New Roman"/>
          <w:bCs/>
          <w:sz w:val="24"/>
          <w:szCs w:val="24"/>
        </w:rPr>
        <w:t>от 28 апреля 2015 г.</w:t>
      </w:r>
      <w:r>
        <w:rPr>
          <w:rFonts w:ascii="Times New Roman" w:hAnsi="Times New Roman" w:cs="Times New Roman"/>
          <w:bCs/>
          <w:sz w:val="24"/>
          <w:szCs w:val="24"/>
        </w:rPr>
        <w:t xml:space="preserve"> </w:t>
      </w:r>
      <w:r w:rsidRPr="002A1FB4">
        <w:rPr>
          <w:rFonts w:ascii="Times New Roman" w:hAnsi="Times New Roman" w:cs="Times New Roman"/>
          <w:bCs/>
          <w:sz w:val="24"/>
          <w:szCs w:val="24"/>
        </w:rPr>
        <w:t>№ 415».</w:t>
      </w:r>
    </w:p>
    <w:p w:rsidR="00170D73" w:rsidRPr="002A1FB4" w:rsidRDefault="00170D73" w:rsidP="00170D73">
      <w:pPr>
        <w:pStyle w:val="ab"/>
        <w:ind w:left="592" w:hanging="592"/>
        <w:jc w:val="both"/>
        <w:rPr>
          <w:rFonts w:ascii="Times New Roman" w:hAnsi="Times New Roman" w:cs="Times New Roman"/>
          <w:bCs/>
          <w:sz w:val="24"/>
          <w:szCs w:val="24"/>
        </w:rPr>
      </w:pPr>
    </w:p>
    <w:p w:rsidR="00170D73" w:rsidRPr="002A1FB4" w:rsidRDefault="00170D73" w:rsidP="00170D73">
      <w:pPr>
        <w:pStyle w:val="ab"/>
        <w:ind w:left="592" w:hanging="592"/>
        <w:jc w:val="both"/>
        <w:rPr>
          <w:rFonts w:ascii="Times New Roman" w:hAnsi="Times New Roman" w:cs="Times New Roman"/>
          <w:bCs/>
          <w:sz w:val="24"/>
          <w:szCs w:val="24"/>
        </w:rPr>
      </w:pPr>
    </w:p>
    <w:p w:rsidR="00170D73" w:rsidRPr="002A1FB4" w:rsidRDefault="00170D73" w:rsidP="00170D73">
      <w:pPr>
        <w:pStyle w:val="ab"/>
        <w:ind w:left="592" w:hanging="592"/>
        <w:jc w:val="center"/>
        <w:rPr>
          <w:rFonts w:ascii="Times New Roman" w:hAnsi="Times New Roman" w:cs="Times New Roman"/>
          <w:bCs/>
          <w:sz w:val="24"/>
          <w:szCs w:val="24"/>
        </w:rPr>
      </w:pPr>
      <w:r w:rsidRPr="00E9160C">
        <w:rPr>
          <w:rFonts w:ascii="Times New Roman" w:hAnsi="Times New Roman" w:cs="Times New Roman"/>
          <w:bCs/>
          <w:sz w:val="24"/>
          <w:szCs w:val="24"/>
        </w:rPr>
        <w:t xml:space="preserve">Проверочный лист, используемый при осуществлении </w:t>
      </w:r>
      <w:r w:rsidRPr="00E9160C">
        <w:rPr>
          <w:rFonts w:ascii="Times New Roman" w:hAnsi="Times New Roman" w:cs="Times New Roman"/>
          <w:bCs/>
          <w:sz w:val="24"/>
          <w:szCs w:val="24"/>
        </w:rPr>
        <w:br/>
        <w:t>муниципального жилищного контроля на территории муниципального образования «Первомайское сельское поселение» Выборгского района Ленинградской области</w:t>
      </w:r>
      <w:r w:rsidRPr="00E9160C">
        <w:rPr>
          <w:rFonts w:ascii="Times New Roman" w:hAnsi="Times New Roman" w:cs="Times New Roman"/>
          <w:bCs/>
          <w:sz w:val="24"/>
          <w:szCs w:val="24"/>
        </w:rPr>
        <w:br/>
      </w:r>
      <w:r w:rsidRPr="002A1FB4">
        <w:rPr>
          <w:rFonts w:ascii="Times New Roman" w:hAnsi="Times New Roman" w:cs="Times New Roman"/>
          <w:bCs/>
          <w:sz w:val="24"/>
          <w:szCs w:val="24"/>
        </w:rPr>
        <w:t>(далее также – проверочный лист)</w:t>
      </w:r>
    </w:p>
    <w:p w:rsidR="00170D73" w:rsidRPr="002A1FB4" w:rsidRDefault="00170D73" w:rsidP="00170D73">
      <w:pPr>
        <w:pStyle w:val="ab"/>
        <w:ind w:left="592" w:hanging="592"/>
        <w:jc w:val="both"/>
        <w:rPr>
          <w:rFonts w:ascii="Times New Roman" w:hAnsi="Times New Roman" w:cs="Times New Roman"/>
          <w:bCs/>
          <w:sz w:val="24"/>
          <w:szCs w:val="24"/>
        </w:rPr>
      </w:pPr>
    </w:p>
    <w:p w:rsidR="00170D73" w:rsidRPr="002A1FB4" w:rsidRDefault="00170D73" w:rsidP="00170D73">
      <w:pPr>
        <w:pStyle w:val="ab"/>
        <w:ind w:left="592" w:hanging="592"/>
        <w:rPr>
          <w:rFonts w:ascii="Times New Roman" w:hAnsi="Times New Roman" w:cs="Times New Roman"/>
          <w:bCs/>
          <w:sz w:val="24"/>
          <w:szCs w:val="24"/>
        </w:rPr>
      </w:pPr>
      <w:r w:rsidRPr="002A1FB4">
        <w:rPr>
          <w:rFonts w:ascii="Times New Roman" w:hAnsi="Times New Roman" w:cs="Times New Roman"/>
          <w:bCs/>
          <w:sz w:val="24"/>
          <w:szCs w:val="24"/>
        </w:rPr>
        <w:t xml:space="preserve">                                                                                                           «____» ___________20 ___ г.</w:t>
      </w:r>
    </w:p>
    <w:p w:rsidR="00170D73" w:rsidRPr="002A1FB4" w:rsidRDefault="00170D73" w:rsidP="00170D73">
      <w:pPr>
        <w:pStyle w:val="ab"/>
        <w:ind w:left="592" w:hanging="592"/>
        <w:jc w:val="both"/>
        <w:rPr>
          <w:rFonts w:ascii="Times New Roman" w:hAnsi="Times New Roman" w:cs="Times New Roman"/>
          <w:bCs/>
          <w:i/>
          <w:iCs/>
          <w:sz w:val="24"/>
          <w:szCs w:val="24"/>
        </w:rPr>
      </w:pPr>
      <w:r w:rsidRPr="002A1FB4">
        <w:rPr>
          <w:rFonts w:ascii="Times New Roman" w:hAnsi="Times New Roman" w:cs="Times New Roman"/>
          <w:bCs/>
          <w:i/>
          <w:iCs/>
          <w:sz w:val="24"/>
          <w:szCs w:val="24"/>
        </w:rPr>
        <w:t xml:space="preserve">                                                                                                                          </w:t>
      </w:r>
    </w:p>
    <w:p w:rsidR="00170D73" w:rsidRPr="002A1FB4" w:rsidRDefault="00170D73" w:rsidP="00AD0C4B">
      <w:pPr>
        <w:pStyle w:val="ab"/>
        <w:rPr>
          <w:rFonts w:ascii="Times New Roman" w:hAnsi="Times New Roman" w:cs="Times New Roman"/>
          <w:bCs/>
          <w:sz w:val="24"/>
          <w:szCs w:val="24"/>
        </w:rPr>
      </w:pPr>
      <w:r w:rsidRPr="002A1FB4">
        <w:rPr>
          <w:rFonts w:ascii="Times New Roman" w:hAnsi="Times New Roman" w:cs="Times New Roman"/>
          <w:bCs/>
          <w:sz w:val="24"/>
          <w:szCs w:val="24"/>
        </w:rPr>
        <w:t>1. Вид  контроля,   включенный    в    единый    реестр     видов    контроля:</w:t>
      </w:r>
    </w:p>
    <w:p w:rsidR="00170D73" w:rsidRPr="002A1FB4" w:rsidRDefault="00170D73" w:rsidP="00AD0C4B">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9052C">
        <w:rPr>
          <w:rFonts w:ascii="Times New Roman" w:hAnsi="Times New Roman" w:cs="Times New Roman"/>
          <w:bCs/>
          <w:sz w:val="24"/>
          <w:szCs w:val="24"/>
        </w:rPr>
        <w:t>____________________________________________</w:t>
      </w:r>
      <w:r w:rsidRPr="002A1FB4">
        <w:rPr>
          <w:rFonts w:ascii="Times New Roman" w:hAnsi="Times New Roman" w:cs="Times New Roman"/>
          <w:bCs/>
          <w:sz w:val="24"/>
          <w:szCs w:val="24"/>
        </w:rPr>
        <w:t>_</w:t>
      </w:r>
    </w:p>
    <w:p w:rsidR="00170D73" w:rsidRPr="002A1FB4" w:rsidRDefault="00170D73" w:rsidP="0069052C">
      <w:pPr>
        <w:pStyle w:val="ab"/>
        <w:rPr>
          <w:rFonts w:ascii="Times New Roman" w:hAnsi="Times New Roman" w:cs="Times New Roman"/>
          <w:bCs/>
          <w:sz w:val="24"/>
          <w:szCs w:val="24"/>
        </w:rPr>
      </w:pPr>
      <w:r w:rsidRPr="002A1FB4">
        <w:rPr>
          <w:rFonts w:ascii="Times New Roman" w:hAnsi="Times New Roman" w:cs="Times New Roman"/>
          <w:bCs/>
          <w:sz w:val="24"/>
          <w:szCs w:val="24"/>
        </w:rPr>
        <w:t>2.  Наименование    контрольного    органа и    реквизиты    нормативного правового акта об утверждении формы проверочного листа: ____________________________________________________________</w:t>
      </w:r>
      <w:r w:rsidR="0069052C">
        <w:rPr>
          <w:rFonts w:ascii="Times New Roman" w:hAnsi="Times New Roman" w:cs="Times New Roman"/>
          <w:bCs/>
          <w:sz w:val="24"/>
          <w:szCs w:val="24"/>
        </w:rPr>
        <w:t>___________</w:t>
      </w:r>
      <w:r w:rsidRPr="002A1FB4">
        <w:rPr>
          <w:rFonts w:ascii="Times New Roman" w:hAnsi="Times New Roman" w:cs="Times New Roman"/>
          <w:bCs/>
          <w:sz w:val="24"/>
          <w:szCs w:val="24"/>
        </w:rPr>
        <w:t>______</w:t>
      </w:r>
    </w:p>
    <w:p w:rsidR="00170D73" w:rsidRPr="002A1FB4" w:rsidRDefault="00170D73" w:rsidP="0069052C">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_________________________________________________________________________________________________________________________________</w:t>
      </w:r>
      <w:r w:rsidR="0069052C">
        <w:rPr>
          <w:rFonts w:ascii="Times New Roman" w:hAnsi="Times New Roman" w:cs="Times New Roman"/>
          <w:bCs/>
          <w:sz w:val="24"/>
          <w:szCs w:val="24"/>
        </w:rPr>
        <w:t>______________________</w:t>
      </w:r>
      <w:r w:rsidRPr="002A1FB4">
        <w:rPr>
          <w:rFonts w:ascii="Times New Roman" w:hAnsi="Times New Roman" w:cs="Times New Roman"/>
          <w:bCs/>
          <w:sz w:val="24"/>
          <w:szCs w:val="24"/>
        </w:rPr>
        <w:t>___</w:t>
      </w:r>
    </w:p>
    <w:p w:rsidR="00170D73" w:rsidRPr="002A1FB4" w:rsidRDefault="00170D73" w:rsidP="0069052C">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_____________________________________________________________________________________________________________________________</w:t>
      </w:r>
      <w:r w:rsidR="0069052C">
        <w:rPr>
          <w:rFonts w:ascii="Times New Roman" w:hAnsi="Times New Roman" w:cs="Times New Roman"/>
          <w:bCs/>
          <w:sz w:val="24"/>
          <w:szCs w:val="24"/>
        </w:rPr>
        <w:t>______________________</w:t>
      </w:r>
      <w:r w:rsidRPr="002A1FB4">
        <w:rPr>
          <w:rFonts w:ascii="Times New Roman" w:hAnsi="Times New Roman" w:cs="Times New Roman"/>
          <w:bCs/>
          <w:sz w:val="24"/>
          <w:szCs w:val="24"/>
        </w:rPr>
        <w:t>_______</w:t>
      </w:r>
    </w:p>
    <w:p w:rsidR="00170D73" w:rsidRPr="002A1FB4" w:rsidRDefault="00170D73" w:rsidP="00170D73">
      <w:pPr>
        <w:pStyle w:val="ab"/>
        <w:ind w:left="592" w:hanging="592"/>
        <w:jc w:val="both"/>
        <w:rPr>
          <w:rFonts w:ascii="Times New Roman" w:hAnsi="Times New Roman" w:cs="Times New Roman"/>
          <w:bCs/>
          <w:sz w:val="24"/>
          <w:szCs w:val="24"/>
        </w:rPr>
      </w:pPr>
      <w:r w:rsidRPr="002A1FB4">
        <w:rPr>
          <w:rFonts w:ascii="Times New Roman" w:hAnsi="Times New Roman" w:cs="Times New Roman"/>
          <w:bCs/>
          <w:sz w:val="24"/>
          <w:szCs w:val="24"/>
        </w:rPr>
        <w:t>3. Вид контрольного мероприятия: ______________________________</w:t>
      </w:r>
      <w:r w:rsidR="0069052C">
        <w:rPr>
          <w:rFonts w:ascii="Times New Roman" w:hAnsi="Times New Roman" w:cs="Times New Roman"/>
          <w:bCs/>
          <w:sz w:val="24"/>
          <w:szCs w:val="24"/>
        </w:rPr>
        <w:t>___________</w:t>
      </w:r>
      <w:r w:rsidRPr="002A1FB4">
        <w:rPr>
          <w:rFonts w:ascii="Times New Roman" w:hAnsi="Times New Roman" w:cs="Times New Roman"/>
          <w:bCs/>
          <w:sz w:val="24"/>
          <w:szCs w:val="24"/>
        </w:rPr>
        <w:t>______</w:t>
      </w:r>
    </w:p>
    <w:p w:rsidR="00170D73" w:rsidRPr="002A1FB4" w:rsidRDefault="00170D73" w:rsidP="00170D73">
      <w:pPr>
        <w:pStyle w:val="ab"/>
        <w:ind w:left="592" w:hanging="592"/>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_______________________________________________________</w:t>
      </w:r>
      <w:r w:rsidR="0069052C">
        <w:rPr>
          <w:rFonts w:ascii="Times New Roman" w:hAnsi="Times New Roman" w:cs="Times New Roman"/>
          <w:bCs/>
          <w:sz w:val="24"/>
          <w:szCs w:val="24"/>
        </w:rPr>
        <w:t>___________</w:t>
      </w:r>
      <w:r w:rsidRPr="002A1FB4">
        <w:rPr>
          <w:rFonts w:ascii="Times New Roman" w:hAnsi="Times New Roman" w:cs="Times New Roman"/>
          <w:bCs/>
          <w:sz w:val="24"/>
          <w:szCs w:val="24"/>
        </w:rPr>
        <w:t>___________</w:t>
      </w:r>
    </w:p>
    <w:p w:rsidR="00170D73" w:rsidRPr="002A1FB4" w:rsidRDefault="00170D73" w:rsidP="0069052C">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4. Объект муниципального контроля, в отношении которого проводится контрольное мероприятие: __________________________________</w:t>
      </w:r>
      <w:r w:rsidR="0069052C">
        <w:rPr>
          <w:rFonts w:ascii="Times New Roman" w:hAnsi="Times New Roman" w:cs="Times New Roman"/>
          <w:bCs/>
          <w:sz w:val="24"/>
          <w:szCs w:val="24"/>
        </w:rPr>
        <w:t>_______________________</w:t>
      </w:r>
      <w:r w:rsidRPr="002A1FB4">
        <w:rPr>
          <w:rFonts w:ascii="Times New Roman" w:hAnsi="Times New Roman" w:cs="Times New Roman"/>
          <w:bCs/>
          <w:sz w:val="24"/>
          <w:szCs w:val="24"/>
        </w:rPr>
        <w:t>________</w:t>
      </w:r>
    </w:p>
    <w:p w:rsidR="00170D73" w:rsidRPr="002A1FB4" w:rsidRDefault="00170D73" w:rsidP="0069052C">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_______________________________________________________________________________________________________</w:t>
      </w:r>
      <w:r w:rsidR="0069052C">
        <w:rPr>
          <w:rFonts w:ascii="Times New Roman" w:hAnsi="Times New Roman" w:cs="Times New Roman"/>
          <w:bCs/>
          <w:sz w:val="24"/>
          <w:szCs w:val="24"/>
        </w:rPr>
        <w:t>____________</w:t>
      </w:r>
      <w:r w:rsidRPr="002A1FB4">
        <w:rPr>
          <w:rFonts w:ascii="Times New Roman" w:hAnsi="Times New Roman" w:cs="Times New Roman"/>
          <w:bCs/>
          <w:sz w:val="24"/>
          <w:szCs w:val="24"/>
        </w:rPr>
        <w:t>_______________________________________________________________________________</w:t>
      </w:r>
      <w:r w:rsidR="0069052C">
        <w:rPr>
          <w:rFonts w:ascii="Times New Roman" w:hAnsi="Times New Roman" w:cs="Times New Roman"/>
          <w:bCs/>
          <w:sz w:val="24"/>
          <w:szCs w:val="24"/>
        </w:rPr>
        <w:t>_____________________</w:t>
      </w:r>
      <w:r w:rsidRPr="002A1FB4">
        <w:rPr>
          <w:rFonts w:ascii="Times New Roman" w:hAnsi="Times New Roman" w:cs="Times New Roman"/>
          <w:bCs/>
          <w:sz w:val="24"/>
          <w:szCs w:val="24"/>
        </w:rPr>
        <w:t>________________</w:t>
      </w:r>
    </w:p>
    <w:p w:rsidR="00170D73" w:rsidRPr="002A1FB4" w:rsidRDefault="00170D73" w:rsidP="00170D73">
      <w:pPr>
        <w:pStyle w:val="ab"/>
        <w:ind w:left="592" w:hanging="592"/>
        <w:jc w:val="both"/>
        <w:rPr>
          <w:rFonts w:ascii="Times New Roman" w:hAnsi="Times New Roman" w:cs="Times New Roman"/>
          <w:bCs/>
          <w:sz w:val="24"/>
          <w:szCs w:val="24"/>
        </w:rPr>
      </w:pPr>
      <w:r w:rsidRPr="002A1FB4">
        <w:rPr>
          <w:rFonts w:ascii="Times New Roman" w:hAnsi="Times New Roman" w:cs="Times New Roman"/>
          <w:bCs/>
          <w:sz w:val="24"/>
          <w:szCs w:val="24"/>
        </w:rPr>
        <w:t>5. Фамилия, имя и отчество (при наличии) гражданина или индивидуального</w:t>
      </w:r>
    </w:p>
    <w:p w:rsidR="00170D73" w:rsidRPr="002A1FB4" w:rsidRDefault="00170D73" w:rsidP="0069052C">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 xml:space="preserve">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w:t>
      </w:r>
      <w:r w:rsidRPr="002A1FB4">
        <w:rPr>
          <w:rFonts w:ascii="Times New Roman" w:hAnsi="Times New Roman" w:cs="Times New Roman"/>
          <w:bCs/>
          <w:sz w:val="24"/>
          <w:szCs w:val="24"/>
        </w:rPr>
        <w:lastRenderedPageBreak/>
        <w:t>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170D73" w:rsidRPr="002A1FB4" w:rsidRDefault="00170D73" w:rsidP="0069052C">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0D73" w:rsidRPr="002A1FB4" w:rsidRDefault="00170D73" w:rsidP="00170D73">
      <w:pPr>
        <w:pStyle w:val="ab"/>
        <w:ind w:left="592" w:hanging="592"/>
        <w:jc w:val="both"/>
        <w:rPr>
          <w:rFonts w:ascii="Times New Roman" w:hAnsi="Times New Roman" w:cs="Times New Roman"/>
          <w:bCs/>
          <w:sz w:val="24"/>
          <w:szCs w:val="24"/>
        </w:rPr>
      </w:pPr>
      <w:r w:rsidRPr="002A1FB4">
        <w:rPr>
          <w:rFonts w:ascii="Times New Roman" w:hAnsi="Times New Roman" w:cs="Times New Roman"/>
          <w:bCs/>
          <w:sz w:val="24"/>
          <w:szCs w:val="24"/>
        </w:rPr>
        <w:t>6. Место  (места)  проведения   контрольного   мероприятия   с   заполнением</w:t>
      </w:r>
    </w:p>
    <w:p w:rsidR="00170D73" w:rsidRPr="002A1FB4" w:rsidRDefault="00170D73" w:rsidP="0069052C">
      <w:pPr>
        <w:pStyle w:val="ab"/>
        <w:ind w:left="592" w:hanging="592"/>
        <w:rPr>
          <w:rFonts w:ascii="Times New Roman" w:hAnsi="Times New Roman" w:cs="Times New Roman"/>
          <w:bCs/>
          <w:sz w:val="24"/>
          <w:szCs w:val="24"/>
        </w:rPr>
      </w:pPr>
      <w:r w:rsidRPr="002A1FB4">
        <w:rPr>
          <w:rFonts w:ascii="Times New Roman" w:hAnsi="Times New Roman" w:cs="Times New Roman"/>
          <w:bCs/>
          <w:sz w:val="24"/>
          <w:szCs w:val="24"/>
        </w:rPr>
        <w:t xml:space="preserve">проверочного листа: </w:t>
      </w:r>
      <w:r w:rsidR="0069052C">
        <w:rPr>
          <w:rFonts w:ascii="Times New Roman" w:hAnsi="Times New Roman" w:cs="Times New Roman"/>
          <w:bCs/>
          <w:sz w:val="24"/>
          <w:szCs w:val="24"/>
        </w:rPr>
        <w:t xml:space="preserve"> </w:t>
      </w:r>
      <w:r w:rsidRPr="002A1FB4">
        <w:rPr>
          <w:rFonts w:ascii="Times New Roman" w:hAnsi="Times New Roman" w:cs="Times New Roman"/>
          <w:bCs/>
          <w:sz w:val="24"/>
          <w:szCs w:val="24"/>
        </w:rPr>
        <w:t>_____________________________</w:t>
      </w:r>
      <w:r w:rsidR="0069052C">
        <w:rPr>
          <w:rFonts w:ascii="Times New Roman" w:hAnsi="Times New Roman" w:cs="Times New Roman"/>
          <w:bCs/>
          <w:sz w:val="24"/>
          <w:szCs w:val="24"/>
        </w:rPr>
        <w:t>___________</w:t>
      </w:r>
      <w:r w:rsidRPr="002A1FB4">
        <w:rPr>
          <w:rFonts w:ascii="Times New Roman" w:hAnsi="Times New Roman" w:cs="Times New Roman"/>
          <w:bCs/>
          <w:sz w:val="24"/>
          <w:szCs w:val="24"/>
        </w:rPr>
        <w:t>___________________</w:t>
      </w:r>
    </w:p>
    <w:p w:rsidR="00170D73" w:rsidRPr="002A1FB4" w:rsidRDefault="00170D73" w:rsidP="0069052C">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w:t>
      </w:r>
      <w:r w:rsidR="0069052C">
        <w:rPr>
          <w:rFonts w:ascii="Times New Roman" w:hAnsi="Times New Roman" w:cs="Times New Roman"/>
          <w:bCs/>
          <w:sz w:val="24"/>
          <w:szCs w:val="24"/>
        </w:rPr>
        <w:t>_________________________________</w:t>
      </w:r>
      <w:r w:rsidRPr="002A1FB4">
        <w:rPr>
          <w:rFonts w:ascii="Times New Roman" w:hAnsi="Times New Roman" w:cs="Times New Roman"/>
          <w:bCs/>
          <w:sz w:val="24"/>
          <w:szCs w:val="24"/>
        </w:rPr>
        <w:t>____</w:t>
      </w:r>
    </w:p>
    <w:p w:rsidR="00170D73" w:rsidRPr="002A1FB4" w:rsidRDefault="00170D73" w:rsidP="0069052C">
      <w:pPr>
        <w:pStyle w:val="ab"/>
        <w:rPr>
          <w:rFonts w:ascii="Times New Roman" w:hAnsi="Times New Roman" w:cs="Times New Roman"/>
          <w:bCs/>
          <w:sz w:val="24"/>
          <w:szCs w:val="24"/>
        </w:rPr>
      </w:pPr>
      <w:r w:rsidRPr="002A1FB4">
        <w:rPr>
          <w:rFonts w:ascii="Times New Roman" w:hAnsi="Times New Roman" w:cs="Times New Roman"/>
          <w:bCs/>
          <w:sz w:val="24"/>
          <w:szCs w:val="24"/>
        </w:rPr>
        <w:t>7. Реквизиты решения контрольного органа о проведении контрольного мероприятия, подписанного уполномоченным должностным лицом контрольного органа: ______________________________________________</w:t>
      </w:r>
      <w:r w:rsidR="0069052C">
        <w:rPr>
          <w:rFonts w:ascii="Times New Roman" w:hAnsi="Times New Roman" w:cs="Times New Roman"/>
          <w:bCs/>
          <w:sz w:val="24"/>
          <w:szCs w:val="24"/>
        </w:rPr>
        <w:t>_____________________________</w:t>
      </w:r>
      <w:r w:rsidRPr="002A1FB4">
        <w:rPr>
          <w:rFonts w:ascii="Times New Roman" w:hAnsi="Times New Roman" w:cs="Times New Roman"/>
          <w:bCs/>
          <w:sz w:val="24"/>
          <w:szCs w:val="24"/>
        </w:rPr>
        <w:t>__</w:t>
      </w:r>
    </w:p>
    <w:p w:rsidR="00170D73" w:rsidRPr="002A1FB4" w:rsidRDefault="00170D73" w:rsidP="0069052C">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________________________________________________________________________________________________________________________</w:t>
      </w:r>
      <w:r w:rsidR="0069052C">
        <w:rPr>
          <w:rFonts w:ascii="Times New Roman" w:hAnsi="Times New Roman" w:cs="Times New Roman"/>
          <w:bCs/>
          <w:sz w:val="24"/>
          <w:szCs w:val="24"/>
        </w:rPr>
        <w:t>______________________</w:t>
      </w:r>
      <w:r w:rsidRPr="002A1FB4">
        <w:rPr>
          <w:rFonts w:ascii="Times New Roman" w:hAnsi="Times New Roman" w:cs="Times New Roman"/>
          <w:bCs/>
          <w:sz w:val="24"/>
          <w:szCs w:val="24"/>
        </w:rPr>
        <w:t>____________</w:t>
      </w:r>
    </w:p>
    <w:p w:rsidR="00170D73" w:rsidRPr="002A1FB4" w:rsidRDefault="00170D73" w:rsidP="00170D73">
      <w:pPr>
        <w:pStyle w:val="ab"/>
        <w:ind w:left="592" w:hanging="592"/>
        <w:jc w:val="both"/>
        <w:rPr>
          <w:rFonts w:ascii="Times New Roman" w:hAnsi="Times New Roman" w:cs="Times New Roman"/>
          <w:bCs/>
          <w:sz w:val="24"/>
          <w:szCs w:val="24"/>
        </w:rPr>
      </w:pPr>
      <w:r w:rsidRPr="002A1FB4">
        <w:rPr>
          <w:rFonts w:ascii="Times New Roman" w:hAnsi="Times New Roman" w:cs="Times New Roman"/>
          <w:bCs/>
          <w:sz w:val="24"/>
          <w:szCs w:val="24"/>
        </w:rPr>
        <w:t>8. Учётный номер контрольного мероприятия: ______</w:t>
      </w:r>
      <w:r w:rsidR="0069052C">
        <w:rPr>
          <w:rFonts w:ascii="Times New Roman" w:hAnsi="Times New Roman" w:cs="Times New Roman"/>
          <w:bCs/>
          <w:sz w:val="24"/>
          <w:szCs w:val="24"/>
        </w:rPr>
        <w:t>___________</w:t>
      </w:r>
      <w:r w:rsidRPr="002A1FB4">
        <w:rPr>
          <w:rFonts w:ascii="Times New Roman" w:hAnsi="Times New Roman" w:cs="Times New Roman"/>
          <w:bCs/>
          <w:sz w:val="24"/>
          <w:szCs w:val="24"/>
        </w:rPr>
        <w:t>____________________</w:t>
      </w:r>
    </w:p>
    <w:p w:rsidR="00170D73" w:rsidRPr="002A1FB4" w:rsidRDefault="00170D73" w:rsidP="00170D73">
      <w:pPr>
        <w:pStyle w:val="ab"/>
        <w:ind w:left="592" w:hanging="592"/>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______________________________________________</w:t>
      </w:r>
      <w:r w:rsidR="0069052C">
        <w:rPr>
          <w:rFonts w:ascii="Times New Roman" w:hAnsi="Times New Roman" w:cs="Times New Roman"/>
          <w:bCs/>
          <w:sz w:val="24"/>
          <w:szCs w:val="24"/>
        </w:rPr>
        <w:t>___________</w:t>
      </w:r>
      <w:r w:rsidRPr="002A1FB4">
        <w:rPr>
          <w:rFonts w:ascii="Times New Roman" w:hAnsi="Times New Roman" w:cs="Times New Roman"/>
          <w:bCs/>
          <w:sz w:val="24"/>
          <w:szCs w:val="24"/>
        </w:rPr>
        <w:t>____________________</w:t>
      </w:r>
    </w:p>
    <w:p w:rsidR="00170D73" w:rsidRPr="002A1FB4" w:rsidRDefault="00170D73" w:rsidP="0069052C">
      <w:pPr>
        <w:pStyle w:val="ab"/>
        <w:jc w:val="both"/>
        <w:rPr>
          <w:rFonts w:ascii="Times New Roman" w:hAnsi="Times New Roman" w:cs="Times New Roman"/>
          <w:bCs/>
          <w:sz w:val="24"/>
          <w:szCs w:val="24"/>
        </w:rPr>
      </w:pPr>
      <w:r w:rsidRPr="002A1FB4">
        <w:rPr>
          <w:rFonts w:ascii="Times New Roman" w:hAnsi="Times New Roman" w:cs="Times New Roman"/>
          <w:bCs/>
          <w:sz w:val="24"/>
          <w:szCs w:val="24"/>
        </w:rPr>
        <w:t>9. 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p w:rsidR="00170D73" w:rsidRPr="002A1FB4" w:rsidRDefault="00170D73" w:rsidP="00170D73">
      <w:pPr>
        <w:pStyle w:val="ab"/>
        <w:ind w:left="592" w:hanging="592"/>
        <w:jc w:val="both"/>
        <w:rPr>
          <w:rFonts w:ascii="Times New Roman" w:hAnsi="Times New Roman" w:cs="Times New Roman"/>
          <w:bCs/>
          <w:sz w:val="24"/>
          <w:szCs w:val="24"/>
        </w:rPr>
      </w:pPr>
    </w:p>
    <w:tbl>
      <w:tblPr>
        <w:tblStyle w:val="a8"/>
        <w:tblW w:w="10603" w:type="dxa"/>
        <w:tblInd w:w="-714" w:type="dxa"/>
        <w:tblLayout w:type="fixed"/>
        <w:tblLook w:val="04A0" w:firstRow="1" w:lastRow="0" w:firstColumn="1" w:lastColumn="0" w:noHBand="0" w:noVBand="1"/>
      </w:tblPr>
      <w:tblGrid>
        <w:gridCol w:w="851"/>
        <w:gridCol w:w="3119"/>
        <w:gridCol w:w="2241"/>
        <w:gridCol w:w="565"/>
        <w:gridCol w:w="709"/>
        <w:gridCol w:w="1502"/>
        <w:gridCol w:w="17"/>
        <w:gridCol w:w="1599"/>
      </w:tblGrid>
      <w:tr w:rsidR="00170D73" w:rsidRPr="002A1FB4" w:rsidTr="0069052C">
        <w:trPr>
          <w:trHeight w:val="2870"/>
        </w:trPr>
        <w:tc>
          <w:tcPr>
            <w:tcW w:w="851" w:type="dxa"/>
            <w:vMerge w:val="restart"/>
          </w:tcPr>
          <w:p w:rsidR="00170D73" w:rsidRPr="002A1FB4" w:rsidRDefault="00170D73" w:rsidP="00170D73">
            <w:pPr>
              <w:pStyle w:val="ab"/>
              <w:ind w:hanging="185"/>
              <w:jc w:val="center"/>
              <w:rPr>
                <w:b/>
                <w:bCs/>
                <w:sz w:val="24"/>
                <w:szCs w:val="24"/>
              </w:rPr>
            </w:pPr>
            <w:r w:rsidRPr="002A1FB4">
              <w:rPr>
                <w:b/>
                <w:bCs/>
                <w:sz w:val="24"/>
                <w:szCs w:val="24"/>
              </w:rPr>
              <w:t>№ п/п</w:t>
            </w:r>
          </w:p>
        </w:tc>
        <w:tc>
          <w:tcPr>
            <w:tcW w:w="3119" w:type="dxa"/>
            <w:vMerge w:val="restart"/>
          </w:tcPr>
          <w:p w:rsidR="00170D73" w:rsidRPr="002A1FB4" w:rsidRDefault="00170D73" w:rsidP="0069052C">
            <w:pPr>
              <w:pStyle w:val="ab"/>
              <w:ind w:left="5" w:right="-79" w:hanging="5"/>
              <w:jc w:val="center"/>
              <w:rPr>
                <w:b/>
                <w:bCs/>
                <w:sz w:val="24"/>
                <w:szCs w:val="24"/>
              </w:rPr>
            </w:pPr>
            <w:r w:rsidRPr="002A1FB4">
              <w:rPr>
                <w:b/>
                <w:bCs/>
                <w:sz w:val="24"/>
                <w:szCs w:val="24"/>
              </w:rPr>
              <w:t>Список контрольных вопросов, отражающих содержание обязательных требований, ответы на которые свидетельствует о соблюдении или несоблюдении контролируемым лицом обязательных требований</w:t>
            </w:r>
          </w:p>
        </w:tc>
        <w:tc>
          <w:tcPr>
            <w:tcW w:w="2241" w:type="dxa"/>
            <w:vMerge w:val="restart"/>
          </w:tcPr>
          <w:p w:rsidR="00170D73" w:rsidRPr="002A1FB4" w:rsidRDefault="00170D73" w:rsidP="00170D73">
            <w:pPr>
              <w:pStyle w:val="ab"/>
              <w:jc w:val="center"/>
              <w:rPr>
                <w:b/>
                <w:bCs/>
                <w:sz w:val="24"/>
                <w:szCs w:val="24"/>
              </w:rPr>
            </w:pPr>
            <w:r w:rsidRPr="002A1FB4">
              <w:rPr>
                <w:b/>
                <w:bCs/>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2793" w:type="dxa"/>
            <w:gridSpan w:val="4"/>
          </w:tcPr>
          <w:p w:rsidR="00170D73" w:rsidRPr="002A1FB4" w:rsidRDefault="00170D73" w:rsidP="00170D73">
            <w:pPr>
              <w:pStyle w:val="ab"/>
              <w:jc w:val="center"/>
              <w:rPr>
                <w:b/>
                <w:bCs/>
                <w:sz w:val="24"/>
                <w:szCs w:val="24"/>
              </w:rPr>
            </w:pPr>
            <w:r w:rsidRPr="002A1FB4">
              <w:rPr>
                <w:b/>
                <w:bCs/>
                <w:sz w:val="24"/>
                <w:szCs w:val="24"/>
              </w:rPr>
              <w:t>Ответы на контрольные вопросы</w:t>
            </w:r>
          </w:p>
        </w:tc>
        <w:tc>
          <w:tcPr>
            <w:tcW w:w="1599" w:type="dxa"/>
          </w:tcPr>
          <w:p w:rsidR="00170D73" w:rsidRPr="002A1FB4" w:rsidRDefault="00170D73" w:rsidP="0069052C">
            <w:pPr>
              <w:pStyle w:val="ab"/>
              <w:ind w:left="-210" w:right="-108" w:firstLine="142"/>
              <w:jc w:val="center"/>
              <w:rPr>
                <w:b/>
                <w:bCs/>
                <w:sz w:val="24"/>
                <w:szCs w:val="24"/>
              </w:rPr>
            </w:pPr>
            <w:r w:rsidRPr="002A1FB4">
              <w:rPr>
                <w:b/>
                <w:bCs/>
                <w:sz w:val="24"/>
                <w:szCs w:val="24"/>
              </w:rPr>
              <w:t xml:space="preserve">Примечание </w:t>
            </w:r>
            <w:r w:rsidRPr="0069052C">
              <w:rPr>
                <w:bCs/>
                <w:sz w:val="24"/>
                <w:szCs w:val="24"/>
              </w:rPr>
              <w:t>(подлежит обязательному заполнению в случае заполнения графы «неприменимо»)</w:t>
            </w:r>
          </w:p>
        </w:tc>
      </w:tr>
      <w:tr w:rsidR="00170D73" w:rsidRPr="002A1FB4" w:rsidTr="0069052C">
        <w:tc>
          <w:tcPr>
            <w:tcW w:w="851" w:type="dxa"/>
            <w:vMerge/>
          </w:tcPr>
          <w:p w:rsidR="00170D73" w:rsidRPr="002A1FB4" w:rsidRDefault="00170D73" w:rsidP="00B2722D">
            <w:pPr>
              <w:pStyle w:val="ab"/>
              <w:ind w:left="592" w:hanging="592"/>
              <w:jc w:val="both"/>
              <w:rPr>
                <w:bCs/>
                <w:sz w:val="24"/>
                <w:szCs w:val="24"/>
              </w:rPr>
            </w:pPr>
          </w:p>
        </w:tc>
        <w:tc>
          <w:tcPr>
            <w:tcW w:w="3119" w:type="dxa"/>
            <w:vMerge/>
          </w:tcPr>
          <w:p w:rsidR="00170D73" w:rsidRPr="002A1FB4" w:rsidRDefault="00170D73" w:rsidP="00B2722D">
            <w:pPr>
              <w:pStyle w:val="ab"/>
              <w:ind w:left="592" w:hanging="592"/>
              <w:jc w:val="both"/>
              <w:rPr>
                <w:bCs/>
                <w:sz w:val="24"/>
                <w:szCs w:val="24"/>
              </w:rPr>
            </w:pPr>
          </w:p>
        </w:tc>
        <w:tc>
          <w:tcPr>
            <w:tcW w:w="2241" w:type="dxa"/>
            <w:vMerge/>
          </w:tcPr>
          <w:p w:rsidR="00170D73" w:rsidRPr="002A1FB4" w:rsidRDefault="00170D73" w:rsidP="00B2722D">
            <w:pPr>
              <w:pStyle w:val="ab"/>
              <w:ind w:left="592" w:hanging="592"/>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roofErr w:type="spellStart"/>
            <w:r w:rsidRPr="002A1FB4">
              <w:rPr>
                <w:b/>
                <w:bCs/>
                <w:sz w:val="24"/>
                <w:szCs w:val="24"/>
              </w:rPr>
              <w:t>д</w:t>
            </w:r>
            <w:r w:rsidR="0069052C">
              <w:rPr>
                <w:b/>
                <w:bCs/>
                <w:sz w:val="24"/>
                <w:szCs w:val="24"/>
              </w:rPr>
              <w:t>а</w:t>
            </w:r>
            <w:r w:rsidRPr="002A1FB4">
              <w:rPr>
                <w:b/>
                <w:bCs/>
                <w:sz w:val="24"/>
                <w:szCs w:val="24"/>
              </w:rPr>
              <w:t>а</w:t>
            </w:r>
            <w:proofErr w:type="spellEnd"/>
          </w:p>
        </w:tc>
        <w:tc>
          <w:tcPr>
            <w:tcW w:w="709" w:type="dxa"/>
          </w:tcPr>
          <w:p w:rsidR="00170D73" w:rsidRPr="002A1FB4" w:rsidRDefault="00170D73" w:rsidP="00B2722D">
            <w:pPr>
              <w:pStyle w:val="ab"/>
              <w:ind w:left="592" w:hanging="592"/>
              <w:jc w:val="both"/>
              <w:rPr>
                <w:b/>
                <w:bCs/>
                <w:sz w:val="24"/>
                <w:szCs w:val="24"/>
              </w:rPr>
            </w:pPr>
            <w:r w:rsidRPr="002A1FB4">
              <w:rPr>
                <w:b/>
                <w:bCs/>
                <w:sz w:val="24"/>
                <w:szCs w:val="24"/>
              </w:rPr>
              <w:t>нет</w:t>
            </w:r>
          </w:p>
        </w:tc>
        <w:tc>
          <w:tcPr>
            <w:tcW w:w="1502" w:type="dxa"/>
          </w:tcPr>
          <w:p w:rsidR="00170D73" w:rsidRPr="002A1FB4" w:rsidRDefault="00170D73" w:rsidP="0069052C">
            <w:pPr>
              <w:pStyle w:val="ab"/>
              <w:ind w:left="-108" w:right="-165"/>
              <w:jc w:val="both"/>
              <w:rPr>
                <w:b/>
                <w:bCs/>
                <w:sz w:val="24"/>
                <w:szCs w:val="24"/>
              </w:rPr>
            </w:pPr>
            <w:r w:rsidRPr="002A1FB4">
              <w:rPr>
                <w:b/>
                <w:bCs/>
                <w:sz w:val="24"/>
                <w:szCs w:val="24"/>
              </w:rPr>
              <w:t>неприменимо</w:t>
            </w: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10603" w:type="dxa"/>
            <w:gridSpan w:val="8"/>
          </w:tcPr>
          <w:p w:rsidR="00170D73" w:rsidRPr="002A1FB4" w:rsidRDefault="00170D73" w:rsidP="00170D73">
            <w:pPr>
              <w:pStyle w:val="ab"/>
              <w:ind w:firstLine="5"/>
              <w:jc w:val="both"/>
              <w:rPr>
                <w:bCs/>
                <w:sz w:val="24"/>
                <w:szCs w:val="24"/>
              </w:rPr>
            </w:pPr>
            <w:r w:rsidRPr="002A1FB4">
              <w:rPr>
                <w:bCs/>
                <w:sz w:val="24"/>
                <w:szCs w:val="24"/>
              </w:rPr>
              <w:t>Контрольные вопросы о соблюдении обязательных требований к созданию и деятельности юридических лиц, индивидуальных предпринимателей, осуществляющих управление многоквартирными домами, в котором есть жилые помещения муниципального жилищного фонда (далее – многоквартирные дома), оказывающих услуги и (или) выполняющих работы по содержанию и ремонту общего имущества в многоквартирных домах</w:t>
            </w: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w:t>
            </w:r>
          </w:p>
        </w:tc>
        <w:tc>
          <w:tcPr>
            <w:tcW w:w="3119" w:type="dxa"/>
          </w:tcPr>
          <w:p w:rsidR="00170D73" w:rsidRPr="002A1FB4" w:rsidRDefault="00170D73" w:rsidP="0069052C">
            <w:pPr>
              <w:pStyle w:val="ab"/>
              <w:rPr>
                <w:bCs/>
                <w:sz w:val="24"/>
                <w:szCs w:val="24"/>
              </w:rPr>
            </w:pPr>
            <w:r w:rsidRPr="002A1FB4">
              <w:rPr>
                <w:bCs/>
                <w:sz w:val="24"/>
                <w:szCs w:val="24"/>
              </w:rPr>
              <w:t>Имеется ли решение общего собрания собственников помещений многоквартирного дома о выборе способа управления?</w:t>
            </w:r>
          </w:p>
        </w:tc>
        <w:tc>
          <w:tcPr>
            <w:tcW w:w="2241" w:type="dxa"/>
          </w:tcPr>
          <w:p w:rsidR="00170D73" w:rsidRPr="002A1FB4" w:rsidRDefault="00170D73" w:rsidP="0069052C">
            <w:pPr>
              <w:pStyle w:val="ab"/>
              <w:jc w:val="both"/>
              <w:rPr>
                <w:bCs/>
                <w:sz w:val="24"/>
                <w:szCs w:val="24"/>
              </w:rPr>
            </w:pPr>
            <w:r w:rsidRPr="002A1FB4">
              <w:rPr>
                <w:bCs/>
                <w:sz w:val="24"/>
                <w:szCs w:val="24"/>
              </w:rPr>
              <w:t>Части 1 - 3 статьи 161 Жилищного кодекса Российской Федерации (далее –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w:t>
            </w:r>
          </w:p>
        </w:tc>
        <w:tc>
          <w:tcPr>
            <w:tcW w:w="3119" w:type="dxa"/>
          </w:tcPr>
          <w:p w:rsidR="00170D73" w:rsidRPr="002A1FB4" w:rsidRDefault="00170D73" w:rsidP="0069052C">
            <w:pPr>
              <w:pStyle w:val="ab"/>
              <w:rPr>
                <w:bCs/>
                <w:sz w:val="24"/>
                <w:szCs w:val="24"/>
              </w:rPr>
            </w:pPr>
            <w:r w:rsidRPr="002A1FB4">
              <w:rPr>
                <w:bCs/>
                <w:sz w:val="24"/>
                <w:szCs w:val="24"/>
              </w:rPr>
              <w:t xml:space="preserve">Соблюдается срок полномочий правления товарищества </w:t>
            </w:r>
            <w:r w:rsidRPr="002A1FB4">
              <w:rPr>
                <w:bCs/>
                <w:sz w:val="24"/>
                <w:szCs w:val="24"/>
              </w:rPr>
              <w:lastRenderedPageBreak/>
              <w:t>собственников жилья, определенный уставом товарищества собственников жилья (в случае создания товарищества собственников жилья)?</w:t>
            </w:r>
          </w:p>
        </w:tc>
        <w:tc>
          <w:tcPr>
            <w:tcW w:w="2241" w:type="dxa"/>
          </w:tcPr>
          <w:p w:rsidR="00170D73" w:rsidRPr="002A1FB4" w:rsidRDefault="00170D73" w:rsidP="0069052C">
            <w:pPr>
              <w:pStyle w:val="ab"/>
              <w:jc w:val="both"/>
              <w:rPr>
                <w:bCs/>
                <w:sz w:val="24"/>
                <w:szCs w:val="24"/>
              </w:rPr>
            </w:pPr>
            <w:r w:rsidRPr="002A1FB4">
              <w:rPr>
                <w:bCs/>
                <w:sz w:val="24"/>
                <w:szCs w:val="24"/>
              </w:rPr>
              <w:lastRenderedPageBreak/>
              <w:t>Часть 2 статьи 147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3</w:t>
            </w:r>
          </w:p>
        </w:tc>
        <w:tc>
          <w:tcPr>
            <w:tcW w:w="3119" w:type="dxa"/>
          </w:tcPr>
          <w:p w:rsidR="00170D73" w:rsidRPr="002A1FB4" w:rsidRDefault="00170D73" w:rsidP="0069052C">
            <w:pPr>
              <w:pStyle w:val="ab"/>
              <w:rPr>
                <w:bCs/>
                <w:sz w:val="24"/>
                <w:szCs w:val="24"/>
              </w:rPr>
            </w:pPr>
            <w:r w:rsidRPr="002A1FB4">
              <w:rPr>
                <w:bCs/>
                <w:sz w:val="24"/>
                <w:szCs w:val="24"/>
              </w:rPr>
              <w:t>Платежные документы, информация о размере платы за жилое помещение муниципального жилищного фонда (далее – жилое помещение) и коммунальные услуги и задолженности по оплате жилых помещений и коммунальных услуг размещаются в системе или в иных информационных системах, позволяющих внести плату за жилое помещение и коммунальные услуги?</w:t>
            </w:r>
          </w:p>
        </w:tc>
        <w:tc>
          <w:tcPr>
            <w:tcW w:w="2241" w:type="dxa"/>
          </w:tcPr>
          <w:p w:rsidR="00170D73" w:rsidRPr="002A1FB4" w:rsidRDefault="00170D73" w:rsidP="0069052C">
            <w:pPr>
              <w:pStyle w:val="ab"/>
              <w:jc w:val="both"/>
              <w:rPr>
                <w:bCs/>
                <w:sz w:val="24"/>
                <w:szCs w:val="24"/>
              </w:rPr>
            </w:pPr>
            <w:r w:rsidRPr="002A1FB4">
              <w:rPr>
                <w:bCs/>
                <w:sz w:val="24"/>
                <w:szCs w:val="24"/>
              </w:rPr>
              <w:t>Части 2 и 2.1 статьи 155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4</w:t>
            </w:r>
          </w:p>
        </w:tc>
        <w:tc>
          <w:tcPr>
            <w:tcW w:w="3119" w:type="dxa"/>
          </w:tcPr>
          <w:p w:rsidR="00170D73" w:rsidRPr="002A1FB4" w:rsidRDefault="00170D73" w:rsidP="0069052C">
            <w:pPr>
              <w:pStyle w:val="ab"/>
              <w:rPr>
                <w:bCs/>
                <w:sz w:val="24"/>
                <w:szCs w:val="24"/>
              </w:rPr>
            </w:pPr>
            <w:r w:rsidRPr="002A1FB4">
              <w:rPr>
                <w:bCs/>
                <w:sz w:val="24"/>
                <w:szCs w:val="24"/>
              </w:rPr>
              <w:t xml:space="preserve">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с заявлением в письменной форме о выплате штрафа в связи с нарушением порядка расчета платы за содержание жилого помещения товарищество собственников жилья, жилищный или жилищно-строительный кооператив, иной специализированный потребительский кооператив, лицо, предоставляющее коммунальные услуги, не позднее тридцати дней со дня поступления обращения проводили проверку правильности начисления предъявленного к оплате размера платы за </w:t>
            </w:r>
            <w:r w:rsidRPr="002A1FB4">
              <w:rPr>
                <w:bCs/>
                <w:sz w:val="24"/>
                <w:szCs w:val="24"/>
              </w:rPr>
              <w:lastRenderedPageBreak/>
              <w:t>содержание жилого помещения и принимали решение о выявлении нарушения и выплате штрафа или решение об отсутствии нарушения и отказе в выплате штрафа?</w:t>
            </w:r>
          </w:p>
        </w:tc>
        <w:tc>
          <w:tcPr>
            <w:tcW w:w="2241" w:type="dxa"/>
          </w:tcPr>
          <w:p w:rsidR="00170D73" w:rsidRPr="002A1FB4" w:rsidRDefault="00170D73" w:rsidP="0069052C">
            <w:pPr>
              <w:pStyle w:val="ab"/>
              <w:jc w:val="both"/>
              <w:rPr>
                <w:bCs/>
                <w:sz w:val="24"/>
                <w:szCs w:val="24"/>
              </w:rPr>
            </w:pPr>
            <w:r w:rsidRPr="002A1FB4">
              <w:rPr>
                <w:bCs/>
                <w:sz w:val="24"/>
                <w:szCs w:val="24"/>
              </w:rPr>
              <w:lastRenderedPageBreak/>
              <w:t>Часть 12 статьи 156, часть 6 статьи 157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5</w:t>
            </w:r>
          </w:p>
        </w:tc>
        <w:tc>
          <w:tcPr>
            <w:tcW w:w="3119" w:type="dxa"/>
          </w:tcPr>
          <w:p w:rsidR="00170D73" w:rsidRPr="002A1FB4" w:rsidRDefault="00170D73" w:rsidP="0069052C">
            <w:pPr>
              <w:pStyle w:val="ab"/>
              <w:rPr>
                <w:bCs/>
                <w:sz w:val="24"/>
                <w:szCs w:val="24"/>
              </w:rPr>
            </w:pPr>
            <w:r w:rsidRPr="002A1FB4">
              <w:rPr>
                <w:bCs/>
                <w:sz w:val="24"/>
                <w:szCs w:val="24"/>
              </w:rPr>
              <w:t>В случае установления нарушения порядка расчета платы за содержание жилого помещения товарищество собственников жилья, жилищный или жилищно-строительный кооператив, иной специализированный потребительский кооператив, лицо, предоставляющее коммунальные услуги, выплатили штраф в срок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либо снизили размер платы за содержание жилого помещения (платы за коммунальные услуги)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(платы за коммунальные услуги) до уплаты штрафа в полном объеме?</w:t>
            </w:r>
          </w:p>
        </w:tc>
        <w:tc>
          <w:tcPr>
            <w:tcW w:w="2241" w:type="dxa"/>
          </w:tcPr>
          <w:p w:rsidR="00170D73" w:rsidRPr="002A1FB4" w:rsidRDefault="00170D73" w:rsidP="0069052C">
            <w:pPr>
              <w:pStyle w:val="ab"/>
              <w:jc w:val="both"/>
              <w:rPr>
                <w:bCs/>
                <w:sz w:val="24"/>
                <w:szCs w:val="24"/>
              </w:rPr>
            </w:pPr>
            <w:r w:rsidRPr="002A1FB4">
              <w:rPr>
                <w:bCs/>
                <w:sz w:val="24"/>
                <w:szCs w:val="24"/>
              </w:rPr>
              <w:t>Части 11, 13 статьи 156, части 6, 7 статьи 157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10603" w:type="dxa"/>
            <w:gridSpan w:val="8"/>
          </w:tcPr>
          <w:p w:rsidR="00170D73" w:rsidRPr="002A1FB4" w:rsidRDefault="00170D73" w:rsidP="0069052C">
            <w:pPr>
              <w:pStyle w:val="ab"/>
              <w:jc w:val="both"/>
              <w:rPr>
                <w:bCs/>
                <w:sz w:val="24"/>
                <w:szCs w:val="24"/>
              </w:rPr>
            </w:pPr>
            <w:r w:rsidRPr="002A1FB4">
              <w:rPr>
                <w:bCs/>
                <w:sz w:val="24"/>
                <w:szCs w:val="24"/>
              </w:rPr>
              <w:t xml:space="preserve">Контрольные вопросы о соблюдении обязательных требований к жилым помещениям, </w:t>
            </w:r>
            <w:r w:rsidRPr="002A1FB4">
              <w:rPr>
                <w:bCs/>
                <w:sz w:val="24"/>
                <w:szCs w:val="24"/>
              </w:rPr>
              <w:br/>
              <w:t>их использованию и содержанию</w:t>
            </w: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6</w:t>
            </w:r>
          </w:p>
        </w:tc>
        <w:tc>
          <w:tcPr>
            <w:tcW w:w="3119" w:type="dxa"/>
          </w:tcPr>
          <w:p w:rsidR="00170D73" w:rsidRPr="002A1FB4" w:rsidRDefault="00170D73" w:rsidP="0069052C">
            <w:pPr>
              <w:pStyle w:val="ab"/>
              <w:rPr>
                <w:bCs/>
                <w:sz w:val="24"/>
                <w:szCs w:val="24"/>
              </w:rPr>
            </w:pPr>
            <w:r w:rsidRPr="002A1FB4">
              <w:rPr>
                <w:bCs/>
                <w:sz w:val="24"/>
                <w:szCs w:val="24"/>
              </w:rPr>
              <w:t>Используется ли жилое помещение в соответствии с его назначением?</w:t>
            </w:r>
          </w:p>
        </w:tc>
        <w:tc>
          <w:tcPr>
            <w:tcW w:w="2241" w:type="dxa"/>
          </w:tcPr>
          <w:p w:rsidR="00170D73" w:rsidRPr="002A1FB4" w:rsidRDefault="00170D73" w:rsidP="0069052C">
            <w:pPr>
              <w:pStyle w:val="ab"/>
              <w:jc w:val="both"/>
              <w:rPr>
                <w:bCs/>
                <w:sz w:val="24"/>
                <w:szCs w:val="24"/>
              </w:rPr>
            </w:pPr>
            <w:r w:rsidRPr="002A1FB4">
              <w:rPr>
                <w:bCs/>
                <w:sz w:val="24"/>
                <w:szCs w:val="24"/>
              </w:rPr>
              <w:t>Статьи 17, 67 ЖК РФ, пункты 3 и 4 Правил</w:t>
            </w:r>
          </w:p>
          <w:p w:rsidR="00170D73" w:rsidRPr="002A1FB4" w:rsidRDefault="00170D73" w:rsidP="0069052C">
            <w:pPr>
              <w:pStyle w:val="ab"/>
              <w:jc w:val="both"/>
              <w:rPr>
                <w:bCs/>
                <w:sz w:val="24"/>
                <w:szCs w:val="24"/>
              </w:rPr>
            </w:pPr>
            <w:r w:rsidRPr="002A1FB4">
              <w:rPr>
                <w:bCs/>
                <w:sz w:val="24"/>
                <w:szCs w:val="24"/>
              </w:rPr>
              <w:t xml:space="preserve">пользования </w:t>
            </w:r>
            <w:r w:rsidRPr="002A1FB4">
              <w:rPr>
                <w:bCs/>
                <w:sz w:val="24"/>
                <w:szCs w:val="24"/>
              </w:rPr>
              <w:lastRenderedPageBreak/>
              <w:t>жилыми помещениями, утвержденных постановлением Правительства Российской Федерации от 21.01.2006 № 25 (далее – Правила № 25)</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7</w:t>
            </w:r>
          </w:p>
        </w:tc>
        <w:tc>
          <w:tcPr>
            <w:tcW w:w="3119" w:type="dxa"/>
          </w:tcPr>
          <w:p w:rsidR="00170D73" w:rsidRPr="002A1FB4" w:rsidRDefault="00170D73" w:rsidP="0069052C">
            <w:pPr>
              <w:pStyle w:val="ab"/>
              <w:rPr>
                <w:bCs/>
                <w:sz w:val="24"/>
                <w:szCs w:val="24"/>
              </w:rPr>
            </w:pPr>
            <w:r w:rsidRPr="002A1FB4">
              <w:rPr>
                <w:bCs/>
                <w:sz w:val="24"/>
                <w:szCs w:val="24"/>
              </w:rPr>
              <w:t>Наниматель обеспечивает сохранность жилого помещения, не допускает выполнение в жилом помещении работ или совершение других действий, приводящих к его порче?</w:t>
            </w:r>
          </w:p>
        </w:tc>
        <w:tc>
          <w:tcPr>
            <w:tcW w:w="2241" w:type="dxa"/>
          </w:tcPr>
          <w:p w:rsidR="00170D73" w:rsidRPr="002A1FB4" w:rsidRDefault="00170D73" w:rsidP="0069052C">
            <w:pPr>
              <w:pStyle w:val="ab"/>
              <w:jc w:val="both"/>
              <w:rPr>
                <w:bCs/>
                <w:sz w:val="24"/>
                <w:szCs w:val="24"/>
              </w:rPr>
            </w:pPr>
            <w:r w:rsidRPr="002A1FB4">
              <w:rPr>
                <w:bCs/>
                <w:sz w:val="24"/>
                <w:szCs w:val="24"/>
              </w:rPr>
              <w:t>Подпункт «в» пункта 10 Правил № 25</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8</w:t>
            </w:r>
          </w:p>
        </w:tc>
        <w:tc>
          <w:tcPr>
            <w:tcW w:w="3119" w:type="dxa"/>
          </w:tcPr>
          <w:p w:rsidR="00170D73" w:rsidRPr="002A1FB4" w:rsidRDefault="00170D73" w:rsidP="0069052C">
            <w:pPr>
              <w:pStyle w:val="ab"/>
              <w:rPr>
                <w:bCs/>
                <w:sz w:val="24"/>
                <w:szCs w:val="24"/>
              </w:rPr>
            </w:pPr>
            <w:r w:rsidRPr="002A1FB4">
              <w:rPr>
                <w:bCs/>
                <w:sz w:val="24"/>
                <w:szCs w:val="24"/>
              </w:rPr>
              <w:t>Наниматель поддерживает надлежащее состояние жилого помещения, а также помещений общего пользования в многоквартирном доме (квартире), соблюдает чистоту и порядок в жилом помещении, подъездах, кабинах лифтов, на лестничных клетках, в других помещениях общего пользования, обеспечивает сохранность санитарно-технического и иного оборудования, а также соблюдает требования пожарной безопасности, санитарно-гигиенические, экологические и иные требования законодательства?</w:t>
            </w:r>
          </w:p>
        </w:tc>
        <w:tc>
          <w:tcPr>
            <w:tcW w:w="2241" w:type="dxa"/>
          </w:tcPr>
          <w:p w:rsidR="00170D73" w:rsidRPr="002A1FB4" w:rsidRDefault="00170D73" w:rsidP="0069052C">
            <w:pPr>
              <w:pStyle w:val="ab"/>
              <w:jc w:val="both"/>
              <w:rPr>
                <w:bCs/>
                <w:sz w:val="24"/>
                <w:szCs w:val="24"/>
              </w:rPr>
            </w:pPr>
            <w:r w:rsidRPr="002A1FB4">
              <w:rPr>
                <w:bCs/>
                <w:sz w:val="24"/>
                <w:szCs w:val="24"/>
              </w:rPr>
              <w:t>Пункт 6, подпункт «г» пункта 10 Правил № 25</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9</w:t>
            </w:r>
          </w:p>
        </w:tc>
        <w:tc>
          <w:tcPr>
            <w:tcW w:w="3119" w:type="dxa"/>
          </w:tcPr>
          <w:p w:rsidR="00170D73" w:rsidRPr="002A1FB4" w:rsidRDefault="00170D73" w:rsidP="0069052C">
            <w:pPr>
              <w:pStyle w:val="ab"/>
              <w:rPr>
                <w:bCs/>
                <w:sz w:val="24"/>
                <w:szCs w:val="24"/>
              </w:rPr>
            </w:pPr>
            <w:r w:rsidRPr="002A1FB4">
              <w:rPr>
                <w:bCs/>
                <w:sz w:val="24"/>
                <w:szCs w:val="24"/>
              </w:rPr>
              <w:t>Наниматель производит текущий ремонт жилого помещения?</w:t>
            </w:r>
          </w:p>
        </w:tc>
        <w:tc>
          <w:tcPr>
            <w:tcW w:w="2241" w:type="dxa"/>
          </w:tcPr>
          <w:p w:rsidR="00170D73" w:rsidRPr="002A1FB4" w:rsidRDefault="00170D73" w:rsidP="0069052C">
            <w:pPr>
              <w:pStyle w:val="ab"/>
              <w:jc w:val="both"/>
              <w:rPr>
                <w:bCs/>
                <w:sz w:val="24"/>
                <w:szCs w:val="24"/>
              </w:rPr>
            </w:pPr>
            <w:r w:rsidRPr="002A1FB4">
              <w:rPr>
                <w:bCs/>
                <w:sz w:val="24"/>
                <w:szCs w:val="24"/>
              </w:rPr>
              <w:t>Подпункт «е» пункта 10 Правил № 25</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10</w:t>
            </w:r>
          </w:p>
        </w:tc>
        <w:tc>
          <w:tcPr>
            <w:tcW w:w="3119" w:type="dxa"/>
          </w:tcPr>
          <w:p w:rsidR="00170D73" w:rsidRPr="002A1FB4" w:rsidRDefault="00170D73" w:rsidP="0069052C">
            <w:pPr>
              <w:pStyle w:val="ab"/>
              <w:rPr>
                <w:bCs/>
                <w:sz w:val="24"/>
                <w:szCs w:val="24"/>
              </w:rPr>
            </w:pPr>
            <w:r w:rsidRPr="002A1FB4">
              <w:rPr>
                <w:bCs/>
                <w:sz w:val="24"/>
                <w:szCs w:val="24"/>
              </w:rPr>
              <w:t>Наниматель производит (произвёл) переустройство и (или) перепланировку жилого помещения в нарушение установленного порядка?</w:t>
            </w:r>
          </w:p>
        </w:tc>
        <w:tc>
          <w:tcPr>
            <w:tcW w:w="2241" w:type="dxa"/>
          </w:tcPr>
          <w:p w:rsidR="00170D73" w:rsidRPr="002A1FB4" w:rsidRDefault="00170D73" w:rsidP="0069052C">
            <w:pPr>
              <w:pStyle w:val="ab"/>
              <w:jc w:val="both"/>
              <w:rPr>
                <w:bCs/>
                <w:sz w:val="24"/>
                <w:szCs w:val="24"/>
              </w:rPr>
            </w:pPr>
            <w:r w:rsidRPr="002A1FB4">
              <w:rPr>
                <w:bCs/>
                <w:sz w:val="24"/>
                <w:szCs w:val="24"/>
              </w:rPr>
              <w:t>Подпункт «к» пункта 10 Правил № 25</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11</w:t>
            </w:r>
          </w:p>
        </w:tc>
        <w:tc>
          <w:tcPr>
            <w:tcW w:w="3119" w:type="dxa"/>
          </w:tcPr>
          <w:p w:rsidR="00170D73" w:rsidRPr="002A1FB4" w:rsidRDefault="00170D73" w:rsidP="0069052C">
            <w:pPr>
              <w:pStyle w:val="ab"/>
              <w:rPr>
                <w:bCs/>
                <w:sz w:val="24"/>
                <w:szCs w:val="24"/>
              </w:rPr>
            </w:pPr>
            <w:r w:rsidRPr="002A1FB4">
              <w:rPr>
                <w:bCs/>
                <w:sz w:val="24"/>
                <w:szCs w:val="24"/>
              </w:rPr>
              <w:t xml:space="preserve">Нанимателем соблюдаются требования по письменному согласованию </w:t>
            </w:r>
            <w:r w:rsidRPr="002A1FB4">
              <w:rPr>
                <w:bCs/>
                <w:sz w:val="24"/>
                <w:szCs w:val="24"/>
              </w:rPr>
              <w:lastRenderedPageBreak/>
              <w:t xml:space="preserve">с </w:t>
            </w:r>
            <w:proofErr w:type="spellStart"/>
            <w:r w:rsidRPr="002A1FB4">
              <w:rPr>
                <w:bCs/>
                <w:sz w:val="24"/>
                <w:szCs w:val="24"/>
              </w:rPr>
              <w:t>наймодателем</w:t>
            </w:r>
            <w:proofErr w:type="spellEnd"/>
            <w:r w:rsidRPr="002A1FB4">
              <w:rPr>
                <w:bCs/>
                <w:sz w:val="24"/>
                <w:szCs w:val="24"/>
              </w:rPr>
              <w:t xml:space="preserve"> вселения иных лиц (кроме своего супруга, своих детей и родителей) в занимаемое жилое помещение?</w:t>
            </w:r>
          </w:p>
        </w:tc>
        <w:tc>
          <w:tcPr>
            <w:tcW w:w="2241" w:type="dxa"/>
          </w:tcPr>
          <w:p w:rsidR="00170D73" w:rsidRPr="002A1FB4" w:rsidRDefault="00170D73" w:rsidP="0069052C">
            <w:pPr>
              <w:pStyle w:val="ab"/>
              <w:jc w:val="both"/>
              <w:rPr>
                <w:bCs/>
                <w:sz w:val="24"/>
                <w:szCs w:val="24"/>
              </w:rPr>
            </w:pPr>
            <w:r w:rsidRPr="002A1FB4">
              <w:rPr>
                <w:bCs/>
                <w:sz w:val="24"/>
                <w:szCs w:val="24"/>
              </w:rPr>
              <w:lastRenderedPageBreak/>
              <w:t>Подпункт «а» пункта 9 Правил № 25</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12</w:t>
            </w:r>
          </w:p>
        </w:tc>
        <w:tc>
          <w:tcPr>
            <w:tcW w:w="3119" w:type="dxa"/>
          </w:tcPr>
          <w:p w:rsidR="00170D73" w:rsidRPr="002A1FB4" w:rsidRDefault="00170D73" w:rsidP="0069052C">
            <w:pPr>
              <w:pStyle w:val="ab"/>
              <w:rPr>
                <w:bCs/>
                <w:sz w:val="24"/>
                <w:szCs w:val="24"/>
              </w:rPr>
            </w:pPr>
            <w:r w:rsidRPr="002A1FB4">
              <w:rPr>
                <w:bCs/>
                <w:sz w:val="24"/>
                <w:szCs w:val="24"/>
              </w:rPr>
              <w:t xml:space="preserve">Нанимателем соблюдаются требования по письменному согласованию с </w:t>
            </w:r>
            <w:proofErr w:type="spellStart"/>
            <w:r w:rsidRPr="002A1FB4">
              <w:rPr>
                <w:bCs/>
                <w:sz w:val="24"/>
                <w:szCs w:val="24"/>
              </w:rPr>
              <w:t>наймодателем</w:t>
            </w:r>
            <w:proofErr w:type="spellEnd"/>
            <w:r w:rsidRPr="002A1FB4">
              <w:rPr>
                <w:bCs/>
                <w:sz w:val="24"/>
                <w:szCs w:val="24"/>
              </w:rPr>
              <w:t xml:space="preserve"> сдачи жилого помещения или его части в поднаем?</w:t>
            </w:r>
          </w:p>
        </w:tc>
        <w:tc>
          <w:tcPr>
            <w:tcW w:w="2241" w:type="dxa"/>
          </w:tcPr>
          <w:p w:rsidR="00170D73" w:rsidRPr="002A1FB4" w:rsidRDefault="00170D73" w:rsidP="0069052C">
            <w:pPr>
              <w:pStyle w:val="ab"/>
              <w:jc w:val="both"/>
              <w:rPr>
                <w:bCs/>
                <w:sz w:val="24"/>
                <w:szCs w:val="24"/>
              </w:rPr>
            </w:pPr>
            <w:r w:rsidRPr="002A1FB4">
              <w:rPr>
                <w:bCs/>
                <w:sz w:val="24"/>
                <w:szCs w:val="24"/>
              </w:rPr>
              <w:t>Подпункт «б» пункта 9 Правил № 25</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13</w:t>
            </w:r>
          </w:p>
        </w:tc>
        <w:tc>
          <w:tcPr>
            <w:tcW w:w="3119" w:type="dxa"/>
          </w:tcPr>
          <w:p w:rsidR="00170D73" w:rsidRPr="002A1FB4" w:rsidRDefault="00170D73" w:rsidP="0069052C">
            <w:pPr>
              <w:pStyle w:val="ab"/>
              <w:rPr>
                <w:bCs/>
                <w:sz w:val="24"/>
                <w:szCs w:val="24"/>
              </w:rPr>
            </w:pPr>
            <w:r w:rsidRPr="002A1FB4">
              <w:rPr>
                <w:bCs/>
                <w:sz w:val="24"/>
                <w:szCs w:val="24"/>
              </w:rPr>
              <w:t xml:space="preserve">Нанимателем соблюдаются требования о предварительном уведомлении </w:t>
            </w:r>
            <w:proofErr w:type="spellStart"/>
            <w:r w:rsidRPr="002A1FB4">
              <w:rPr>
                <w:bCs/>
                <w:sz w:val="24"/>
                <w:szCs w:val="24"/>
              </w:rPr>
              <w:t>наймодателя</w:t>
            </w:r>
            <w:proofErr w:type="spellEnd"/>
            <w:r w:rsidRPr="002A1FB4">
              <w:rPr>
                <w:bCs/>
                <w:sz w:val="24"/>
                <w:szCs w:val="24"/>
              </w:rPr>
              <w:t xml:space="preserve"> о разрешении безвозмездного проживания в жилом помещении гражданам в качестве временных жильцов?</w:t>
            </w:r>
          </w:p>
        </w:tc>
        <w:tc>
          <w:tcPr>
            <w:tcW w:w="2241" w:type="dxa"/>
          </w:tcPr>
          <w:p w:rsidR="00170D73" w:rsidRPr="002A1FB4" w:rsidRDefault="00170D73" w:rsidP="0069052C">
            <w:pPr>
              <w:pStyle w:val="ab"/>
              <w:jc w:val="both"/>
              <w:rPr>
                <w:bCs/>
                <w:sz w:val="24"/>
                <w:szCs w:val="24"/>
              </w:rPr>
            </w:pPr>
            <w:r w:rsidRPr="002A1FB4">
              <w:rPr>
                <w:bCs/>
                <w:sz w:val="24"/>
                <w:szCs w:val="24"/>
              </w:rPr>
              <w:t>Подпункт «в» пункта 9 Правил № 25</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10603" w:type="dxa"/>
            <w:gridSpan w:val="8"/>
          </w:tcPr>
          <w:p w:rsidR="00170D73" w:rsidRPr="002A1FB4" w:rsidRDefault="00170D73" w:rsidP="0069052C">
            <w:pPr>
              <w:pStyle w:val="ab"/>
              <w:jc w:val="both"/>
              <w:rPr>
                <w:bCs/>
                <w:sz w:val="24"/>
                <w:szCs w:val="24"/>
              </w:rPr>
            </w:pPr>
            <w:r w:rsidRPr="002A1FB4">
              <w:rPr>
                <w:bCs/>
                <w:sz w:val="24"/>
                <w:szCs w:val="24"/>
              </w:rPr>
              <w:t>Контрольные вопросы о соблюдении обязательных требований к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14</w:t>
            </w:r>
          </w:p>
        </w:tc>
        <w:tc>
          <w:tcPr>
            <w:tcW w:w="3119" w:type="dxa"/>
          </w:tcPr>
          <w:p w:rsidR="00170D73" w:rsidRPr="002A1FB4" w:rsidRDefault="00170D73" w:rsidP="0069052C">
            <w:pPr>
              <w:pStyle w:val="ab"/>
              <w:rPr>
                <w:bCs/>
                <w:sz w:val="24"/>
                <w:szCs w:val="24"/>
              </w:rPr>
            </w:pPr>
            <w:r w:rsidRPr="002A1FB4">
              <w:rPr>
                <w:bCs/>
                <w:sz w:val="24"/>
                <w:szCs w:val="24"/>
              </w:rPr>
              <w:t xml:space="preserve">Согласованы переустройство и (или) перепланировка жилого помещения в многоквартирном доме (в случае, если в жилом помещении осуществляются переустройство и (или) перепланировка)? </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Часть 1 статьи 26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15</w:t>
            </w:r>
          </w:p>
        </w:tc>
        <w:tc>
          <w:tcPr>
            <w:tcW w:w="3119" w:type="dxa"/>
          </w:tcPr>
          <w:p w:rsidR="00170D73" w:rsidRPr="002A1FB4" w:rsidRDefault="00170D73" w:rsidP="0069052C">
            <w:pPr>
              <w:pStyle w:val="ab"/>
              <w:rPr>
                <w:bCs/>
                <w:sz w:val="24"/>
                <w:szCs w:val="24"/>
              </w:rPr>
            </w:pPr>
            <w:r w:rsidRPr="002A1FB4">
              <w:rPr>
                <w:bCs/>
                <w:sz w:val="24"/>
                <w:szCs w:val="24"/>
              </w:rPr>
              <w:t xml:space="preserve">Имеется акт приемочной комиссии, подтверждающий завершение переустройства и (или) перепланировки жилого помещения в многоквартирном доме (в случае, если в жилом помещении были совершены переустройство и (или) перепланировка)? </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Часть 1 статьи 28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16</w:t>
            </w:r>
          </w:p>
        </w:tc>
        <w:tc>
          <w:tcPr>
            <w:tcW w:w="3119" w:type="dxa"/>
          </w:tcPr>
          <w:p w:rsidR="00170D73" w:rsidRPr="002A1FB4" w:rsidRDefault="00170D73" w:rsidP="0069052C">
            <w:pPr>
              <w:pStyle w:val="ab"/>
              <w:rPr>
                <w:bCs/>
                <w:sz w:val="24"/>
                <w:szCs w:val="24"/>
              </w:rPr>
            </w:pPr>
            <w:r w:rsidRPr="002A1FB4">
              <w:rPr>
                <w:bCs/>
                <w:sz w:val="24"/>
                <w:szCs w:val="24"/>
              </w:rPr>
              <w:t xml:space="preserve">Нанимателем жилого помещения по договору социального найма, договору найма жилого помещения социального использования, которое было самовольно </w:t>
            </w:r>
            <w:r w:rsidRPr="002A1FB4">
              <w:rPr>
                <w:bCs/>
                <w:sz w:val="24"/>
                <w:szCs w:val="24"/>
              </w:rPr>
              <w:lastRenderedPageBreak/>
              <w:t>переустроено и (или) перепланировано, исполнена обязанность по приведению такого помещения в прежнее состояние в срок и в порядке, которые установлены органом, осуществляющим согласование?</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lastRenderedPageBreak/>
              <w:t>Часть 3 статьи 29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10603" w:type="dxa"/>
            <w:gridSpan w:val="8"/>
          </w:tcPr>
          <w:p w:rsidR="00170D73" w:rsidRPr="002A1FB4" w:rsidRDefault="00170D73" w:rsidP="0069052C">
            <w:pPr>
              <w:pStyle w:val="ab"/>
              <w:ind w:left="5" w:hanging="5"/>
              <w:jc w:val="both"/>
              <w:rPr>
                <w:bCs/>
                <w:sz w:val="24"/>
                <w:szCs w:val="24"/>
              </w:rPr>
            </w:pPr>
            <w:r w:rsidRPr="002A1FB4">
              <w:rPr>
                <w:bCs/>
                <w:sz w:val="24"/>
                <w:szCs w:val="24"/>
              </w:rPr>
              <w:lastRenderedPageBreak/>
              <w:t>Контрольные вопросы о соблюдении обязательных требований к использованию и содержанию общего имущества собственников помещений в многоквартирных домах</w:t>
            </w: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17</w:t>
            </w:r>
          </w:p>
        </w:tc>
        <w:tc>
          <w:tcPr>
            <w:tcW w:w="3119" w:type="dxa"/>
          </w:tcPr>
          <w:p w:rsidR="00170D73" w:rsidRPr="002A1FB4" w:rsidRDefault="00170D73" w:rsidP="0069052C">
            <w:pPr>
              <w:pStyle w:val="ab"/>
              <w:rPr>
                <w:bCs/>
                <w:sz w:val="24"/>
                <w:szCs w:val="24"/>
              </w:rPr>
            </w:pPr>
            <w:r w:rsidRPr="002A1FB4">
              <w:rPr>
                <w:bCs/>
                <w:sz w:val="24"/>
                <w:szCs w:val="24"/>
              </w:rPr>
              <w:t>Имеется ли утвержденный решением общего собрания собственников помещений перечень (состав) общего имущества многоквартирного дома?</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Статья 36 ЖК РФ, пункт 1 Правил</w:t>
            </w:r>
          </w:p>
          <w:p w:rsidR="00170D73" w:rsidRPr="002A1FB4" w:rsidRDefault="00170D73" w:rsidP="0069052C">
            <w:pPr>
              <w:pStyle w:val="ab"/>
              <w:ind w:left="5" w:hanging="5"/>
              <w:jc w:val="both"/>
              <w:rPr>
                <w:bCs/>
                <w:sz w:val="24"/>
                <w:szCs w:val="24"/>
              </w:rPr>
            </w:pPr>
            <w:r w:rsidRPr="002A1FB4">
              <w:rPr>
                <w:bCs/>
                <w:sz w:val="24"/>
                <w:szCs w:val="24"/>
              </w:rPr>
              <w:t>содержания общего имущества в многоквартирном доме, утвержденных постановлением Правительства Российской Федерации от 13.08.2006 № 491 (далее – Правила № 491)</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18</w:t>
            </w:r>
          </w:p>
        </w:tc>
        <w:tc>
          <w:tcPr>
            <w:tcW w:w="3119" w:type="dxa"/>
          </w:tcPr>
          <w:p w:rsidR="00170D73" w:rsidRPr="002A1FB4" w:rsidRDefault="00170D73" w:rsidP="0069052C">
            <w:pPr>
              <w:pStyle w:val="ab"/>
              <w:rPr>
                <w:bCs/>
                <w:sz w:val="24"/>
                <w:szCs w:val="24"/>
              </w:rPr>
            </w:pPr>
            <w:r w:rsidRPr="002A1FB4">
              <w:rPr>
                <w:bCs/>
                <w:sz w:val="24"/>
                <w:szCs w:val="24"/>
              </w:rPr>
              <w:t>Имеется ли следующая техническая документация на многоквартирный дом:</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пункт 24 Правил № 491</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18.1</w:t>
            </w:r>
          </w:p>
        </w:tc>
        <w:tc>
          <w:tcPr>
            <w:tcW w:w="3119" w:type="dxa"/>
          </w:tcPr>
          <w:p w:rsidR="00170D73" w:rsidRPr="002A1FB4" w:rsidRDefault="00170D73" w:rsidP="0069052C">
            <w:pPr>
              <w:pStyle w:val="ab"/>
              <w:rPr>
                <w:bCs/>
                <w:sz w:val="24"/>
                <w:szCs w:val="24"/>
              </w:rPr>
            </w:pPr>
            <w:r w:rsidRPr="002A1FB4">
              <w:rPr>
                <w:bCs/>
                <w:sz w:val="24"/>
                <w:szCs w:val="24"/>
              </w:rPr>
              <w:t>документы технического учета жилищного фонда, содержащие сведения о состоянии общего имущества?</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Подпункт «а» пункта 24 Правил № 491</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18.2</w:t>
            </w:r>
          </w:p>
        </w:tc>
        <w:tc>
          <w:tcPr>
            <w:tcW w:w="3119" w:type="dxa"/>
          </w:tcPr>
          <w:p w:rsidR="00170D73" w:rsidRPr="002A1FB4" w:rsidRDefault="00170D73" w:rsidP="0069052C">
            <w:pPr>
              <w:pStyle w:val="ab"/>
              <w:rPr>
                <w:bCs/>
                <w:sz w:val="24"/>
                <w:szCs w:val="24"/>
              </w:rPr>
            </w:pPr>
            <w:r w:rsidRPr="002A1FB4">
              <w:rPr>
                <w:bCs/>
                <w:sz w:val="24"/>
                <w:szCs w:val="24"/>
              </w:rPr>
              <w:t xml:space="preserve">документы на установленные коллективные (общедомовые) приборы учета и сведения о проведении их ремонта, замены, поверки, информация об оснащении помещений в многоквартирном доме индивидуальными, общими (квартирными) приборами учета, в том числе информация о каждом установленном индивидуальном, общем (квартирном) приборе учета (технические </w:t>
            </w:r>
            <w:r w:rsidRPr="002A1FB4">
              <w:rPr>
                <w:bCs/>
                <w:sz w:val="24"/>
                <w:szCs w:val="24"/>
              </w:rPr>
              <w:lastRenderedPageBreak/>
              <w:t>характеристики, год установки, факт замены или поверки), дата последней проверки технического состояния и последнего контрольного снятия показаний?</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lastRenderedPageBreak/>
              <w:t>Подпункт «а1» пункта 24 Правил № 491</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18.3</w:t>
            </w:r>
          </w:p>
        </w:tc>
        <w:tc>
          <w:tcPr>
            <w:tcW w:w="3119" w:type="dxa"/>
          </w:tcPr>
          <w:p w:rsidR="00170D73" w:rsidRPr="002A1FB4" w:rsidRDefault="00170D73" w:rsidP="0069052C">
            <w:pPr>
              <w:pStyle w:val="ab"/>
              <w:rPr>
                <w:bCs/>
                <w:sz w:val="24"/>
                <w:szCs w:val="24"/>
              </w:rPr>
            </w:pPr>
            <w:r w:rsidRPr="002A1FB4">
              <w:rPr>
                <w:bCs/>
                <w:sz w:val="24"/>
                <w:szCs w:val="24"/>
              </w:rPr>
              <w:t>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Подпункт «б» пункта 24 Правил № 491</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18.4</w:t>
            </w:r>
          </w:p>
        </w:tc>
        <w:tc>
          <w:tcPr>
            <w:tcW w:w="3119" w:type="dxa"/>
          </w:tcPr>
          <w:p w:rsidR="00170D73" w:rsidRPr="002A1FB4" w:rsidRDefault="00170D73" w:rsidP="0069052C">
            <w:pPr>
              <w:pStyle w:val="ab"/>
              <w:rPr>
                <w:bCs/>
                <w:sz w:val="24"/>
                <w:szCs w:val="24"/>
              </w:rPr>
            </w:pPr>
            <w:r w:rsidRPr="002A1FB4">
              <w:rPr>
                <w:bCs/>
                <w:sz w:val="24"/>
                <w:szCs w:val="24"/>
              </w:rPr>
              <w:t>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Подпункт «в» пункта 24 Правил № 491</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18.5</w:t>
            </w:r>
          </w:p>
        </w:tc>
        <w:tc>
          <w:tcPr>
            <w:tcW w:w="3119" w:type="dxa"/>
          </w:tcPr>
          <w:p w:rsidR="00170D73" w:rsidRPr="002A1FB4" w:rsidRDefault="00170D73" w:rsidP="0069052C">
            <w:pPr>
              <w:pStyle w:val="ab"/>
              <w:rPr>
                <w:bCs/>
                <w:sz w:val="24"/>
                <w:szCs w:val="24"/>
              </w:rPr>
            </w:pPr>
            <w:r w:rsidRPr="002A1FB4">
              <w:rPr>
                <w:bCs/>
                <w:sz w:val="24"/>
                <w:szCs w:val="24"/>
              </w:rPr>
              <w:t>акты проверок готовности к отопительному периоду и выданные паспорта готовности многоквартирного дома к отопительному периоду?</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Подпункт «в1» пункта 24 Правил № 491</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19</w:t>
            </w:r>
          </w:p>
        </w:tc>
        <w:tc>
          <w:tcPr>
            <w:tcW w:w="3119" w:type="dxa"/>
          </w:tcPr>
          <w:p w:rsidR="00170D73" w:rsidRPr="002A1FB4" w:rsidRDefault="00170D73" w:rsidP="0069052C">
            <w:pPr>
              <w:pStyle w:val="ab"/>
              <w:rPr>
                <w:bCs/>
                <w:sz w:val="24"/>
                <w:szCs w:val="24"/>
              </w:rPr>
            </w:pPr>
            <w:r w:rsidRPr="002A1FB4">
              <w:rPr>
                <w:bCs/>
                <w:sz w:val="24"/>
                <w:szCs w:val="24"/>
              </w:rPr>
              <w:t xml:space="preserve">Заключен ли договор со </w:t>
            </w:r>
            <w:r w:rsidRPr="002A1FB4">
              <w:rPr>
                <w:bCs/>
                <w:sz w:val="24"/>
                <w:szCs w:val="24"/>
              </w:rPr>
              <w:lastRenderedPageBreak/>
              <w:t>специализированной организацией на проверку, очистку и (или) ремонт дымовых и вентиляционных каналов?</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lastRenderedPageBreak/>
              <w:t xml:space="preserve">Часть 2.1 статьи </w:t>
            </w:r>
            <w:r w:rsidRPr="002A1FB4">
              <w:rPr>
                <w:bCs/>
                <w:sz w:val="24"/>
                <w:szCs w:val="24"/>
              </w:rPr>
              <w:lastRenderedPageBreak/>
              <w:t>161 ЖК РФ; подпункт «д» пункта 4 Правил осуществления деятельности по управлению многоквартирными домами, утвержденных постановлением Правительства Российской Федерации от 15.05.2013 № 416 (далее – Правила № 416), подпункты 5 и 11 Правил</w:t>
            </w:r>
          </w:p>
          <w:p w:rsidR="00170D73" w:rsidRPr="002A1FB4" w:rsidRDefault="00170D73" w:rsidP="0069052C">
            <w:pPr>
              <w:pStyle w:val="ab"/>
              <w:ind w:left="5" w:hanging="5"/>
              <w:jc w:val="both"/>
              <w:rPr>
                <w:bCs/>
                <w:sz w:val="24"/>
                <w:szCs w:val="24"/>
              </w:rPr>
            </w:pPr>
            <w:r w:rsidRPr="002A1FB4">
              <w:rPr>
                <w:bCs/>
                <w:sz w:val="24"/>
                <w:szCs w:val="24"/>
              </w:rPr>
              <w:t>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Российской Федерации от 14.05.2013 № 410</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20</w:t>
            </w:r>
          </w:p>
        </w:tc>
        <w:tc>
          <w:tcPr>
            <w:tcW w:w="3119" w:type="dxa"/>
          </w:tcPr>
          <w:p w:rsidR="00170D73" w:rsidRPr="002A1FB4" w:rsidRDefault="00170D73" w:rsidP="0069052C">
            <w:pPr>
              <w:pStyle w:val="ab"/>
              <w:rPr>
                <w:bCs/>
                <w:sz w:val="24"/>
                <w:szCs w:val="24"/>
              </w:rPr>
            </w:pPr>
            <w:r w:rsidRPr="002A1FB4">
              <w:rPr>
                <w:bCs/>
                <w:sz w:val="24"/>
                <w:szCs w:val="24"/>
              </w:rPr>
              <w:t>Соблюдаются ли следующие обязательные требования по подготовке жилищного фонда к сезонной эксплуатации:</w:t>
            </w:r>
          </w:p>
        </w:tc>
        <w:tc>
          <w:tcPr>
            <w:tcW w:w="2241" w:type="dxa"/>
            <w:vMerge w:val="restart"/>
          </w:tcPr>
          <w:p w:rsidR="00170D73" w:rsidRPr="002A1FB4" w:rsidRDefault="00170D73" w:rsidP="0069052C">
            <w:pPr>
              <w:pStyle w:val="ab"/>
              <w:ind w:left="5" w:hanging="5"/>
              <w:jc w:val="both"/>
              <w:rPr>
                <w:bCs/>
                <w:sz w:val="24"/>
                <w:szCs w:val="24"/>
              </w:rPr>
            </w:pPr>
            <w:r w:rsidRPr="002A1FB4">
              <w:rPr>
                <w:bCs/>
                <w:sz w:val="24"/>
                <w:szCs w:val="24"/>
              </w:rPr>
              <w:t>Статья 161 ЖК РФ; подпункт «з» пункта 11 Правил № 491, подпункт «д» пункта 4 Правил № 416, пункты 2.6.2, 2.6.4, 2.6.5, 2.6.6, 2.6.13, 5.2.10 Правил и норм технической эксплуатации жилищного фонда</w:t>
            </w:r>
          </w:p>
          <w:p w:rsidR="00170D73" w:rsidRPr="002A1FB4" w:rsidRDefault="00170D73" w:rsidP="0069052C">
            <w:pPr>
              <w:pStyle w:val="ab"/>
              <w:ind w:left="5" w:hanging="5"/>
              <w:jc w:val="both"/>
              <w:rPr>
                <w:bCs/>
                <w:sz w:val="24"/>
                <w:szCs w:val="24"/>
              </w:rPr>
            </w:pPr>
            <w:r w:rsidRPr="002A1FB4">
              <w:rPr>
                <w:bCs/>
                <w:sz w:val="24"/>
                <w:szCs w:val="24"/>
              </w:rPr>
              <w:t xml:space="preserve">МДК 2-03.2003, утвержденных постановлением </w:t>
            </w:r>
            <w:r w:rsidRPr="002A1FB4">
              <w:rPr>
                <w:bCs/>
                <w:sz w:val="24"/>
                <w:szCs w:val="24"/>
              </w:rPr>
              <w:lastRenderedPageBreak/>
              <w:t>Госстроя РФ от 27.09.2003 № 170 (далее – Правила № 170)</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w:t>
            </w:r>
          </w:p>
        </w:tc>
        <w:tc>
          <w:tcPr>
            <w:tcW w:w="3119" w:type="dxa"/>
          </w:tcPr>
          <w:p w:rsidR="00170D73" w:rsidRPr="002A1FB4" w:rsidRDefault="00170D73" w:rsidP="0069052C">
            <w:pPr>
              <w:pStyle w:val="ab"/>
              <w:rPr>
                <w:bCs/>
                <w:sz w:val="24"/>
                <w:szCs w:val="24"/>
              </w:rPr>
            </w:pPr>
            <w:r w:rsidRPr="002A1FB4">
              <w:rPr>
                <w:bCs/>
                <w:sz w:val="24"/>
                <w:szCs w:val="24"/>
              </w:rPr>
              <w:t>выявляются и устраняются неисправности фасадов?</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20.2</w:t>
            </w:r>
          </w:p>
        </w:tc>
        <w:tc>
          <w:tcPr>
            <w:tcW w:w="3119" w:type="dxa"/>
          </w:tcPr>
          <w:p w:rsidR="00170D73" w:rsidRPr="002A1FB4" w:rsidRDefault="00170D73" w:rsidP="0069052C">
            <w:pPr>
              <w:pStyle w:val="ab"/>
              <w:rPr>
                <w:bCs/>
                <w:sz w:val="24"/>
                <w:szCs w:val="24"/>
              </w:rPr>
            </w:pPr>
            <w:r w:rsidRPr="002A1FB4">
              <w:rPr>
                <w:bCs/>
                <w:sz w:val="24"/>
                <w:szCs w:val="24"/>
              </w:rPr>
              <w:t>выявляются и устраняются неисправности кровли?</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20.3</w:t>
            </w:r>
          </w:p>
        </w:tc>
        <w:tc>
          <w:tcPr>
            <w:tcW w:w="3119" w:type="dxa"/>
          </w:tcPr>
          <w:p w:rsidR="00170D73" w:rsidRPr="002A1FB4" w:rsidRDefault="00170D73" w:rsidP="0069052C">
            <w:pPr>
              <w:pStyle w:val="ab"/>
              <w:rPr>
                <w:bCs/>
                <w:sz w:val="24"/>
                <w:szCs w:val="24"/>
              </w:rPr>
            </w:pPr>
            <w:r w:rsidRPr="002A1FB4">
              <w:rPr>
                <w:bCs/>
                <w:sz w:val="24"/>
                <w:szCs w:val="24"/>
              </w:rPr>
              <w:t>выявляются и устраняются неисправности перекрытий?</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20.4</w:t>
            </w:r>
          </w:p>
        </w:tc>
        <w:tc>
          <w:tcPr>
            <w:tcW w:w="3119" w:type="dxa"/>
          </w:tcPr>
          <w:p w:rsidR="00170D73" w:rsidRPr="002A1FB4" w:rsidRDefault="00170D73" w:rsidP="0069052C">
            <w:pPr>
              <w:pStyle w:val="ab"/>
              <w:rPr>
                <w:bCs/>
                <w:sz w:val="24"/>
                <w:szCs w:val="24"/>
              </w:rPr>
            </w:pPr>
            <w:r w:rsidRPr="002A1FB4">
              <w:rPr>
                <w:bCs/>
                <w:sz w:val="24"/>
                <w:szCs w:val="24"/>
              </w:rPr>
              <w:t>выявляются и устраняются неисправности оконных и дверных заполнений?</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20.5</w:t>
            </w:r>
          </w:p>
        </w:tc>
        <w:tc>
          <w:tcPr>
            <w:tcW w:w="3119" w:type="dxa"/>
          </w:tcPr>
          <w:p w:rsidR="00170D73" w:rsidRPr="002A1FB4" w:rsidRDefault="00170D73" w:rsidP="0069052C">
            <w:pPr>
              <w:pStyle w:val="ab"/>
              <w:rPr>
                <w:bCs/>
                <w:sz w:val="24"/>
                <w:szCs w:val="24"/>
              </w:rPr>
            </w:pPr>
            <w:r w:rsidRPr="002A1FB4">
              <w:rPr>
                <w:bCs/>
                <w:sz w:val="24"/>
                <w:szCs w:val="24"/>
              </w:rPr>
              <w:t>выявляются и устраняются неисправности дымоходов, газоходов?</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20.6</w:t>
            </w:r>
          </w:p>
        </w:tc>
        <w:tc>
          <w:tcPr>
            <w:tcW w:w="3119" w:type="dxa"/>
          </w:tcPr>
          <w:p w:rsidR="00170D73" w:rsidRPr="002A1FB4" w:rsidRDefault="00170D73" w:rsidP="0069052C">
            <w:pPr>
              <w:pStyle w:val="ab"/>
              <w:rPr>
                <w:bCs/>
                <w:sz w:val="24"/>
                <w:szCs w:val="24"/>
              </w:rPr>
            </w:pPr>
            <w:r w:rsidRPr="002A1FB4">
              <w:rPr>
                <w:bCs/>
                <w:sz w:val="24"/>
                <w:szCs w:val="24"/>
              </w:rPr>
              <w:t>выявляются и устраняются неисправности системы теплоснабжения?</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20.7</w:t>
            </w:r>
          </w:p>
        </w:tc>
        <w:tc>
          <w:tcPr>
            <w:tcW w:w="3119" w:type="dxa"/>
          </w:tcPr>
          <w:p w:rsidR="00170D73" w:rsidRPr="002A1FB4" w:rsidRDefault="00170D73" w:rsidP="0069052C">
            <w:pPr>
              <w:pStyle w:val="ab"/>
              <w:rPr>
                <w:bCs/>
                <w:sz w:val="24"/>
                <w:szCs w:val="24"/>
              </w:rPr>
            </w:pPr>
            <w:r w:rsidRPr="002A1FB4">
              <w:rPr>
                <w:bCs/>
                <w:sz w:val="24"/>
                <w:szCs w:val="24"/>
              </w:rPr>
              <w:t>выявляются и устраняются неисправности системы водоснабжения?</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20.8</w:t>
            </w:r>
          </w:p>
        </w:tc>
        <w:tc>
          <w:tcPr>
            <w:tcW w:w="3119" w:type="dxa"/>
          </w:tcPr>
          <w:p w:rsidR="00170D73" w:rsidRPr="002A1FB4" w:rsidRDefault="00170D73" w:rsidP="0069052C">
            <w:pPr>
              <w:pStyle w:val="ab"/>
              <w:rPr>
                <w:bCs/>
                <w:sz w:val="24"/>
                <w:szCs w:val="24"/>
              </w:rPr>
            </w:pPr>
            <w:r w:rsidRPr="002A1FB4">
              <w:rPr>
                <w:bCs/>
                <w:sz w:val="24"/>
                <w:szCs w:val="24"/>
              </w:rPr>
              <w:t>выявляются и устраняются неисправности системы электроснабжения?</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20.9</w:t>
            </w:r>
          </w:p>
        </w:tc>
        <w:tc>
          <w:tcPr>
            <w:tcW w:w="3119" w:type="dxa"/>
          </w:tcPr>
          <w:p w:rsidR="00170D73" w:rsidRPr="002A1FB4" w:rsidRDefault="00170D73" w:rsidP="0069052C">
            <w:pPr>
              <w:pStyle w:val="ab"/>
              <w:rPr>
                <w:bCs/>
                <w:sz w:val="24"/>
                <w:szCs w:val="24"/>
              </w:rPr>
            </w:pPr>
            <w:r w:rsidRPr="002A1FB4">
              <w:rPr>
                <w:bCs/>
                <w:sz w:val="24"/>
                <w:szCs w:val="24"/>
              </w:rPr>
              <w:t xml:space="preserve">обеспечивается беспрепятственный отвод атмосферных и талых вод от </w:t>
            </w:r>
          </w:p>
          <w:p w:rsidR="00170D73" w:rsidRPr="002A1FB4" w:rsidRDefault="00170D73" w:rsidP="0069052C">
            <w:pPr>
              <w:pStyle w:val="ab"/>
              <w:rPr>
                <w:bCs/>
                <w:sz w:val="24"/>
                <w:szCs w:val="24"/>
              </w:rPr>
            </w:pPr>
            <w:r w:rsidRPr="002A1FB4">
              <w:rPr>
                <w:bCs/>
                <w:sz w:val="24"/>
                <w:szCs w:val="24"/>
              </w:rPr>
              <w:t xml:space="preserve">- </w:t>
            </w:r>
            <w:proofErr w:type="spellStart"/>
            <w:r w:rsidRPr="002A1FB4">
              <w:rPr>
                <w:bCs/>
                <w:sz w:val="24"/>
                <w:szCs w:val="24"/>
              </w:rPr>
              <w:t>отмостков</w:t>
            </w:r>
            <w:proofErr w:type="spellEnd"/>
            <w:r w:rsidRPr="002A1FB4">
              <w:rPr>
                <w:bCs/>
                <w:sz w:val="24"/>
                <w:szCs w:val="24"/>
              </w:rPr>
              <w:t>,</w:t>
            </w:r>
          </w:p>
          <w:p w:rsidR="00170D73" w:rsidRPr="002A1FB4" w:rsidRDefault="00170D73" w:rsidP="0069052C">
            <w:pPr>
              <w:pStyle w:val="ab"/>
              <w:rPr>
                <w:bCs/>
                <w:sz w:val="24"/>
                <w:szCs w:val="24"/>
              </w:rPr>
            </w:pPr>
            <w:r w:rsidRPr="002A1FB4">
              <w:rPr>
                <w:bCs/>
                <w:sz w:val="24"/>
                <w:szCs w:val="24"/>
              </w:rPr>
              <w:t xml:space="preserve">- спусков в подвал, </w:t>
            </w:r>
          </w:p>
          <w:p w:rsidR="00170D73" w:rsidRPr="002A1FB4" w:rsidRDefault="00170D73" w:rsidP="0069052C">
            <w:pPr>
              <w:pStyle w:val="ab"/>
              <w:rPr>
                <w:bCs/>
                <w:sz w:val="24"/>
                <w:szCs w:val="24"/>
              </w:rPr>
            </w:pPr>
            <w:r w:rsidRPr="002A1FB4">
              <w:rPr>
                <w:bCs/>
                <w:sz w:val="24"/>
                <w:szCs w:val="24"/>
              </w:rPr>
              <w:t>- оконных приямков?</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20.10</w:t>
            </w:r>
          </w:p>
        </w:tc>
        <w:tc>
          <w:tcPr>
            <w:tcW w:w="3119" w:type="dxa"/>
          </w:tcPr>
          <w:p w:rsidR="00170D73" w:rsidRPr="002A1FB4" w:rsidRDefault="00170D73" w:rsidP="0069052C">
            <w:pPr>
              <w:pStyle w:val="ab"/>
              <w:rPr>
                <w:bCs/>
                <w:sz w:val="24"/>
                <w:szCs w:val="24"/>
              </w:rPr>
            </w:pPr>
            <w:r w:rsidRPr="002A1FB4">
              <w:rPr>
                <w:bCs/>
                <w:sz w:val="24"/>
                <w:szCs w:val="24"/>
              </w:rPr>
              <w:t>обеспечивается надлежащая гидроизоляция</w:t>
            </w:r>
          </w:p>
          <w:p w:rsidR="00170D73" w:rsidRPr="002A1FB4" w:rsidRDefault="00170D73" w:rsidP="0069052C">
            <w:pPr>
              <w:pStyle w:val="ab"/>
              <w:rPr>
                <w:bCs/>
                <w:sz w:val="24"/>
                <w:szCs w:val="24"/>
              </w:rPr>
            </w:pPr>
            <w:r w:rsidRPr="002A1FB4">
              <w:rPr>
                <w:bCs/>
                <w:sz w:val="24"/>
                <w:szCs w:val="24"/>
              </w:rPr>
              <w:t>- фундаментов,</w:t>
            </w:r>
          </w:p>
          <w:p w:rsidR="00170D73" w:rsidRPr="002A1FB4" w:rsidRDefault="00170D73" w:rsidP="0069052C">
            <w:pPr>
              <w:pStyle w:val="ab"/>
              <w:rPr>
                <w:bCs/>
                <w:sz w:val="24"/>
                <w:szCs w:val="24"/>
              </w:rPr>
            </w:pPr>
            <w:r w:rsidRPr="002A1FB4">
              <w:rPr>
                <w:bCs/>
                <w:sz w:val="24"/>
                <w:szCs w:val="24"/>
              </w:rPr>
              <w:t>- стен подвала и цоколя,</w:t>
            </w:r>
          </w:p>
          <w:p w:rsidR="00170D73" w:rsidRPr="002A1FB4" w:rsidRDefault="00170D73" w:rsidP="0069052C">
            <w:pPr>
              <w:pStyle w:val="ab"/>
              <w:rPr>
                <w:bCs/>
                <w:sz w:val="24"/>
                <w:szCs w:val="24"/>
              </w:rPr>
            </w:pPr>
            <w:r w:rsidRPr="002A1FB4">
              <w:rPr>
                <w:bCs/>
                <w:sz w:val="24"/>
                <w:szCs w:val="24"/>
              </w:rPr>
              <w:t>- лестничных клеток,</w:t>
            </w:r>
          </w:p>
          <w:p w:rsidR="00170D73" w:rsidRPr="002A1FB4" w:rsidRDefault="00170D73" w:rsidP="0069052C">
            <w:pPr>
              <w:pStyle w:val="ab"/>
              <w:rPr>
                <w:bCs/>
                <w:sz w:val="24"/>
                <w:szCs w:val="24"/>
              </w:rPr>
            </w:pPr>
            <w:r w:rsidRPr="002A1FB4">
              <w:rPr>
                <w:bCs/>
                <w:sz w:val="24"/>
                <w:szCs w:val="24"/>
              </w:rPr>
              <w:t>- подвальных помещений</w:t>
            </w:r>
          </w:p>
          <w:p w:rsidR="00170D73" w:rsidRPr="002A1FB4" w:rsidRDefault="00170D73" w:rsidP="0069052C">
            <w:pPr>
              <w:pStyle w:val="ab"/>
              <w:rPr>
                <w:bCs/>
                <w:sz w:val="24"/>
                <w:szCs w:val="24"/>
              </w:rPr>
            </w:pPr>
            <w:r w:rsidRPr="002A1FB4">
              <w:rPr>
                <w:bCs/>
                <w:sz w:val="24"/>
                <w:szCs w:val="24"/>
              </w:rPr>
              <w:t>- чердачных помещений</w:t>
            </w:r>
          </w:p>
          <w:p w:rsidR="00170D73" w:rsidRPr="002A1FB4" w:rsidRDefault="00170D73" w:rsidP="0069052C">
            <w:pPr>
              <w:pStyle w:val="ab"/>
              <w:rPr>
                <w:bCs/>
                <w:sz w:val="24"/>
                <w:szCs w:val="24"/>
              </w:rPr>
            </w:pPr>
            <w:r w:rsidRPr="002A1FB4">
              <w:rPr>
                <w:bCs/>
                <w:sz w:val="24"/>
                <w:szCs w:val="24"/>
              </w:rPr>
              <w:t>- машинных отделений лифтов?</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20.11</w:t>
            </w:r>
          </w:p>
        </w:tc>
        <w:tc>
          <w:tcPr>
            <w:tcW w:w="3119" w:type="dxa"/>
          </w:tcPr>
          <w:p w:rsidR="00170D73" w:rsidRPr="002A1FB4" w:rsidRDefault="00170D73" w:rsidP="0069052C">
            <w:pPr>
              <w:pStyle w:val="ab"/>
              <w:rPr>
                <w:bCs/>
                <w:sz w:val="24"/>
                <w:szCs w:val="24"/>
              </w:rPr>
            </w:pPr>
            <w:r w:rsidRPr="002A1FB4">
              <w:rPr>
                <w:bCs/>
                <w:sz w:val="24"/>
                <w:szCs w:val="24"/>
              </w:rPr>
              <w:t>осуществляется подготовка плана-графика подготовки жилищного фонда и его инженерного оборудования к эксплуатации к зимнему периоду и соблюдаются сроки подготовки, установленные графиком?</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20.12</w:t>
            </w:r>
          </w:p>
        </w:tc>
        <w:tc>
          <w:tcPr>
            <w:tcW w:w="3119" w:type="dxa"/>
          </w:tcPr>
          <w:p w:rsidR="00170D73" w:rsidRPr="002A1FB4" w:rsidRDefault="00170D73" w:rsidP="0069052C">
            <w:pPr>
              <w:pStyle w:val="ab"/>
              <w:rPr>
                <w:bCs/>
                <w:sz w:val="24"/>
                <w:szCs w:val="24"/>
              </w:rPr>
            </w:pPr>
            <w:r w:rsidRPr="002A1FB4">
              <w:rPr>
                <w:bCs/>
                <w:sz w:val="24"/>
                <w:szCs w:val="24"/>
              </w:rPr>
              <w:t xml:space="preserve">выполняется </w:t>
            </w:r>
            <w:proofErr w:type="spellStart"/>
            <w:r w:rsidRPr="002A1FB4">
              <w:rPr>
                <w:bCs/>
                <w:sz w:val="24"/>
                <w:szCs w:val="24"/>
              </w:rPr>
              <w:t>гидропневмопромывка</w:t>
            </w:r>
            <w:proofErr w:type="spellEnd"/>
            <w:r w:rsidRPr="002A1FB4">
              <w:rPr>
                <w:bCs/>
                <w:sz w:val="24"/>
                <w:szCs w:val="24"/>
              </w:rPr>
              <w:t xml:space="preserve"> системы отопления?</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20.13</w:t>
            </w:r>
          </w:p>
        </w:tc>
        <w:tc>
          <w:tcPr>
            <w:tcW w:w="3119" w:type="dxa"/>
          </w:tcPr>
          <w:p w:rsidR="00170D73" w:rsidRPr="002A1FB4" w:rsidRDefault="00170D73" w:rsidP="0069052C">
            <w:pPr>
              <w:pStyle w:val="ab"/>
              <w:rPr>
                <w:bCs/>
                <w:sz w:val="24"/>
                <w:szCs w:val="24"/>
              </w:rPr>
            </w:pPr>
            <w:r w:rsidRPr="002A1FB4">
              <w:rPr>
                <w:bCs/>
                <w:sz w:val="24"/>
                <w:szCs w:val="24"/>
              </w:rPr>
              <w:t>обеспечивается наличие схемы внутридомовых инженерных систем, маркировка запорной арматуры внутридомовых инженерных систем в подвальном и чердачном помещении?</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20.14</w:t>
            </w:r>
          </w:p>
        </w:tc>
        <w:tc>
          <w:tcPr>
            <w:tcW w:w="3119" w:type="dxa"/>
          </w:tcPr>
          <w:p w:rsidR="00170D73" w:rsidRPr="002A1FB4" w:rsidRDefault="00170D73" w:rsidP="0069052C">
            <w:pPr>
              <w:pStyle w:val="ab"/>
              <w:rPr>
                <w:bCs/>
                <w:sz w:val="24"/>
                <w:szCs w:val="24"/>
              </w:rPr>
            </w:pPr>
            <w:r w:rsidRPr="002A1FB4">
              <w:rPr>
                <w:bCs/>
                <w:sz w:val="24"/>
                <w:szCs w:val="24"/>
              </w:rPr>
              <w:t>осуществляется восстановление в неотапливаемых помещениях изоляции труб холодного водоснабжения?</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20.15</w:t>
            </w:r>
          </w:p>
        </w:tc>
        <w:tc>
          <w:tcPr>
            <w:tcW w:w="3119" w:type="dxa"/>
          </w:tcPr>
          <w:p w:rsidR="00170D73" w:rsidRPr="002A1FB4" w:rsidRDefault="00170D73" w:rsidP="0069052C">
            <w:pPr>
              <w:pStyle w:val="ab"/>
              <w:rPr>
                <w:bCs/>
                <w:sz w:val="24"/>
                <w:szCs w:val="24"/>
              </w:rPr>
            </w:pPr>
            <w:r w:rsidRPr="002A1FB4">
              <w:rPr>
                <w:bCs/>
                <w:sz w:val="24"/>
                <w:szCs w:val="24"/>
              </w:rPr>
              <w:t>осуществляется восстановление в неотапливаемых помещениях изоляции труб горячего водоснабжения?</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20.16</w:t>
            </w:r>
          </w:p>
        </w:tc>
        <w:tc>
          <w:tcPr>
            <w:tcW w:w="3119" w:type="dxa"/>
          </w:tcPr>
          <w:p w:rsidR="00170D73" w:rsidRPr="002A1FB4" w:rsidRDefault="00170D73" w:rsidP="0069052C">
            <w:pPr>
              <w:pStyle w:val="ab"/>
              <w:rPr>
                <w:bCs/>
                <w:sz w:val="24"/>
                <w:szCs w:val="24"/>
              </w:rPr>
            </w:pPr>
            <w:r w:rsidRPr="002A1FB4">
              <w:rPr>
                <w:bCs/>
                <w:sz w:val="24"/>
                <w:szCs w:val="24"/>
              </w:rPr>
              <w:t>осуществляется восстановление в неотапливаемых помещениях изоляции труб центрального отопления?</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20.17</w:t>
            </w:r>
          </w:p>
        </w:tc>
        <w:tc>
          <w:tcPr>
            <w:tcW w:w="3119" w:type="dxa"/>
          </w:tcPr>
          <w:p w:rsidR="00170D73" w:rsidRPr="002A1FB4" w:rsidRDefault="00170D73" w:rsidP="0069052C">
            <w:pPr>
              <w:pStyle w:val="ab"/>
              <w:rPr>
                <w:bCs/>
                <w:sz w:val="24"/>
                <w:szCs w:val="24"/>
              </w:rPr>
            </w:pPr>
            <w:r w:rsidRPr="002A1FB4">
              <w:rPr>
                <w:bCs/>
                <w:sz w:val="24"/>
                <w:szCs w:val="24"/>
              </w:rPr>
              <w:t>осуществляется восстановление в неотапливаемых помещениях изоляции труб канализации, внутреннего водостока?</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20.18</w:t>
            </w:r>
          </w:p>
        </w:tc>
        <w:tc>
          <w:tcPr>
            <w:tcW w:w="3119" w:type="dxa"/>
          </w:tcPr>
          <w:p w:rsidR="00170D73" w:rsidRPr="002A1FB4" w:rsidRDefault="00170D73" w:rsidP="0069052C">
            <w:pPr>
              <w:pStyle w:val="ab"/>
              <w:rPr>
                <w:bCs/>
                <w:sz w:val="24"/>
                <w:szCs w:val="24"/>
              </w:rPr>
            </w:pPr>
            <w:r w:rsidRPr="002A1FB4">
              <w:rPr>
                <w:bCs/>
                <w:sz w:val="24"/>
                <w:szCs w:val="24"/>
              </w:rPr>
              <w:t>осуществляется восстановление в неотапливаемых помещениях изоляции труб противопожарного водопровода?</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20.19</w:t>
            </w:r>
          </w:p>
        </w:tc>
        <w:tc>
          <w:tcPr>
            <w:tcW w:w="3119" w:type="dxa"/>
          </w:tcPr>
          <w:p w:rsidR="00170D73" w:rsidRPr="002A1FB4" w:rsidRDefault="00170D73" w:rsidP="0069052C">
            <w:pPr>
              <w:pStyle w:val="ab"/>
              <w:rPr>
                <w:bCs/>
                <w:sz w:val="24"/>
                <w:szCs w:val="24"/>
              </w:rPr>
            </w:pPr>
            <w:r w:rsidRPr="002A1FB4">
              <w:rPr>
                <w:bCs/>
                <w:sz w:val="24"/>
                <w:szCs w:val="24"/>
              </w:rPr>
              <w:t>выполняется ревизия кранов, запорной арматуры систем отопления и горячего водоснабжения?</w:t>
            </w:r>
          </w:p>
        </w:tc>
        <w:tc>
          <w:tcPr>
            <w:tcW w:w="2241" w:type="dxa"/>
            <w:vMerge/>
          </w:tcPr>
          <w:p w:rsidR="00170D73" w:rsidRPr="002A1FB4" w:rsidRDefault="00170D73" w:rsidP="0069052C">
            <w:pPr>
              <w:pStyle w:val="ab"/>
              <w:ind w:left="5" w:hanging="5"/>
              <w:jc w:val="both"/>
              <w:rPr>
                <w:bCs/>
                <w:sz w:val="24"/>
                <w:szCs w:val="24"/>
              </w:rPr>
            </w:pP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21</w:t>
            </w:r>
          </w:p>
        </w:tc>
        <w:tc>
          <w:tcPr>
            <w:tcW w:w="3119" w:type="dxa"/>
          </w:tcPr>
          <w:p w:rsidR="00170D73" w:rsidRPr="002A1FB4" w:rsidRDefault="00170D73" w:rsidP="0069052C">
            <w:pPr>
              <w:pStyle w:val="ab"/>
              <w:rPr>
                <w:bCs/>
                <w:sz w:val="24"/>
                <w:szCs w:val="24"/>
              </w:rPr>
            </w:pPr>
            <w:r w:rsidRPr="002A1FB4">
              <w:rPr>
                <w:bCs/>
                <w:sz w:val="24"/>
                <w:szCs w:val="24"/>
              </w:rPr>
              <w:t>Уменьшение размера общего имущества в многоквартирном доме осуществлено на основании согласия всех собственников помещений в данном доме на такое уменьшение путем его реконструкции?</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Часть 3 статьи 36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22</w:t>
            </w:r>
          </w:p>
        </w:tc>
        <w:tc>
          <w:tcPr>
            <w:tcW w:w="3119" w:type="dxa"/>
          </w:tcPr>
          <w:p w:rsidR="00170D73" w:rsidRPr="002A1FB4" w:rsidRDefault="00170D73" w:rsidP="0069052C">
            <w:pPr>
              <w:pStyle w:val="ab"/>
              <w:rPr>
                <w:bCs/>
                <w:sz w:val="24"/>
                <w:szCs w:val="24"/>
              </w:rPr>
            </w:pPr>
            <w:r w:rsidRPr="002A1FB4">
              <w:rPr>
                <w:bCs/>
                <w:sz w:val="24"/>
                <w:szCs w:val="24"/>
              </w:rPr>
              <w:t>Передача в пользование иным лицам объектов общего имущества в многоквартирном доме осуществлена на основании решения собственников помещений в данном многоквартирном доме, принятого на общем собрании таких собственников?</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Часть 4 статьи 36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23</w:t>
            </w:r>
          </w:p>
        </w:tc>
        <w:tc>
          <w:tcPr>
            <w:tcW w:w="3119" w:type="dxa"/>
          </w:tcPr>
          <w:p w:rsidR="00170D73" w:rsidRPr="002A1FB4" w:rsidRDefault="00170D73" w:rsidP="0069052C">
            <w:pPr>
              <w:pStyle w:val="ab"/>
              <w:rPr>
                <w:bCs/>
                <w:sz w:val="24"/>
                <w:szCs w:val="24"/>
              </w:rPr>
            </w:pPr>
            <w:r w:rsidRPr="002A1FB4">
              <w:rPr>
                <w:bCs/>
                <w:sz w:val="24"/>
                <w:szCs w:val="24"/>
              </w:rPr>
              <w:t xml:space="preserve">Получено согласие всех собственников помещений в многоквартирном доме на реконструкцию, переустройство и (или) перепланировку </w:t>
            </w:r>
            <w:r w:rsidRPr="002A1FB4">
              <w:rPr>
                <w:bCs/>
                <w:sz w:val="24"/>
                <w:szCs w:val="24"/>
              </w:rPr>
              <w:lastRenderedPageBreak/>
              <w:t>помещений, если реконструкция, переустройство и (или) перепланировка помещений невозможны без присоединения к ним части общего имущества в многоквартирном доме?</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lastRenderedPageBreak/>
              <w:t>Часть 2 статьи 40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24</w:t>
            </w:r>
          </w:p>
        </w:tc>
        <w:tc>
          <w:tcPr>
            <w:tcW w:w="3119" w:type="dxa"/>
          </w:tcPr>
          <w:p w:rsidR="00170D73" w:rsidRPr="002A1FB4" w:rsidRDefault="00170D73" w:rsidP="0069052C">
            <w:pPr>
              <w:pStyle w:val="ab"/>
              <w:rPr>
                <w:bCs/>
                <w:sz w:val="24"/>
                <w:szCs w:val="24"/>
              </w:rPr>
            </w:pPr>
            <w:r w:rsidRPr="002A1FB4">
              <w:rPr>
                <w:bCs/>
                <w:sz w:val="24"/>
                <w:szCs w:val="24"/>
              </w:rPr>
              <w:t>Разработан ли с учетом минимального перечня перечень услуг и работ по содержанию и ремонту общего имущества в многоквартирном доме, а в случае управления многоквартирным домом товариществом или кооперативом - сформирован годовой план содержания и ремонта общего имущества в многоквартирном доме?</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Подпункт «в» пункта 4 Правил</w:t>
            </w:r>
          </w:p>
          <w:p w:rsidR="00170D73" w:rsidRPr="002A1FB4" w:rsidRDefault="00170D73" w:rsidP="0069052C">
            <w:pPr>
              <w:pStyle w:val="ab"/>
              <w:ind w:left="5" w:hanging="5"/>
              <w:jc w:val="both"/>
              <w:rPr>
                <w:bCs/>
                <w:sz w:val="24"/>
                <w:szCs w:val="24"/>
              </w:rPr>
            </w:pPr>
            <w:r w:rsidRPr="002A1FB4">
              <w:rPr>
                <w:bCs/>
                <w:sz w:val="24"/>
                <w:szCs w:val="24"/>
              </w:rPr>
              <w:t>№ 416</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25</w:t>
            </w:r>
          </w:p>
        </w:tc>
        <w:tc>
          <w:tcPr>
            <w:tcW w:w="3119" w:type="dxa"/>
          </w:tcPr>
          <w:p w:rsidR="00170D73" w:rsidRPr="002A1FB4" w:rsidRDefault="00170D73" w:rsidP="0069052C">
            <w:pPr>
              <w:pStyle w:val="ab"/>
              <w:rPr>
                <w:bCs/>
                <w:sz w:val="24"/>
                <w:szCs w:val="24"/>
              </w:rPr>
            </w:pPr>
            <w:r w:rsidRPr="002A1FB4">
              <w:rPr>
                <w:bCs/>
                <w:sz w:val="24"/>
                <w:szCs w:val="24"/>
              </w:rPr>
              <w:t>Соблюдается ли порядок технических осмотров многоквартирных домов, а именно:</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 xml:space="preserve">Пункт 2.1 Правил </w:t>
            </w:r>
          </w:p>
          <w:p w:rsidR="00170D73" w:rsidRPr="002A1FB4" w:rsidRDefault="00170D73" w:rsidP="0069052C">
            <w:pPr>
              <w:pStyle w:val="ab"/>
              <w:ind w:left="5" w:hanging="5"/>
              <w:jc w:val="both"/>
              <w:rPr>
                <w:bCs/>
                <w:sz w:val="24"/>
                <w:szCs w:val="24"/>
              </w:rPr>
            </w:pPr>
            <w:r w:rsidRPr="002A1FB4">
              <w:rPr>
                <w:bCs/>
                <w:sz w:val="24"/>
                <w:szCs w:val="24"/>
              </w:rPr>
              <w:t>№ 170</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25.1</w:t>
            </w:r>
          </w:p>
        </w:tc>
        <w:tc>
          <w:tcPr>
            <w:tcW w:w="3119" w:type="dxa"/>
          </w:tcPr>
          <w:p w:rsidR="00170D73" w:rsidRPr="002A1FB4" w:rsidRDefault="00170D73" w:rsidP="0069052C">
            <w:pPr>
              <w:pStyle w:val="ab"/>
              <w:rPr>
                <w:bCs/>
                <w:sz w:val="24"/>
                <w:szCs w:val="24"/>
              </w:rPr>
            </w:pPr>
            <w:r w:rsidRPr="002A1FB4">
              <w:rPr>
                <w:bCs/>
                <w:sz w:val="24"/>
                <w:szCs w:val="24"/>
              </w:rPr>
              <w:t>один раз в год в ходе весеннего осмотра осуществляется инструктаж нанимателей, арендаторов и собственников жилых помещений о порядке их содержания и эксплуатации инженерного оборудования и правилах пожарной безопасности?</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 xml:space="preserve">Пункт 2.1 Правил </w:t>
            </w:r>
          </w:p>
          <w:p w:rsidR="00170D73" w:rsidRPr="002A1FB4" w:rsidRDefault="00170D73" w:rsidP="0069052C">
            <w:pPr>
              <w:pStyle w:val="ab"/>
              <w:ind w:left="5" w:hanging="5"/>
              <w:jc w:val="both"/>
              <w:rPr>
                <w:bCs/>
                <w:sz w:val="24"/>
                <w:szCs w:val="24"/>
              </w:rPr>
            </w:pPr>
            <w:r w:rsidRPr="002A1FB4">
              <w:rPr>
                <w:bCs/>
                <w:sz w:val="24"/>
                <w:szCs w:val="24"/>
              </w:rPr>
              <w:t xml:space="preserve">№ 170 </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25.2</w:t>
            </w:r>
          </w:p>
        </w:tc>
        <w:tc>
          <w:tcPr>
            <w:tcW w:w="3119" w:type="dxa"/>
          </w:tcPr>
          <w:p w:rsidR="00170D73" w:rsidRPr="002A1FB4" w:rsidRDefault="00170D73" w:rsidP="0069052C">
            <w:pPr>
              <w:pStyle w:val="ab"/>
              <w:rPr>
                <w:bCs/>
                <w:sz w:val="24"/>
                <w:szCs w:val="24"/>
              </w:rPr>
            </w:pPr>
            <w:r w:rsidRPr="002A1FB4">
              <w:rPr>
                <w:bCs/>
                <w:sz w:val="24"/>
                <w:szCs w:val="24"/>
              </w:rPr>
              <w:t>общие осмотры производятся два раза в год: весной и осенью (до начала отопительного сезона)?</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 xml:space="preserve">Подпункт 2.1.1 пункта 2.1 Правил </w:t>
            </w:r>
          </w:p>
          <w:p w:rsidR="00170D73" w:rsidRPr="002A1FB4" w:rsidRDefault="00170D73" w:rsidP="0069052C">
            <w:pPr>
              <w:pStyle w:val="ab"/>
              <w:ind w:left="5" w:hanging="5"/>
              <w:jc w:val="both"/>
              <w:rPr>
                <w:bCs/>
                <w:sz w:val="24"/>
                <w:szCs w:val="24"/>
              </w:rPr>
            </w:pPr>
            <w:r w:rsidRPr="002A1FB4">
              <w:rPr>
                <w:bCs/>
                <w:sz w:val="24"/>
                <w:szCs w:val="24"/>
              </w:rPr>
              <w:t>№ 170</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25.3</w:t>
            </w:r>
          </w:p>
        </w:tc>
        <w:tc>
          <w:tcPr>
            <w:tcW w:w="3119" w:type="dxa"/>
          </w:tcPr>
          <w:p w:rsidR="00170D73" w:rsidRPr="002A1FB4" w:rsidRDefault="00170D73" w:rsidP="0069052C">
            <w:pPr>
              <w:pStyle w:val="ab"/>
              <w:rPr>
                <w:bCs/>
                <w:sz w:val="24"/>
                <w:szCs w:val="24"/>
              </w:rPr>
            </w:pPr>
            <w:r w:rsidRPr="002A1FB4">
              <w:rPr>
                <w:bCs/>
                <w:sz w:val="24"/>
                <w:szCs w:val="24"/>
              </w:rPr>
              <w:t xml:space="preserve">внеочередные (неплановые) осмотры проводятся 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w:t>
            </w:r>
            <w:r w:rsidRPr="002A1FB4">
              <w:rPr>
                <w:bCs/>
                <w:sz w:val="24"/>
                <w:szCs w:val="24"/>
              </w:rPr>
              <w:lastRenderedPageBreak/>
              <w:t>выявлении деформации конструкций и неисправности инженерного оборудования, нарушающих условия нормальной эксплуатации?</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lastRenderedPageBreak/>
              <w:t xml:space="preserve">Подпункт 2.1.1 пункта 2.1 Правил </w:t>
            </w:r>
          </w:p>
          <w:p w:rsidR="00170D73" w:rsidRPr="002A1FB4" w:rsidRDefault="00170D73" w:rsidP="0069052C">
            <w:pPr>
              <w:pStyle w:val="ab"/>
              <w:ind w:left="5" w:hanging="5"/>
              <w:jc w:val="both"/>
              <w:rPr>
                <w:bCs/>
                <w:sz w:val="24"/>
                <w:szCs w:val="24"/>
              </w:rPr>
            </w:pPr>
            <w:r w:rsidRPr="002A1FB4">
              <w:rPr>
                <w:bCs/>
                <w:sz w:val="24"/>
                <w:szCs w:val="24"/>
              </w:rPr>
              <w:t>№ 170</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26</w:t>
            </w:r>
          </w:p>
        </w:tc>
        <w:tc>
          <w:tcPr>
            <w:tcW w:w="3119" w:type="dxa"/>
          </w:tcPr>
          <w:p w:rsidR="00170D73" w:rsidRPr="002A1FB4" w:rsidRDefault="00170D73" w:rsidP="0069052C">
            <w:pPr>
              <w:pStyle w:val="ab"/>
              <w:rPr>
                <w:bCs/>
                <w:sz w:val="24"/>
                <w:szCs w:val="24"/>
              </w:rPr>
            </w:pPr>
            <w:r w:rsidRPr="002A1FB4">
              <w:rPr>
                <w:bCs/>
                <w:sz w:val="24"/>
                <w:szCs w:val="24"/>
              </w:rPr>
              <w:t>Результаты осмотров отражены:</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 xml:space="preserve">Подпункт 2.1.4 пункта 2.1 Правил </w:t>
            </w:r>
          </w:p>
          <w:p w:rsidR="00170D73" w:rsidRPr="002A1FB4" w:rsidRDefault="00170D73" w:rsidP="0069052C">
            <w:pPr>
              <w:pStyle w:val="ab"/>
              <w:ind w:left="5" w:hanging="5"/>
              <w:jc w:val="both"/>
              <w:rPr>
                <w:bCs/>
                <w:sz w:val="24"/>
                <w:szCs w:val="24"/>
              </w:rPr>
            </w:pPr>
            <w:r w:rsidRPr="002A1FB4">
              <w:rPr>
                <w:bCs/>
                <w:sz w:val="24"/>
                <w:szCs w:val="24"/>
              </w:rPr>
              <w:t>№ 170</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26.1</w:t>
            </w:r>
          </w:p>
        </w:tc>
        <w:tc>
          <w:tcPr>
            <w:tcW w:w="3119" w:type="dxa"/>
          </w:tcPr>
          <w:p w:rsidR="00170D73" w:rsidRPr="002A1FB4" w:rsidRDefault="00170D73" w:rsidP="0069052C">
            <w:pPr>
              <w:pStyle w:val="ab"/>
              <w:rPr>
                <w:bCs/>
                <w:sz w:val="24"/>
                <w:szCs w:val="24"/>
              </w:rPr>
            </w:pPr>
            <w:r w:rsidRPr="002A1FB4">
              <w:rPr>
                <w:bCs/>
                <w:sz w:val="24"/>
                <w:szCs w:val="24"/>
              </w:rPr>
              <w:t>в журнале осмотров - выявленные в процессе осмотров (общих, частичных, внеочередных) неисправности и повреждения, а также техническое состояние элементов дома?</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 xml:space="preserve">Подпункт 2.1.4 пункта 2.1 Правил </w:t>
            </w:r>
          </w:p>
          <w:p w:rsidR="00170D73" w:rsidRPr="002A1FB4" w:rsidRDefault="00170D73" w:rsidP="0069052C">
            <w:pPr>
              <w:pStyle w:val="ab"/>
              <w:ind w:left="5" w:hanging="5"/>
              <w:jc w:val="both"/>
              <w:rPr>
                <w:bCs/>
                <w:sz w:val="24"/>
                <w:szCs w:val="24"/>
              </w:rPr>
            </w:pPr>
            <w:r w:rsidRPr="002A1FB4">
              <w:rPr>
                <w:bCs/>
                <w:sz w:val="24"/>
                <w:szCs w:val="24"/>
              </w:rPr>
              <w:t>№ 170</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26.2</w:t>
            </w:r>
          </w:p>
        </w:tc>
        <w:tc>
          <w:tcPr>
            <w:tcW w:w="3119" w:type="dxa"/>
          </w:tcPr>
          <w:p w:rsidR="00170D73" w:rsidRPr="002A1FB4" w:rsidRDefault="00170D73" w:rsidP="0069052C">
            <w:pPr>
              <w:pStyle w:val="ab"/>
              <w:rPr>
                <w:bCs/>
                <w:sz w:val="24"/>
                <w:szCs w:val="24"/>
              </w:rPr>
            </w:pPr>
            <w:r w:rsidRPr="002A1FB4">
              <w:rPr>
                <w:bCs/>
                <w:sz w:val="24"/>
                <w:szCs w:val="24"/>
              </w:rPr>
              <w:t>в паспорте готовности объекта - результаты осенних проверок готовности объекта к эксплуатации в зимних условиях?</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 xml:space="preserve">Подпункт 2.1.4 пункта 2.1 Правил </w:t>
            </w:r>
          </w:p>
          <w:p w:rsidR="00170D73" w:rsidRPr="002A1FB4" w:rsidRDefault="00170D73" w:rsidP="0069052C">
            <w:pPr>
              <w:pStyle w:val="ab"/>
              <w:ind w:left="5" w:hanging="5"/>
              <w:jc w:val="both"/>
              <w:rPr>
                <w:bCs/>
                <w:sz w:val="24"/>
                <w:szCs w:val="24"/>
              </w:rPr>
            </w:pPr>
            <w:r w:rsidRPr="002A1FB4">
              <w:rPr>
                <w:bCs/>
                <w:sz w:val="24"/>
                <w:szCs w:val="24"/>
              </w:rPr>
              <w:t>№ 170</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26.3</w:t>
            </w:r>
          </w:p>
        </w:tc>
        <w:tc>
          <w:tcPr>
            <w:tcW w:w="3119" w:type="dxa"/>
          </w:tcPr>
          <w:p w:rsidR="00170D73" w:rsidRPr="002A1FB4" w:rsidRDefault="00170D73" w:rsidP="0069052C">
            <w:pPr>
              <w:pStyle w:val="ab"/>
              <w:rPr>
                <w:bCs/>
                <w:sz w:val="24"/>
                <w:szCs w:val="24"/>
              </w:rPr>
            </w:pPr>
            <w:r w:rsidRPr="002A1FB4">
              <w:rPr>
                <w:bCs/>
                <w:sz w:val="24"/>
                <w:szCs w:val="24"/>
              </w:rPr>
              <w:t>в актах - результаты общих обследований состояния жилищного фонда, выполняемых периодически?</w:t>
            </w:r>
          </w:p>
        </w:tc>
        <w:tc>
          <w:tcPr>
            <w:tcW w:w="2241" w:type="dxa"/>
          </w:tcPr>
          <w:p w:rsidR="00170D73" w:rsidRPr="002A1FB4" w:rsidRDefault="00170D73" w:rsidP="0069052C">
            <w:pPr>
              <w:pStyle w:val="ab"/>
              <w:ind w:left="5" w:hanging="5"/>
              <w:jc w:val="both"/>
              <w:rPr>
                <w:bCs/>
                <w:sz w:val="24"/>
                <w:szCs w:val="24"/>
              </w:rPr>
            </w:pPr>
            <w:r w:rsidRPr="002A1FB4">
              <w:rPr>
                <w:bCs/>
                <w:sz w:val="24"/>
                <w:szCs w:val="24"/>
              </w:rPr>
              <w:t xml:space="preserve">Подпункт 2.1.4 пункта 2.1 Правил </w:t>
            </w:r>
          </w:p>
          <w:p w:rsidR="00170D73" w:rsidRPr="002A1FB4" w:rsidRDefault="00170D73" w:rsidP="0069052C">
            <w:pPr>
              <w:pStyle w:val="ab"/>
              <w:ind w:left="5" w:hanging="5"/>
              <w:jc w:val="both"/>
              <w:rPr>
                <w:bCs/>
                <w:sz w:val="24"/>
                <w:szCs w:val="24"/>
              </w:rPr>
            </w:pPr>
            <w:r w:rsidRPr="002A1FB4">
              <w:rPr>
                <w:bCs/>
                <w:sz w:val="24"/>
                <w:szCs w:val="24"/>
              </w:rPr>
              <w:t>№ 170</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10603" w:type="dxa"/>
            <w:gridSpan w:val="8"/>
          </w:tcPr>
          <w:p w:rsidR="00170D73" w:rsidRPr="002A1FB4" w:rsidRDefault="00170D73" w:rsidP="0069052C">
            <w:pPr>
              <w:pStyle w:val="ab"/>
              <w:ind w:left="5" w:hanging="5"/>
              <w:jc w:val="both"/>
              <w:rPr>
                <w:bCs/>
                <w:sz w:val="24"/>
                <w:szCs w:val="24"/>
              </w:rPr>
            </w:pPr>
            <w:r w:rsidRPr="002A1FB4">
              <w:rPr>
                <w:bCs/>
                <w:sz w:val="24"/>
                <w:szCs w:val="24"/>
              </w:rPr>
              <w:t>Контрольные вопросы о соблюдении обязательных требований к формированию фондов капитального ремонта</w:t>
            </w: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27</w:t>
            </w:r>
          </w:p>
        </w:tc>
        <w:tc>
          <w:tcPr>
            <w:tcW w:w="3119" w:type="dxa"/>
          </w:tcPr>
          <w:p w:rsidR="00170D73" w:rsidRPr="002A1FB4" w:rsidRDefault="00170D73" w:rsidP="0069052C">
            <w:pPr>
              <w:pStyle w:val="ab"/>
              <w:rPr>
                <w:bCs/>
                <w:sz w:val="24"/>
                <w:szCs w:val="24"/>
              </w:rPr>
            </w:pPr>
            <w:r w:rsidRPr="002A1FB4">
              <w:rPr>
                <w:bCs/>
                <w:sz w:val="24"/>
                <w:szCs w:val="24"/>
              </w:rPr>
              <w:t>Осуществлялось ли расходование средств со специального счета на проведение капитального ремонта общего имущества в многоквартирном доме в более ранние сроки, чем это установлено региональной программой капитального ремонта?</w:t>
            </w:r>
          </w:p>
        </w:tc>
        <w:tc>
          <w:tcPr>
            <w:tcW w:w="2241" w:type="dxa"/>
          </w:tcPr>
          <w:p w:rsidR="00170D73" w:rsidRPr="002A1FB4" w:rsidRDefault="00170D73" w:rsidP="0069052C">
            <w:pPr>
              <w:pStyle w:val="ab"/>
              <w:ind w:left="5" w:hanging="5"/>
              <w:jc w:val="both"/>
              <w:rPr>
                <w:bCs/>
                <w:sz w:val="24"/>
                <w:szCs w:val="24"/>
                <w:lang w:val="en-US"/>
              </w:rPr>
            </w:pPr>
            <w:r w:rsidRPr="002A1FB4">
              <w:rPr>
                <w:bCs/>
                <w:sz w:val="24"/>
                <w:szCs w:val="24"/>
              </w:rPr>
              <w:t>Часть 4.1 статьи 170 ЖК РФ</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10603" w:type="dxa"/>
            <w:gridSpan w:val="8"/>
          </w:tcPr>
          <w:p w:rsidR="00170D73" w:rsidRPr="002A1FB4" w:rsidRDefault="00170D73" w:rsidP="0069052C">
            <w:pPr>
              <w:pStyle w:val="ab"/>
              <w:jc w:val="both"/>
              <w:rPr>
                <w:bCs/>
                <w:sz w:val="24"/>
                <w:szCs w:val="24"/>
              </w:rPr>
            </w:pPr>
            <w:r w:rsidRPr="002A1FB4">
              <w:rPr>
                <w:bCs/>
                <w:sz w:val="24"/>
                <w:szCs w:val="24"/>
              </w:rPr>
              <w:t>Контрольные вопросы о соблюдении обязательных требований к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t>28</w:t>
            </w:r>
          </w:p>
        </w:tc>
        <w:tc>
          <w:tcPr>
            <w:tcW w:w="3119" w:type="dxa"/>
          </w:tcPr>
          <w:p w:rsidR="00170D73" w:rsidRPr="002A1FB4" w:rsidRDefault="00170D73" w:rsidP="0069052C">
            <w:pPr>
              <w:pStyle w:val="ab"/>
              <w:rPr>
                <w:bCs/>
                <w:sz w:val="24"/>
                <w:szCs w:val="24"/>
              </w:rPr>
            </w:pPr>
            <w:r w:rsidRPr="002A1FB4">
              <w:rPr>
                <w:bCs/>
                <w:sz w:val="24"/>
                <w:szCs w:val="24"/>
              </w:rPr>
              <w:t xml:space="preserve">Предлагает ли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перечень мероприятий для </w:t>
            </w:r>
            <w:r w:rsidRPr="002A1FB4">
              <w:rPr>
                <w:bCs/>
                <w:sz w:val="24"/>
                <w:szCs w:val="24"/>
              </w:rPr>
              <w:lastRenderedPageBreak/>
              <w:t>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w:t>
            </w:r>
          </w:p>
        </w:tc>
        <w:tc>
          <w:tcPr>
            <w:tcW w:w="2241" w:type="dxa"/>
          </w:tcPr>
          <w:p w:rsidR="00170D73" w:rsidRPr="002A1FB4" w:rsidRDefault="00170D73" w:rsidP="0069052C">
            <w:pPr>
              <w:pStyle w:val="ab"/>
              <w:ind w:right="-106"/>
              <w:rPr>
                <w:bCs/>
                <w:sz w:val="24"/>
                <w:szCs w:val="24"/>
              </w:rPr>
            </w:pPr>
            <w:r w:rsidRPr="002A1FB4">
              <w:rPr>
                <w:bCs/>
                <w:sz w:val="24"/>
                <w:szCs w:val="24"/>
              </w:rPr>
              <w:lastRenderedPageBreak/>
              <w:t xml:space="preserve">Части 5 и 6 статьи 12 Федерального закона от 23.11.2009 № 261-ФЗ «Об энергосбережении и о повышении энергетической эффективности и о внесении изменений </w:t>
            </w:r>
            <w:r w:rsidRPr="002A1FB4">
              <w:rPr>
                <w:bCs/>
                <w:sz w:val="24"/>
                <w:szCs w:val="24"/>
              </w:rPr>
              <w:lastRenderedPageBreak/>
              <w:t>в отдельные законодательные акты Российской Федерации» (далее – Федеральный закон № 261-ФЗ)</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r w:rsidR="00170D73" w:rsidRPr="002A1FB4" w:rsidTr="0069052C">
        <w:tc>
          <w:tcPr>
            <w:tcW w:w="851" w:type="dxa"/>
          </w:tcPr>
          <w:p w:rsidR="00170D73" w:rsidRPr="002A1FB4" w:rsidRDefault="00170D73" w:rsidP="00B2722D">
            <w:pPr>
              <w:pStyle w:val="ab"/>
              <w:ind w:left="592" w:hanging="592"/>
              <w:jc w:val="both"/>
              <w:rPr>
                <w:bCs/>
                <w:sz w:val="24"/>
                <w:szCs w:val="24"/>
              </w:rPr>
            </w:pPr>
            <w:r w:rsidRPr="002A1FB4">
              <w:rPr>
                <w:bCs/>
                <w:sz w:val="24"/>
                <w:szCs w:val="24"/>
              </w:rPr>
              <w:lastRenderedPageBreak/>
              <w:t>29</w:t>
            </w:r>
          </w:p>
        </w:tc>
        <w:tc>
          <w:tcPr>
            <w:tcW w:w="3119" w:type="dxa"/>
          </w:tcPr>
          <w:p w:rsidR="00170D73" w:rsidRPr="002A1FB4" w:rsidRDefault="00170D73" w:rsidP="0069052C">
            <w:pPr>
              <w:pStyle w:val="ab"/>
              <w:rPr>
                <w:bCs/>
                <w:sz w:val="24"/>
                <w:szCs w:val="24"/>
              </w:rPr>
            </w:pPr>
            <w:r w:rsidRPr="002A1FB4">
              <w:rPr>
                <w:bCs/>
                <w:sz w:val="24"/>
                <w:szCs w:val="24"/>
              </w:rPr>
              <w:t>Лицо, ответственное за содержание многоквартирного дома, регулярно (не реже чем один раз в год) разрабатывает и доводит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tc>
        <w:tc>
          <w:tcPr>
            <w:tcW w:w="2241" w:type="dxa"/>
          </w:tcPr>
          <w:p w:rsidR="00170D73" w:rsidRPr="002A1FB4" w:rsidRDefault="00170D73" w:rsidP="0069052C">
            <w:pPr>
              <w:pStyle w:val="ab"/>
              <w:jc w:val="both"/>
              <w:rPr>
                <w:bCs/>
                <w:sz w:val="24"/>
                <w:szCs w:val="24"/>
              </w:rPr>
            </w:pPr>
            <w:r w:rsidRPr="002A1FB4">
              <w:rPr>
                <w:bCs/>
                <w:sz w:val="24"/>
                <w:szCs w:val="24"/>
              </w:rPr>
              <w:t>Часть 7 статьи 12 Федерального закона № 261-ФЗ</w:t>
            </w:r>
          </w:p>
        </w:tc>
        <w:tc>
          <w:tcPr>
            <w:tcW w:w="565" w:type="dxa"/>
          </w:tcPr>
          <w:p w:rsidR="00170D73" w:rsidRPr="002A1FB4" w:rsidRDefault="00170D73" w:rsidP="00B2722D">
            <w:pPr>
              <w:pStyle w:val="ab"/>
              <w:ind w:left="592" w:hanging="592"/>
              <w:jc w:val="both"/>
              <w:rPr>
                <w:b/>
                <w:bCs/>
                <w:sz w:val="24"/>
                <w:szCs w:val="24"/>
              </w:rPr>
            </w:pPr>
          </w:p>
        </w:tc>
        <w:tc>
          <w:tcPr>
            <w:tcW w:w="709" w:type="dxa"/>
          </w:tcPr>
          <w:p w:rsidR="00170D73" w:rsidRPr="002A1FB4" w:rsidRDefault="00170D73" w:rsidP="00B2722D">
            <w:pPr>
              <w:pStyle w:val="ab"/>
              <w:ind w:left="592" w:hanging="592"/>
              <w:jc w:val="both"/>
              <w:rPr>
                <w:b/>
                <w:bCs/>
                <w:sz w:val="24"/>
                <w:szCs w:val="24"/>
              </w:rPr>
            </w:pPr>
          </w:p>
        </w:tc>
        <w:tc>
          <w:tcPr>
            <w:tcW w:w="1502" w:type="dxa"/>
          </w:tcPr>
          <w:p w:rsidR="00170D73" w:rsidRPr="002A1FB4" w:rsidRDefault="00170D73" w:rsidP="00B2722D">
            <w:pPr>
              <w:pStyle w:val="ab"/>
              <w:ind w:left="592" w:hanging="592"/>
              <w:jc w:val="both"/>
              <w:rPr>
                <w:b/>
                <w:bCs/>
                <w:sz w:val="24"/>
                <w:szCs w:val="24"/>
              </w:rPr>
            </w:pPr>
          </w:p>
        </w:tc>
        <w:tc>
          <w:tcPr>
            <w:tcW w:w="1616" w:type="dxa"/>
            <w:gridSpan w:val="2"/>
          </w:tcPr>
          <w:p w:rsidR="00170D73" w:rsidRPr="002A1FB4" w:rsidRDefault="00170D73" w:rsidP="00B2722D">
            <w:pPr>
              <w:pStyle w:val="ab"/>
              <w:ind w:left="592" w:hanging="592"/>
              <w:jc w:val="both"/>
              <w:rPr>
                <w:bCs/>
                <w:sz w:val="24"/>
                <w:szCs w:val="24"/>
              </w:rPr>
            </w:pPr>
          </w:p>
        </w:tc>
      </w:tr>
    </w:tbl>
    <w:p w:rsidR="00170D73" w:rsidRPr="002A1FB4" w:rsidRDefault="00170D73" w:rsidP="00170D73">
      <w:pPr>
        <w:pStyle w:val="ab"/>
        <w:ind w:left="592" w:hanging="592"/>
        <w:jc w:val="both"/>
        <w:rPr>
          <w:rFonts w:ascii="Times New Roman" w:hAnsi="Times New Roman" w:cs="Times New Roman"/>
          <w:bCs/>
          <w:sz w:val="24"/>
          <w:szCs w:val="24"/>
        </w:rPr>
      </w:pPr>
    </w:p>
    <w:p w:rsidR="00170D73" w:rsidRPr="002A1FB4" w:rsidRDefault="00170D73" w:rsidP="00170D73">
      <w:pPr>
        <w:pStyle w:val="ab"/>
        <w:ind w:left="592" w:hanging="592"/>
        <w:jc w:val="both"/>
        <w:rPr>
          <w:rFonts w:ascii="Times New Roman" w:hAnsi="Times New Roman" w:cs="Times New Roman"/>
          <w:bCs/>
          <w:sz w:val="24"/>
          <w:szCs w:val="24"/>
        </w:rPr>
      </w:pPr>
    </w:p>
    <w:p w:rsidR="00170D73" w:rsidRPr="002A1FB4" w:rsidRDefault="00170D73" w:rsidP="00170D73">
      <w:pPr>
        <w:pStyle w:val="ab"/>
        <w:ind w:left="592" w:hanging="592"/>
        <w:jc w:val="both"/>
        <w:rPr>
          <w:rFonts w:ascii="Times New Roman" w:hAnsi="Times New Roman" w:cs="Times New Roman"/>
          <w:bCs/>
          <w:sz w:val="24"/>
          <w:szCs w:val="24"/>
        </w:rPr>
      </w:pPr>
      <w:r w:rsidRPr="002A1FB4">
        <w:rPr>
          <w:rFonts w:ascii="Times New Roman" w:hAnsi="Times New Roman" w:cs="Times New Roman"/>
          <w:bCs/>
          <w:sz w:val="24"/>
          <w:szCs w:val="24"/>
        </w:rPr>
        <w:t>__________________________</w:t>
      </w:r>
      <w:r w:rsidRPr="002A1FB4">
        <w:rPr>
          <w:rFonts w:ascii="Times New Roman" w:hAnsi="Times New Roman" w:cs="Times New Roman"/>
          <w:bCs/>
          <w:sz w:val="24"/>
          <w:szCs w:val="24"/>
        </w:rPr>
        <w:tab/>
      </w:r>
      <w:r w:rsidRPr="002A1FB4">
        <w:rPr>
          <w:rFonts w:ascii="Times New Roman" w:hAnsi="Times New Roman" w:cs="Times New Roman"/>
          <w:bCs/>
          <w:sz w:val="24"/>
          <w:szCs w:val="24"/>
        </w:rPr>
        <w:tab/>
      </w:r>
      <w:r w:rsidRPr="002A1FB4">
        <w:rPr>
          <w:rFonts w:ascii="Times New Roman" w:hAnsi="Times New Roman" w:cs="Times New Roman"/>
          <w:bCs/>
          <w:sz w:val="24"/>
          <w:szCs w:val="24"/>
        </w:rPr>
        <w:tab/>
      </w:r>
      <w:r w:rsidRPr="002A1FB4">
        <w:rPr>
          <w:rFonts w:ascii="Times New Roman" w:hAnsi="Times New Roman" w:cs="Times New Roman"/>
          <w:bCs/>
          <w:sz w:val="24"/>
          <w:szCs w:val="24"/>
        </w:rPr>
        <w:tab/>
      </w:r>
      <w:r w:rsidRPr="002A1FB4">
        <w:rPr>
          <w:rFonts w:ascii="Times New Roman" w:hAnsi="Times New Roman" w:cs="Times New Roman"/>
          <w:bCs/>
          <w:sz w:val="24"/>
          <w:szCs w:val="24"/>
        </w:rPr>
        <w:tab/>
        <w:t>____________________</w:t>
      </w:r>
    </w:p>
    <w:p w:rsidR="00170D73" w:rsidRPr="002A1FB4" w:rsidRDefault="00170D73" w:rsidP="00170D73">
      <w:pPr>
        <w:pStyle w:val="ab"/>
        <w:ind w:left="592" w:hanging="592"/>
        <w:jc w:val="both"/>
        <w:rPr>
          <w:rFonts w:ascii="Times New Roman" w:hAnsi="Times New Roman" w:cs="Times New Roman"/>
          <w:bCs/>
          <w:i/>
          <w:iCs/>
          <w:sz w:val="24"/>
          <w:szCs w:val="24"/>
        </w:rPr>
      </w:pPr>
      <w:r w:rsidRPr="002A1FB4">
        <w:rPr>
          <w:rFonts w:ascii="Times New Roman" w:hAnsi="Times New Roman" w:cs="Times New Roman"/>
          <w:bCs/>
          <w:i/>
          <w:iCs/>
          <w:sz w:val="24"/>
          <w:szCs w:val="24"/>
        </w:rPr>
        <w:t xml:space="preserve">(должность, ФИО должностного лица </w:t>
      </w:r>
      <w:r w:rsidRPr="002A1FB4">
        <w:rPr>
          <w:rFonts w:ascii="Times New Roman" w:hAnsi="Times New Roman" w:cs="Times New Roman"/>
          <w:bCs/>
          <w:i/>
          <w:iCs/>
          <w:sz w:val="24"/>
          <w:szCs w:val="24"/>
        </w:rPr>
        <w:tab/>
      </w:r>
      <w:r w:rsidRPr="002A1FB4">
        <w:rPr>
          <w:rFonts w:ascii="Times New Roman" w:hAnsi="Times New Roman" w:cs="Times New Roman"/>
          <w:bCs/>
          <w:i/>
          <w:iCs/>
          <w:sz w:val="24"/>
          <w:szCs w:val="24"/>
        </w:rPr>
        <w:tab/>
      </w:r>
      <w:r w:rsidRPr="002A1FB4">
        <w:rPr>
          <w:rFonts w:ascii="Times New Roman" w:hAnsi="Times New Roman" w:cs="Times New Roman"/>
          <w:bCs/>
          <w:i/>
          <w:iCs/>
          <w:sz w:val="24"/>
          <w:szCs w:val="24"/>
        </w:rPr>
        <w:tab/>
      </w:r>
      <w:r w:rsidRPr="002A1FB4">
        <w:rPr>
          <w:rFonts w:ascii="Times New Roman" w:hAnsi="Times New Roman" w:cs="Times New Roman"/>
          <w:bCs/>
          <w:i/>
          <w:iCs/>
          <w:sz w:val="24"/>
          <w:szCs w:val="24"/>
        </w:rPr>
        <w:tab/>
      </w:r>
      <w:r w:rsidRPr="002A1FB4">
        <w:rPr>
          <w:rFonts w:ascii="Times New Roman" w:hAnsi="Times New Roman" w:cs="Times New Roman"/>
          <w:bCs/>
          <w:i/>
          <w:iCs/>
          <w:sz w:val="24"/>
          <w:szCs w:val="24"/>
        </w:rPr>
        <w:tab/>
      </w:r>
      <w:r w:rsidRPr="002A1FB4">
        <w:rPr>
          <w:rFonts w:ascii="Times New Roman" w:hAnsi="Times New Roman" w:cs="Times New Roman"/>
          <w:bCs/>
          <w:i/>
          <w:iCs/>
          <w:sz w:val="24"/>
          <w:szCs w:val="24"/>
        </w:rPr>
        <w:tab/>
        <w:t>(подпись)</w:t>
      </w:r>
    </w:p>
    <w:p w:rsidR="00170D73" w:rsidRPr="002A1FB4" w:rsidRDefault="00170D73" w:rsidP="00170D73">
      <w:pPr>
        <w:pStyle w:val="ab"/>
        <w:ind w:left="592" w:hanging="592"/>
        <w:jc w:val="both"/>
        <w:rPr>
          <w:rFonts w:ascii="Times New Roman" w:hAnsi="Times New Roman" w:cs="Times New Roman"/>
          <w:bCs/>
          <w:i/>
          <w:iCs/>
          <w:sz w:val="24"/>
          <w:szCs w:val="24"/>
        </w:rPr>
      </w:pPr>
      <w:r w:rsidRPr="002A1FB4">
        <w:rPr>
          <w:rFonts w:ascii="Times New Roman" w:hAnsi="Times New Roman" w:cs="Times New Roman"/>
          <w:bCs/>
          <w:i/>
          <w:iCs/>
          <w:sz w:val="24"/>
          <w:szCs w:val="24"/>
        </w:rPr>
        <w:t>контрольного органа, проводящего контрольное</w:t>
      </w:r>
    </w:p>
    <w:p w:rsidR="00DC42D0" w:rsidRDefault="00170D73" w:rsidP="0069052C">
      <w:pPr>
        <w:pStyle w:val="ab"/>
        <w:ind w:left="592" w:hanging="592"/>
        <w:jc w:val="both"/>
        <w:rPr>
          <w:szCs w:val="28"/>
        </w:rPr>
      </w:pPr>
      <w:r w:rsidRPr="002A1FB4">
        <w:rPr>
          <w:rFonts w:ascii="Times New Roman" w:hAnsi="Times New Roman" w:cs="Times New Roman"/>
          <w:bCs/>
          <w:i/>
          <w:iCs/>
          <w:sz w:val="24"/>
          <w:szCs w:val="24"/>
        </w:rPr>
        <w:t xml:space="preserve"> мероприятие и заполняющего проверочный лист)</w:t>
      </w:r>
      <w:r w:rsidR="0069052C">
        <w:rPr>
          <w:rFonts w:ascii="Times New Roman" w:hAnsi="Times New Roman" w:cs="Times New Roman"/>
          <w:bCs/>
          <w:sz w:val="24"/>
          <w:szCs w:val="24"/>
        </w:rPr>
        <w:t xml:space="preserve"> </w:t>
      </w:r>
    </w:p>
    <w:sectPr w:rsidR="00DC42D0" w:rsidSect="009D03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87398"/>
    <w:multiLevelType w:val="hybridMultilevel"/>
    <w:tmpl w:val="CA0A58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57A"/>
    <w:rsid w:val="00152F7A"/>
    <w:rsid w:val="00170D73"/>
    <w:rsid w:val="00286C70"/>
    <w:rsid w:val="002B0F14"/>
    <w:rsid w:val="0036763B"/>
    <w:rsid w:val="003C61D3"/>
    <w:rsid w:val="003F2938"/>
    <w:rsid w:val="00474814"/>
    <w:rsid w:val="00491D83"/>
    <w:rsid w:val="004E2C76"/>
    <w:rsid w:val="006035E0"/>
    <w:rsid w:val="0069052C"/>
    <w:rsid w:val="006A36C9"/>
    <w:rsid w:val="00867279"/>
    <w:rsid w:val="009D03AF"/>
    <w:rsid w:val="00A10445"/>
    <w:rsid w:val="00AC66FB"/>
    <w:rsid w:val="00AD0C4B"/>
    <w:rsid w:val="00B7257A"/>
    <w:rsid w:val="00B82C77"/>
    <w:rsid w:val="00B86C59"/>
    <w:rsid w:val="00C43AC0"/>
    <w:rsid w:val="00DC42D0"/>
    <w:rsid w:val="00E9160C"/>
    <w:rsid w:val="00E95871"/>
    <w:rsid w:val="00EF0F48"/>
    <w:rsid w:val="00F17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57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B7257A"/>
    <w:pPr>
      <w:jc w:val="center"/>
    </w:pPr>
    <w:rPr>
      <w:rFonts w:eastAsia="Times New Roman"/>
      <w:b/>
      <w:bCs/>
    </w:rPr>
  </w:style>
  <w:style w:type="character" w:customStyle="1" w:styleId="a4">
    <w:name w:val="Основной текст Знак"/>
    <w:basedOn w:val="a0"/>
    <w:link w:val="a3"/>
    <w:rsid w:val="00B7257A"/>
    <w:rPr>
      <w:rFonts w:ascii="Times New Roman" w:eastAsia="Times New Roman" w:hAnsi="Times New Roman" w:cs="Times New Roman"/>
      <w:b/>
      <w:bCs/>
      <w:sz w:val="24"/>
      <w:szCs w:val="24"/>
      <w:lang w:eastAsia="ru-RU"/>
    </w:rPr>
  </w:style>
  <w:style w:type="character" w:styleId="a5">
    <w:name w:val="Strong"/>
    <w:basedOn w:val="a0"/>
    <w:qFormat/>
    <w:rsid w:val="00B7257A"/>
    <w:rPr>
      <w:b/>
      <w:bCs/>
    </w:rPr>
  </w:style>
  <w:style w:type="paragraph" w:styleId="a6">
    <w:name w:val="Balloon Text"/>
    <w:basedOn w:val="a"/>
    <w:link w:val="a7"/>
    <w:semiHidden/>
    <w:rsid w:val="00DC42D0"/>
    <w:rPr>
      <w:rFonts w:ascii="Tahoma" w:eastAsia="Times New Roman" w:hAnsi="Tahoma" w:cs="Tahoma"/>
      <w:sz w:val="16"/>
      <w:szCs w:val="16"/>
    </w:rPr>
  </w:style>
  <w:style w:type="character" w:customStyle="1" w:styleId="a7">
    <w:name w:val="Текст выноски Знак"/>
    <w:basedOn w:val="a0"/>
    <w:link w:val="a6"/>
    <w:semiHidden/>
    <w:rsid w:val="00DC42D0"/>
    <w:rPr>
      <w:rFonts w:ascii="Tahoma" w:eastAsia="Times New Roman" w:hAnsi="Tahoma" w:cs="Tahoma"/>
      <w:sz w:val="16"/>
      <w:szCs w:val="16"/>
      <w:lang w:eastAsia="ru-RU"/>
    </w:rPr>
  </w:style>
  <w:style w:type="table" w:styleId="a8">
    <w:name w:val="Table Grid"/>
    <w:basedOn w:val="a1"/>
    <w:uiPriority w:val="39"/>
    <w:rsid w:val="00DC42D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Абзац списка1"/>
    <w:basedOn w:val="a"/>
    <w:rsid w:val="00DC42D0"/>
    <w:pPr>
      <w:ind w:left="720"/>
    </w:pPr>
  </w:style>
  <w:style w:type="paragraph" w:customStyle="1" w:styleId="ConsPlusNormal">
    <w:name w:val="ConsPlusNormal"/>
    <w:link w:val="ConsPlusNormal0"/>
    <w:rsid w:val="00DC42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C42D0"/>
    <w:rPr>
      <w:rFonts w:ascii="Arial" w:eastAsia="Times New Roman" w:hAnsi="Arial" w:cs="Arial"/>
      <w:sz w:val="20"/>
      <w:szCs w:val="20"/>
      <w:lang w:eastAsia="ru-RU"/>
    </w:rPr>
  </w:style>
  <w:style w:type="character" w:styleId="a9">
    <w:name w:val="Hyperlink"/>
    <w:unhideWhenUsed/>
    <w:rsid w:val="00DC42D0"/>
    <w:rPr>
      <w:color w:val="0000FF"/>
      <w:u w:val="single"/>
    </w:rPr>
  </w:style>
  <w:style w:type="paragraph" w:styleId="aa">
    <w:name w:val="List Paragraph"/>
    <w:basedOn w:val="a"/>
    <w:uiPriority w:val="34"/>
    <w:qFormat/>
    <w:rsid w:val="00DC42D0"/>
    <w:pPr>
      <w:spacing w:after="160" w:line="259" w:lineRule="auto"/>
      <w:ind w:left="720"/>
      <w:contextualSpacing/>
    </w:pPr>
    <w:rPr>
      <w:rFonts w:ascii="Calibri" w:hAnsi="Calibri"/>
      <w:sz w:val="22"/>
      <w:szCs w:val="22"/>
      <w:lang w:eastAsia="en-US"/>
    </w:rPr>
  </w:style>
  <w:style w:type="character" w:customStyle="1" w:styleId="FontStyle14">
    <w:name w:val="Font Style14"/>
    <w:rsid w:val="00DC42D0"/>
    <w:rPr>
      <w:rFonts w:ascii="Times New Roman" w:hAnsi="Times New Roman" w:cs="Times New Roman"/>
      <w:b/>
      <w:bCs/>
      <w:i/>
      <w:iCs/>
      <w:sz w:val="18"/>
      <w:szCs w:val="18"/>
    </w:rPr>
  </w:style>
  <w:style w:type="paragraph" w:customStyle="1" w:styleId="ConsPlusNonformat">
    <w:name w:val="ConsPlusNonformat"/>
    <w:rsid w:val="00DC4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No Spacing"/>
    <w:uiPriority w:val="1"/>
    <w:qFormat/>
    <w:rsid w:val="00170D7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57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B7257A"/>
    <w:pPr>
      <w:jc w:val="center"/>
    </w:pPr>
    <w:rPr>
      <w:rFonts w:eastAsia="Times New Roman"/>
      <w:b/>
      <w:bCs/>
    </w:rPr>
  </w:style>
  <w:style w:type="character" w:customStyle="1" w:styleId="a4">
    <w:name w:val="Основной текст Знак"/>
    <w:basedOn w:val="a0"/>
    <w:link w:val="a3"/>
    <w:rsid w:val="00B7257A"/>
    <w:rPr>
      <w:rFonts w:ascii="Times New Roman" w:eastAsia="Times New Roman" w:hAnsi="Times New Roman" w:cs="Times New Roman"/>
      <w:b/>
      <w:bCs/>
      <w:sz w:val="24"/>
      <w:szCs w:val="24"/>
      <w:lang w:eastAsia="ru-RU"/>
    </w:rPr>
  </w:style>
  <w:style w:type="character" w:styleId="a5">
    <w:name w:val="Strong"/>
    <w:basedOn w:val="a0"/>
    <w:qFormat/>
    <w:rsid w:val="00B7257A"/>
    <w:rPr>
      <w:b/>
      <w:bCs/>
    </w:rPr>
  </w:style>
  <w:style w:type="paragraph" w:styleId="a6">
    <w:name w:val="Balloon Text"/>
    <w:basedOn w:val="a"/>
    <w:link w:val="a7"/>
    <w:semiHidden/>
    <w:rsid w:val="00DC42D0"/>
    <w:rPr>
      <w:rFonts w:ascii="Tahoma" w:eastAsia="Times New Roman" w:hAnsi="Tahoma" w:cs="Tahoma"/>
      <w:sz w:val="16"/>
      <w:szCs w:val="16"/>
    </w:rPr>
  </w:style>
  <w:style w:type="character" w:customStyle="1" w:styleId="a7">
    <w:name w:val="Текст выноски Знак"/>
    <w:basedOn w:val="a0"/>
    <w:link w:val="a6"/>
    <w:semiHidden/>
    <w:rsid w:val="00DC42D0"/>
    <w:rPr>
      <w:rFonts w:ascii="Tahoma" w:eastAsia="Times New Roman" w:hAnsi="Tahoma" w:cs="Tahoma"/>
      <w:sz w:val="16"/>
      <w:szCs w:val="16"/>
      <w:lang w:eastAsia="ru-RU"/>
    </w:rPr>
  </w:style>
  <w:style w:type="table" w:styleId="a8">
    <w:name w:val="Table Grid"/>
    <w:basedOn w:val="a1"/>
    <w:uiPriority w:val="39"/>
    <w:rsid w:val="00DC42D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Абзац списка1"/>
    <w:basedOn w:val="a"/>
    <w:rsid w:val="00DC42D0"/>
    <w:pPr>
      <w:ind w:left="720"/>
    </w:pPr>
  </w:style>
  <w:style w:type="paragraph" w:customStyle="1" w:styleId="ConsPlusNormal">
    <w:name w:val="ConsPlusNormal"/>
    <w:link w:val="ConsPlusNormal0"/>
    <w:rsid w:val="00DC42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C42D0"/>
    <w:rPr>
      <w:rFonts w:ascii="Arial" w:eastAsia="Times New Roman" w:hAnsi="Arial" w:cs="Arial"/>
      <w:sz w:val="20"/>
      <w:szCs w:val="20"/>
      <w:lang w:eastAsia="ru-RU"/>
    </w:rPr>
  </w:style>
  <w:style w:type="character" w:styleId="a9">
    <w:name w:val="Hyperlink"/>
    <w:unhideWhenUsed/>
    <w:rsid w:val="00DC42D0"/>
    <w:rPr>
      <w:color w:val="0000FF"/>
      <w:u w:val="single"/>
    </w:rPr>
  </w:style>
  <w:style w:type="paragraph" w:styleId="aa">
    <w:name w:val="List Paragraph"/>
    <w:basedOn w:val="a"/>
    <w:uiPriority w:val="34"/>
    <w:qFormat/>
    <w:rsid w:val="00DC42D0"/>
    <w:pPr>
      <w:spacing w:after="160" w:line="259" w:lineRule="auto"/>
      <w:ind w:left="720"/>
      <w:contextualSpacing/>
    </w:pPr>
    <w:rPr>
      <w:rFonts w:ascii="Calibri" w:hAnsi="Calibri"/>
      <w:sz w:val="22"/>
      <w:szCs w:val="22"/>
      <w:lang w:eastAsia="en-US"/>
    </w:rPr>
  </w:style>
  <w:style w:type="character" w:customStyle="1" w:styleId="FontStyle14">
    <w:name w:val="Font Style14"/>
    <w:rsid w:val="00DC42D0"/>
    <w:rPr>
      <w:rFonts w:ascii="Times New Roman" w:hAnsi="Times New Roman" w:cs="Times New Roman"/>
      <w:b/>
      <w:bCs/>
      <w:i/>
      <w:iCs/>
      <w:sz w:val="18"/>
      <w:szCs w:val="18"/>
    </w:rPr>
  </w:style>
  <w:style w:type="paragraph" w:customStyle="1" w:styleId="ConsPlusNonformat">
    <w:name w:val="ConsPlusNonformat"/>
    <w:rsid w:val="00DC4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No Spacing"/>
    <w:uiPriority w:val="1"/>
    <w:qFormat/>
    <w:rsid w:val="00170D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7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pavrlo.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11E78-1B32-4DF4-B0C1-F6B70EF54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3417</Words>
  <Characters>19479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Елена А. Севастьянова</cp:lastModifiedBy>
  <cp:revision>4</cp:revision>
  <cp:lastPrinted>2022-02-25T06:29:00Z</cp:lastPrinted>
  <dcterms:created xsi:type="dcterms:W3CDTF">2022-02-25T11:00:00Z</dcterms:created>
  <dcterms:modified xsi:type="dcterms:W3CDTF">2022-02-25T11:02:00Z</dcterms:modified>
</cp:coreProperties>
</file>