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23B7B" w14:textId="0559BFDD" w:rsidR="00F17167" w:rsidRPr="00A220CE" w:rsidRDefault="00F17167" w:rsidP="00BB5BA6">
      <w:pPr>
        <w:spacing w:line="240" w:lineRule="auto"/>
        <w:ind w:firstLine="0"/>
        <w:jc w:val="center"/>
        <w:rPr>
          <w:rFonts w:eastAsia="Times New Roman" w:cs="Times New Roman"/>
          <w:b/>
          <w:sz w:val="28"/>
          <w:szCs w:val="28"/>
          <w:lang w:eastAsia="ru-RU"/>
        </w:rPr>
      </w:pPr>
      <w:bookmarkStart w:id="0" w:name="_GoBack"/>
      <w:bookmarkEnd w:id="0"/>
    </w:p>
    <w:p w14:paraId="72E7FBCF" w14:textId="7705BDD6" w:rsidR="00F17167" w:rsidRPr="00F17167" w:rsidRDefault="00F17167" w:rsidP="00F17167">
      <w:pPr>
        <w:spacing w:line="240" w:lineRule="auto"/>
        <w:ind w:firstLine="0"/>
        <w:jc w:val="left"/>
        <w:rPr>
          <w:rFonts w:eastAsia="Times New Roman" w:cs="Times New Roman"/>
          <w:sz w:val="24"/>
          <w:szCs w:val="24"/>
          <w:lang w:eastAsia="ru-RU"/>
        </w:rPr>
      </w:pPr>
      <w:r>
        <w:rPr>
          <w:rFonts w:eastAsia="Times New Roman" w:cs="Times New Roman"/>
          <w:noProof/>
          <w:sz w:val="24"/>
          <w:szCs w:val="24"/>
          <w:lang w:eastAsia="ru-RU"/>
        </w:rPr>
        <w:drawing>
          <wp:anchor distT="0" distB="0" distL="114300" distR="114300" simplePos="0" relativeHeight="251659264" behindDoc="0" locked="0" layoutInCell="1" allowOverlap="1" wp14:anchorId="2401C4CF" wp14:editId="66693BA7">
            <wp:simplePos x="0" y="0"/>
            <wp:positionH relativeFrom="column">
              <wp:posOffset>2869565</wp:posOffset>
            </wp:positionH>
            <wp:positionV relativeFrom="paragraph">
              <wp:posOffset>-5080</wp:posOffset>
            </wp:positionV>
            <wp:extent cx="505460" cy="712470"/>
            <wp:effectExtent l="0" t="0" r="8890" b="0"/>
            <wp:wrapNone/>
            <wp:docPr id="10" name="Рисунок 10"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evastyanova\Desktop\Первомайское  герб конту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167">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F17167">
        <w:rPr>
          <w:rFonts w:eastAsia="Times New Roman" w:cs="Times New Roman"/>
          <w:sz w:val="24"/>
          <w:szCs w:val="24"/>
          <w:lang w:eastAsia="ru-RU"/>
        </w:rPr>
        <w:t xml:space="preserve">                                                                    </w:t>
      </w:r>
    </w:p>
    <w:p w14:paraId="48B42065" w14:textId="77777777" w:rsidR="00F17167" w:rsidRPr="00F17167" w:rsidRDefault="00F17167" w:rsidP="00F17167">
      <w:pPr>
        <w:spacing w:line="240" w:lineRule="auto"/>
        <w:ind w:firstLine="0"/>
        <w:jc w:val="center"/>
        <w:rPr>
          <w:rFonts w:eastAsia="Times New Roman" w:cs="Times New Roman"/>
          <w:b/>
          <w:sz w:val="24"/>
          <w:szCs w:val="24"/>
          <w:lang w:eastAsia="ru-RU"/>
        </w:rPr>
      </w:pPr>
      <w:r w:rsidRPr="00F17167">
        <w:rPr>
          <w:rFonts w:eastAsia="Times New Roman" w:cs="Times New Roman"/>
          <w:sz w:val="24"/>
          <w:szCs w:val="24"/>
          <w:lang w:eastAsia="ru-RU"/>
        </w:rPr>
        <w:t xml:space="preserve">                                                                                                                                                                                                                                               </w:t>
      </w:r>
      <w:r w:rsidRPr="00F17167">
        <w:rPr>
          <w:rFonts w:eastAsia="Times New Roman" w:cs="Times New Roman"/>
          <w:b/>
          <w:sz w:val="24"/>
          <w:szCs w:val="24"/>
          <w:lang w:eastAsia="ru-RU"/>
        </w:rPr>
        <w:t xml:space="preserve">                                                                                                      </w:t>
      </w:r>
    </w:p>
    <w:p w14:paraId="414BA79F" w14:textId="77777777" w:rsidR="00F17167" w:rsidRPr="00F17167" w:rsidRDefault="00F17167" w:rsidP="00F17167">
      <w:pPr>
        <w:spacing w:line="240" w:lineRule="auto"/>
        <w:ind w:firstLine="0"/>
        <w:jc w:val="center"/>
        <w:rPr>
          <w:rFonts w:eastAsia="Times New Roman" w:cs="Times New Roman"/>
          <w:b/>
          <w:sz w:val="24"/>
          <w:szCs w:val="28"/>
          <w:lang w:eastAsia="ru-RU"/>
        </w:rPr>
      </w:pPr>
    </w:p>
    <w:p w14:paraId="0E6A4BF1" w14:textId="77777777" w:rsidR="00F17167" w:rsidRPr="00F17167" w:rsidRDefault="00F17167" w:rsidP="00F17167">
      <w:pPr>
        <w:spacing w:line="240" w:lineRule="auto"/>
        <w:ind w:firstLine="0"/>
        <w:jc w:val="center"/>
        <w:rPr>
          <w:rFonts w:eastAsia="Times New Roman" w:cs="Times New Roman"/>
          <w:b/>
          <w:sz w:val="24"/>
          <w:szCs w:val="28"/>
          <w:lang w:eastAsia="ru-RU"/>
        </w:rPr>
      </w:pPr>
    </w:p>
    <w:p w14:paraId="1EF0137A" w14:textId="77777777" w:rsidR="00F17167" w:rsidRPr="00F17167" w:rsidRDefault="00F17167" w:rsidP="00F17167">
      <w:pPr>
        <w:tabs>
          <w:tab w:val="left" w:pos="4820"/>
        </w:tabs>
        <w:spacing w:line="240" w:lineRule="auto"/>
        <w:ind w:right="-83" w:firstLine="0"/>
        <w:jc w:val="center"/>
        <w:rPr>
          <w:rFonts w:eastAsia="Times New Roman" w:cs="Times New Roman"/>
          <w:b/>
          <w:sz w:val="24"/>
          <w:szCs w:val="24"/>
          <w:lang w:eastAsia="ru-RU"/>
        </w:rPr>
      </w:pPr>
      <w:r w:rsidRPr="00F17167">
        <w:rPr>
          <w:rFonts w:eastAsia="Times New Roman" w:cs="Times New Roman"/>
          <w:b/>
          <w:sz w:val="24"/>
          <w:szCs w:val="24"/>
          <w:lang w:eastAsia="ru-RU"/>
        </w:rPr>
        <w:t>АДМИНИСТРАЦИЯ ПЕРВОМАЙСКОГО СЕЛЬСКОГО ПОСЕЛЕНИЯ</w:t>
      </w:r>
    </w:p>
    <w:p w14:paraId="7B27E843" w14:textId="77777777" w:rsidR="00F17167" w:rsidRPr="00F17167" w:rsidRDefault="00F17167" w:rsidP="00F17167">
      <w:pPr>
        <w:tabs>
          <w:tab w:val="left" w:pos="4820"/>
        </w:tabs>
        <w:spacing w:line="240" w:lineRule="auto"/>
        <w:ind w:right="-83" w:firstLine="0"/>
        <w:jc w:val="center"/>
        <w:rPr>
          <w:rFonts w:eastAsia="Times New Roman" w:cs="Times New Roman"/>
          <w:b/>
          <w:sz w:val="24"/>
          <w:szCs w:val="24"/>
          <w:lang w:eastAsia="ru-RU"/>
        </w:rPr>
      </w:pPr>
      <w:r w:rsidRPr="00F17167">
        <w:rPr>
          <w:rFonts w:eastAsia="Times New Roman" w:cs="Times New Roman"/>
          <w:b/>
          <w:sz w:val="24"/>
          <w:szCs w:val="24"/>
          <w:lang w:eastAsia="ru-RU"/>
        </w:rPr>
        <w:t>ВЫБОРГСКОГО МУНИЦИПАЛЬНОГО РАЙОНА</w:t>
      </w:r>
    </w:p>
    <w:p w14:paraId="45065457" w14:textId="77777777" w:rsidR="00F17167" w:rsidRPr="00F17167" w:rsidRDefault="00F17167" w:rsidP="00F17167">
      <w:pPr>
        <w:spacing w:line="240" w:lineRule="auto"/>
        <w:ind w:firstLine="0"/>
        <w:jc w:val="center"/>
        <w:rPr>
          <w:rFonts w:eastAsia="Times New Roman" w:cs="Times New Roman"/>
          <w:b/>
          <w:sz w:val="24"/>
          <w:szCs w:val="28"/>
          <w:lang w:eastAsia="ru-RU"/>
        </w:rPr>
      </w:pPr>
      <w:r w:rsidRPr="00F17167">
        <w:rPr>
          <w:rFonts w:eastAsia="Times New Roman" w:cs="Times New Roman"/>
          <w:b/>
          <w:sz w:val="24"/>
          <w:szCs w:val="24"/>
          <w:lang w:eastAsia="ru-RU"/>
        </w:rPr>
        <w:t>ЛЕНИНГРАДСКОЙ ОБЛАСТИ</w:t>
      </w:r>
    </w:p>
    <w:p w14:paraId="1EDE6D24" w14:textId="77777777" w:rsidR="00F17167" w:rsidRPr="00F17167" w:rsidRDefault="00F17167" w:rsidP="00F17167">
      <w:pPr>
        <w:spacing w:line="240" w:lineRule="auto"/>
        <w:ind w:firstLine="0"/>
        <w:jc w:val="center"/>
        <w:rPr>
          <w:rFonts w:eastAsia="Times New Roman" w:cs="Times New Roman"/>
          <w:b/>
          <w:sz w:val="28"/>
          <w:szCs w:val="28"/>
          <w:lang w:eastAsia="ru-RU"/>
        </w:rPr>
      </w:pPr>
    </w:p>
    <w:p w14:paraId="560DC842" w14:textId="77777777" w:rsidR="00F17167" w:rsidRPr="00F17167" w:rsidRDefault="00F17167" w:rsidP="00F17167">
      <w:pPr>
        <w:spacing w:line="240" w:lineRule="auto"/>
        <w:ind w:firstLine="0"/>
        <w:jc w:val="center"/>
        <w:rPr>
          <w:rFonts w:eastAsia="Times New Roman" w:cs="Times New Roman"/>
          <w:b/>
          <w:sz w:val="28"/>
          <w:szCs w:val="28"/>
          <w:lang w:eastAsia="ru-RU"/>
        </w:rPr>
      </w:pPr>
      <w:r w:rsidRPr="00F17167">
        <w:rPr>
          <w:rFonts w:eastAsia="Times New Roman" w:cs="Times New Roman"/>
          <w:b/>
          <w:sz w:val="28"/>
          <w:szCs w:val="28"/>
          <w:lang w:eastAsia="ru-RU"/>
        </w:rPr>
        <w:t>ПОСТАНОВЛЕНИЕ</w:t>
      </w:r>
    </w:p>
    <w:p w14:paraId="46F4203D" w14:textId="33CDA488" w:rsidR="00F17167" w:rsidRPr="00F17167" w:rsidRDefault="00F17167" w:rsidP="00F17167">
      <w:pPr>
        <w:spacing w:line="240" w:lineRule="auto"/>
        <w:ind w:firstLine="0"/>
        <w:jc w:val="left"/>
        <w:rPr>
          <w:rFonts w:eastAsia="Times New Roman" w:cs="Times New Roman"/>
          <w:b/>
          <w:sz w:val="24"/>
          <w:szCs w:val="28"/>
          <w:lang w:eastAsia="ru-RU"/>
        </w:rPr>
      </w:pPr>
      <w:r w:rsidRPr="00F17167">
        <w:rPr>
          <w:rFonts w:eastAsia="Times New Roman" w:cs="Times New Roman"/>
          <w:b/>
          <w:sz w:val="24"/>
          <w:szCs w:val="28"/>
          <w:lang w:eastAsia="ru-RU"/>
        </w:rPr>
        <w:t>31.03.2025 г.                                                                                                                                      № 317</w:t>
      </w:r>
    </w:p>
    <w:p w14:paraId="1E8590D0" w14:textId="77777777" w:rsidR="00F17167" w:rsidRPr="00F17167" w:rsidRDefault="00F17167" w:rsidP="00F17167">
      <w:pPr>
        <w:spacing w:line="240" w:lineRule="auto"/>
        <w:ind w:hanging="426"/>
        <w:jc w:val="center"/>
        <w:rPr>
          <w:rFonts w:eastAsia="Times New Roman" w:cs="Times New Roman"/>
          <w:b/>
          <w:sz w:val="28"/>
          <w:szCs w:val="28"/>
          <w:lang w:eastAsia="ru-RU"/>
        </w:rPr>
      </w:pPr>
    </w:p>
    <w:p w14:paraId="05114E70" w14:textId="77777777" w:rsidR="00F17167" w:rsidRPr="00F17167" w:rsidRDefault="00F17167" w:rsidP="00F17167">
      <w:pPr>
        <w:spacing w:line="240" w:lineRule="auto"/>
        <w:ind w:right="5385" w:firstLine="0"/>
        <w:rPr>
          <w:rFonts w:eastAsia="Times New Roman" w:cs="Times New Roman"/>
          <w:sz w:val="24"/>
          <w:szCs w:val="24"/>
          <w:lang w:eastAsia="ru-RU"/>
        </w:rPr>
      </w:pPr>
      <w:r w:rsidRPr="00F17167">
        <w:rPr>
          <w:rFonts w:eastAsia="Times New Roman" w:cs="Times New Roman"/>
          <w:sz w:val="24"/>
          <w:szCs w:val="24"/>
          <w:lang w:eastAsia="ar-SA"/>
        </w:rPr>
        <w:t>Об утверждении Порядка (плана) действий по ликвидации последствий аварийных ситуаций в сфере теплоснабжения на территории Первомайского сельского поселения Выборгского муниципального района Ленинградской области (в том числе с применением электронного моделирования аварийных ситуаций)</w:t>
      </w:r>
    </w:p>
    <w:p w14:paraId="03FACE1F" w14:textId="77777777" w:rsidR="00F17167" w:rsidRPr="00F17167" w:rsidRDefault="00F17167" w:rsidP="00F17167">
      <w:pPr>
        <w:spacing w:line="240" w:lineRule="auto"/>
        <w:ind w:right="4837" w:firstLine="720"/>
        <w:rPr>
          <w:rFonts w:eastAsia="Times New Roman" w:cs="Times New Roman"/>
          <w:sz w:val="24"/>
          <w:szCs w:val="24"/>
          <w:lang w:eastAsia="ru-RU"/>
        </w:rPr>
      </w:pPr>
    </w:p>
    <w:p w14:paraId="47C22DEA" w14:textId="77777777" w:rsidR="00F17167" w:rsidRPr="00F17167" w:rsidRDefault="00F17167" w:rsidP="00F17167">
      <w:pPr>
        <w:widowControl w:val="0"/>
        <w:suppressAutoHyphens/>
        <w:autoSpaceDE w:val="0"/>
        <w:spacing w:line="240" w:lineRule="auto"/>
        <w:ind w:firstLine="708"/>
        <w:rPr>
          <w:rFonts w:eastAsia="Times New Roman" w:cs="Times New Roman"/>
          <w:sz w:val="24"/>
          <w:szCs w:val="24"/>
          <w:lang w:eastAsia="ru-RU"/>
        </w:rPr>
      </w:pPr>
      <w:r w:rsidRPr="00F17167">
        <w:rPr>
          <w:rFonts w:eastAsia="Times New Roman" w:cs="Times New Roman"/>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190-ФЗ «О теплоснабжении», Постановлением Правительства РФ от 30 декабря 2003 г. № 794 «О единой государственной системе предупреждения и ликвидации чрезвычайных ситуаций», приказом МЧС России от 05.07.2021 № 429 «Об установлении критериев информации о чрезвычайных ситуациях природного и техногенного характера»,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устойчивого функционирования объектов жилищно-коммунального хозяйства и объектов теплоэнергетики округа, своевременной и качественной подготовки их к работе в осенне-зимний период, а также предупреждения чрезвычайных ситуаций</w:t>
      </w:r>
    </w:p>
    <w:p w14:paraId="7F683BC0" w14:textId="77777777" w:rsidR="00F17167" w:rsidRPr="00F17167" w:rsidRDefault="00F17167" w:rsidP="00F17167">
      <w:pPr>
        <w:spacing w:before="120" w:after="120" w:line="240" w:lineRule="auto"/>
        <w:ind w:firstLine="0"/>
        <w:jc w:val="center"/>
        <w:rPr>
          <w:rFonts w:eastAsia="Times New Roman" w:cs="Times New Roman"/>
          <w:b/>
          <w:sz w:val="24"/>
          <w:szCs w:val="24"/>
          <w:lang w:eastAsia="ru-RU"/>
        </w:rPr>
      </w:pPr>
      <w:r w:rsidRPr="00F17167">
        <w:rPr>
          <w:rFonts w:eastAsia="Times New Roman" w:cs="Times New Roman"/>
          <w:b/>
          <w:sz w:val="24"/>
          <w:szCs w:val="24"/>
          <w:lang w:eastAsia="ru-RU"/>
        </w:rPr>
        <w:t>ПОСТАНОВЛЯЕТ:</w:t>
      </w:r>
    </w:p>
    <w:p w14:paraId="5CC93B78" w14:textId="77777777" w:rsidR="00F17167" w:rsidRPr="00F17167" w:rsidRDefault="00F17167" w:rsidP="00F17167">
      <w:pPr>
        <w:numPr>
          <w:ilvl w:val="0"/>
          <w:numId w:val="43"/>
        </w:numPr>
        <w:spacing w:line="240" w:lineRule="auto"/>
        <w:ind w:right="38"/>
        <w:rPr>
          <w:rFonts w:eastAsia="Times New Roman" w:cs="Times New Roman"/>
          <w:sz w:val="24"/>
          <w:szCs w:val="24"/>
          <w:lang w:eastAsia="ru-RU"/>
        </w:rPr>
      </w:pPr>
      <w:r w:rsidRPr="00F17167">
        <w:rPr>
          <w:rFonts w:eastAsia="Times New Roman" w:cs="Times New Roman"/>
          <w:color w:val="111111"/>
          <w:sz w:val="24"/>
          <w:szCs w:val="24"/>
          <w:lang w:eastAsia="ru-RU"/>
        </w:rPr>
        <w:t xml:space="preserve">Утвердить прилагаемый Порядок (план) действий по ликвидации последствий аварийных ситуаций в сфере теплоснабжения на территории Первомайского сельского поселения Выборгского муниципального района Ленинградской области </w:t>
      </w:r>
      <w:r w:rsidRPr="00F17167">
        <w:rPr>
          <w:rFonts w:eastAsia="Times New Roman" w:cs="Times New Roman"/>
          <w:color w:val="000000"/>
          <w:spacing w:val="2"/>
          <w:sz w:val="24"/>
          <w:szCs w:val="24"/>
          <w:lang w:eastAsia="ru-RU"/>
        </w:rPr>
        <w:t>(в том числе с применением электронного моделирования аварийных ситуаций)</w:t>
      </w:r>
      <w:r w:rsidRPr="00F17167">
        <w:rPr>
          <w:rFonts w:eastAsia="Times New Roman" w:cs="Times New Roman"/>
          <w:sz w:val="24"/>
          <w:szCs w:val="24"/>
          <w:lang w:eastAsia="ru-RU"/>
        </w:rPr>
        <w:t xml:space="preserve"> согласно приложению № 1 к настоящему Постановлению</w:t>
      </w:r>
      <w:r w:rsidRPr="00F17167">
        <w:rPr>
          <w:rFonts w:eastAsia="Times New Roman" w:cs="Times New Roman"/>
          <w:bCs/>
          <w:sz w:val="24"/>
          <w:szCs w:val="24"/>
          <w:lang w:eastAsia="ru-RU"/>
        </w:rPr>
        <w:t>.</w:t>
      </w:r>
    </w:p>
    <w:p w14:paraId="2EFB5B36" w14:textId="77777777" w:rsidR="00F17167" w:rsidRPr="00F17167" w:rsidRDefault="00F17167" w:rsidP="00F17167">
      <w:pPr>
        <w:numPr>
          <w:ilvl w:val="0"/>
          <w:numId w:val="43"/>
        </w:numPr>
        <w:spacing w:line="240" w:lineRule="auto"/>
        <w:ind w:right="38"/>
        <w:rPr>
          <w:rFonts w:eastAsia="Times New Roman" w:cs="Times New Roman"/>
          <w:sz w:val="24"/>
          <w:szCs w:val="24"/>
          <w:lang w:eastAsia="ru-RU"/>
        </w:rPr>
      </w:pPr>
      <w:r w:rsidRPr="00F17167">
        <w:rPr>
          <w:rFonts w:eastAsia="Times New Roman" w:cs="Times New Roman"/>
          <w:color w:val="000000"/>
          <w:sz w:val="24"/>
          <w:szCs w:val="24"/>
          <w:lang w:eastAsia="ru-RU"/>
        </w:rPr>
        <w:t>Настоящее постановление разместить на официальном портале Выборгского муниципального района Ленинградской области</w:t>
      </w:r>
      <w:r w:rsidRPr="00F17167">
        <w:rPr>
          <w:rFonts w:eastAsia="Times New Roman" w:cs="Times New Roman"/>
          <w:sz w:val="24"/>
          <w:szCs w:val="24"/>
          <w:lang w:eastAsia="ru-RU"/>
        </w:rPr>
        <w:t xml:space="preserve"> в течении 5 рабочих дней со дня его утверждения, за исключением информации, указанной в абз. 9 п.п. 8.3.1 п. </w:t>
      </w:r>
      <w:r w:rsidRPr="00F17167">
        <w:rPr>
          <w:rFonts w:eastAsia="Times New Roman" w:cs="Times New Roman"/>
          <w:sz w:val="24"/>
          <w:szCs w:val="24"/>
          <w:lang w:val="en-US" w:eastAsia="ru-RU"/>
        </w:rPr>
        <w:t>II</w:t>
      </w:r>
      <w:r w:rsidRPr="00F17167">
        <w:rPr>
          <w:rFonts w:eastAsia="Times New Roman" w:cs="Times New Roman"/>
          <w:sz w:val="24"/>
          <w:szCs w:val="24"/>
          <w:lang w:eastAsia="ru-RU"/>
        </w:rPr>
        <w:t xml:space="preserve"> Приказа Минэнерго России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7BE700AD" w14:textId="77777777" w:rsidR="00F17167" w:rsidRPr="00F17167" w:rsidRDefault="00F17167" w:rsidP="00F17167">
      <w:pPr>
        <w:numPr>
          <w:ilvl w:val="0"/>
          <w:numId w:val="43"/>
        </w:numPr>
        <w:spacing w:line="240" w:lineRule="auto"/>
        <w:ind w:right="38"/>
        <w:rPr>
          <w:rFonts w:eastAsia="Times New Roman" w:cs="Times New Roman"/>
          <w:sz w:val="24"/>
          <w:szCs w:val="24"/>
          <w:lang w:eastAsia="ru-RU"/>
        </w:rPr>
      </w:pPr>
      <w:r w:rsidRPr="00F17167">
        <w:rPr>
          <w:rFonts w:eastAsia="Times New Roman" w:cs="Times New Roman"/>
          <w:sz w:val="24"/>
          <w:szCs w:val="24"/>
          <w:lang w:eastAsia="ru-RU"/>
        </w:rPr>
        <w:t>Контроль исполнения настоящего постановления возложить на заместителя главы администрации по жилищно-коммунальному хозяйству</w:t>
      </w:r>
    </w:p>
    <w:p w14:paraId="6811F9C9" w14:textId="77777777" w:rsidR="00F17167" w:rsidRPr="00F17167" w:rsidRDefault="00F17167" w:rsidP="00F17167">
      <w:pPr>
        <w:numPr>
          <w:ilvl w:val="0"/>
          <w:numId w:val="43"/>
        </w:numPr>
        <w:spacing w:line="240" w:lineRule="auto"/>
        <w:ind w:right="38"/>
        <w:rPr>
          <w:rFonts w:eastAsia="Times New Roman" w:cs="Times New Roman"/>
          <w:sz w:val="24"/>
          <w:szCs w:val="24"/>
          <w:lang w:eastAsia="ru-RU"/>
        </w:rPr>
      </w:pPr>
      <w:r w:rsidRPr="00F17167">
        <w:rPr>
          <w:rFonts w:eastAsia="Times New Roman" w:cs="Times New Roman"/>
          <w:sz w:val="24"/>
          <w:szCs w:val="24"/>
          <w:lang w:eastAsia="ru-RU"/>
        </w:rPr>
        <w:t xml:space="preserve">Настоящее постановление </w:t>
      </w:r>
      <w:r w:rsidRPr="00F17167">
        <w:rPr>
          <w:rFonts w:eastAsia="Times New Roman" w:cs="Times New Roman"/>
          <w:bCs/>
          <w:color w:val="000000"/>
          <w:sz w:val="24"/>
          <w:szCs w:val="24"/>
          <w:lang w:eastAsia="ru-RU"/>
        </w:rPr>
        <w:t>вступает в силу со дня подписания и подлежит</w:t>
      </w:r>
      <w:r w:rsidRPr="00F17167">
        <w:rPr>
          <w:rFonts w:eastAsia="Times New Roman" w:cs="Times New Roman"/>
          <w:sz w:val="24"/>
          <w:szCs w:val="24"/>
          <w:lang w:eastAsia="ru-RU"/>
        </w:rPr>
        <w:t xml:space="preserve"> размещению на официальном информационном портале Первомайского сельского поселения Выборгского муниципального района Ленинградской области и в официальном сетевом издании  </w:t>
      </w:r>
      <w:hyperlink r:id="rId10" w:history="1">
        <w:r w:rsidRPr="00F17167">
          <w:rPr>
            <w:rFonts w:eastAsia="Times New Roman" w:cs="Times New Roman"/>
            <w:color w:val="0000FF"/>
            <w:sz w:val="24"/>
            <w:szCs w:val="24"/>
            <w:u w:val="single"/>
            <w:lang w:val="en-US" w:eastAsia="ru-RU"/>
          </w:rPr>
          <w:t>http</w:t>
        </w:r>
        <w:r w:rsidRPr="00F17167">
          <w:rPr>
            <w:rFonts w:eastAsia="Times New Roman" w:cs="Times New Roman"/>
            <w:color w:val="0000FF"/>
            <w:sz w:val="24"/>
            <w:szCs w:val="24"/>
            <w:u w:val="single"/>
            <w:lang w:eastAsia="ru-RU"/>
          </w:rPr>
          <w:t>://</w:t>
        </w:r>
        <w:r w:rsidRPr="00F17167">
          <w:rPr>
            <w:rFonts w:eastAsia="Times New Roman" w:cs="Times New Roman"/>
            <w:color w:val="0000FF"/>
            <w:sz w:val="24"/>
            <w:szCs w:val="24"/>
            <w:u w:val="single"/>
            <w:lang w:val="en-US" w:eastAsia="ru-RU"/>
          </w:rPr>
          <w:t>npavrlo</w:t>
        </w:r>
        <w:r w:rsidRPr="00F17167">
          <w:rPr>
            <w:rFonts w:eastAsia="Times New Roman" w:cs="Times New Roman"/>
            <w:color w:val="0000FF"/>
            <w:sz w:val="24"/>
            <w:szCs w:val="24"/>
            <w:u w:val="single"/>
            <w:lang w:eastAsia="ru-RU"/>
          </w:rPr>
          <w:t>.</w:t>
        </w:r>
        <w:r w:rsidRPr="00F17167">
          <w:rPr>
            <w:rFonts w:eastAsia="Times New Roman" w:cs="Times New Roman"/>
            <w:color w:val="0000FF"/>
            <w:sz w:val="24"/>
            <w:szCs w:val="24"/>
            <w:u w:val="single"/>
            <w:lang w:val="en-US" w:eastAsia="ru-RU"/>
          </w:rPr>
          <w:t>ru</w:t>
        </w:r>
      </w:hyperlink>
      <w:r w:rsidRPr="00F17167">
        <w:rPr>
          <w:rFonts w:eastAsia="Times New Roman" w:cs="Times New Roman"/>
          <w:sz w:val="24"/>
          <w:szCs w:val="24"/>
          <w:lang w:eastAsia="ru-RU"/>
        </w:rPr>
        <w:t>.</w:t>
      </w:r>
    </w:p>
    <w:p w14:paraId="14A8877D" w14:textId="77777777" w:rsidR="00F17167" w:rsidRPr="00F17167" w:rsidRDefault="00F17167" w:rsidP="00F17167">
      <w:pPr>
        <w:tabs>
          <w:tab w:val="left" w:pos="1080"/>
        </w:tabs>
        <w:spacing w:before="720" w:line="240" w:lineRule="auto"/>
        <w:ind w:firstLine="0"/>
        <w:rPr>
          <w:rFonts w:eastAsia="Times New Roman" w:cs="Times New Roman"/>
          <w:sz w:val="24"/>
          <w:szCs w:val="24"/>
          <w:lang w:val="en-US" w:eastAsia="ru-RU"/>
        </w:rPr>
      </w:pPr>
      <w:r w:rsidRPr="00F17167">
        <w:rPr>
          <w:rFonts w:eastAsia="Times New Roman" w:cs="Times New Roman"/>
          <w:sz w:val="24"/>
          <w:szCs w:val="24"/>
          <w:lang w:eastAsia="ru-RU"/>
        </w:rPr>
        <w:t>Глава  администрации                                                                                                  С.И. Тищенков</w:t>
      </w:r>
    </w:p>
    <w:p w14:paraId="328095E2" w14:textId="77777777" w:rsidR="00F17167" w:rsidRDefault="00F17167" w:rsidP="00BB5BA6">
      <w:pPr>
        <w:spacing w:line="240" w:lineRule="auto"/>
        <w:ind w:firstLine="0"/>
        <w:jc w:val="center"/>
        <w:rPr>
          <w:rFonts w:eastAsia="Times New Roman" w:cs="Times New Roman"/>
          <w:b/>
          <w:sz w:val="28"/>
          <w:szCs w:val="28"/>
          <w:lang w:val="en-US" w:eastAsia="ru-RU"/>
        </w:rPr>
      </w:pPr>
    </w:p>
    <w:p w14:paraId="0A02BB6C" w14:textId="77777777" w:rsidR="00F17167" w:rsidRDefault="00F17167" w:rsidP="00BB5BA6">
      <w:pPr>
        <w:spacing w:line="240" w:lineRule="auto"/>
        <w:ind w:firstLine="0"/>
        <w:jc w:val="center"/>
        <w:rPr>
          <w:rFonts w:eastAsia="Times New Roman" w:cs="Times New Roman"/>
          <w:b/>
          <w:sz w:val="28"/>
          <w:szCs w:val="28"/>
          <w:lang w:val="en-US" w:eastAsia="ru-RU"/>
        </w:rPr>
      </w:pPr>
    </w:p>
    <w:p w14:paraId="25DCDA2E" w14:textId="77777777" w:rsidR="00F17167" w:rsidRDefault="00F17167" w:rsidP="00BB5BA6">
      <w:pPr>
        <w:spacing w:line="240" w:lineRule="auto"/>
        <w:ind w:firstLine="0"/>
        <w:jc w:val="center"/>
        <w:rPr>
          <w:rFonts w:eastAsia="Times New Roman" w:cs="Times New Roman"/>
          <w:b/>
          <w:sz w:val="28"/>
          <w:szCs w:val="28"/>
          <w:lang w:val="en-US" w:eastAsia="ru-RU"/>
        </w:rPr>
      </w:pPr>
    </w:p>
    <w:p w14:paraId="24AAD62D" w14:textId="77777777" w:rsidR="00F17167" w:rsidRDefault="00F17167" w:rsidP="00BB5BA6">
      <w:pPr>
        <w:spacing w:line="240" w:lineRule="auto"/>
        <w:ind w:firstLine="0"/>
        <w:jc w:val="center"/>
        <w:rPr>
          <w:rFonts w:eastAsia="Times New Roman" w:cs="Times New Roman"/>
          <w:b/>
          <w:sz w:val="28"/>
          <w:szCs w:val="28"/>
          <w:lang w:val="en-US" w:eastAsia="ru-RU"/>
        </w:rPr>
      </w:pPr>
    </w:p>
    <w:p w14:paraId="48E7506B" w14:textId="77777777" w:rsidR="00F17167" w:rsidRDefault="00F17167" w:rsidP="00BB5BA6">
      <w:pPr>
        <w:spacing w:line="240" w:lineRule="auto"/>
        <w:ind w:firstLine="0"/>
        <w:jc w:val="center"/>
        <w:rPr>
          <w:rFonts w:eastAsia="Times New Roman" w:cs="Times New Roman"/>
          <w:b/>
          <w:sz w:val="28"/>
          <w:szCs w:val="28"/>
          <w:lang w:val="en-US" w:eastAsia="ru-RU"/>
        </w:rPr>
      </w:pPr>
    </w:p>
    <w:p w14:paraId="6D04EB11" w14:textId="77777777" w:rsidR="00F17167" w:rsidRDefault="00F17167" w:rsidP="00BB5BA6">
      <w:pPr>
        <w:spacing w:line="240" w:lineRule="auto"/>
        <w:ind w:firstLine="0"/>
        <w:jc w:val="center"/>
        <w:rPr>
          <w:rFonts w:eastAsia="Times New Roman" w:cs="Times New Roman"/>
          <w:b/>
          <w:sz w:val="28"/>
          <w:szCs w:val="28"/>
          <w:lang w:val="en-US" w:eastAsia="ru-RU"/>
        </w:rPr>
      </w:pPr>
    </w:p>
    <w:p w14:paraId="70BACEFA" w14:textId="77777777" w:rsidR="00F17167" w:rsidRDefault="00F17167" w:rsidP="00BB5BA6">
      <w:pPr>
        <w:spacing w:line="240" w:lineRule="auto"/>
        <w:ind w:firstLine="0"/>
        <w:jc w:val="center"/>
        <w:rPr>
          <w:rFonts w:eastAsia="Times New Roman" w:cs="Times New Roman"/>
          <w:b/>
          <w:sz w:val="28"/>
          <w:szCs w:val="28"/>
          <w:lang w:val="en-US" w:eastAsia="ru-RU"/>
        </w:rPr>
      </w:pPr>
    </w:p>
    <w:p w14:paraId="49A34AED" w14:textId="77777777" w:rsidR="00F17167" w:rsidRDefault="00F17167" w:rsidP="00BB5BA6">
      <w:pPr>
        <w:spacing w:line="240" w:lineRule="auto"/>
        <w:ind w:firstLine="0"/>
        <w:jc w:val="center"/>
        <w:rPr>
          <w:rFonts w:eastAsia="Times New Roman" w:cs="Times New Roman"/>
          <w:b/>
          <w:sz w:val="28"/>
          <w:szCs w:val="28"/>
          <w:lang w:val="en-US" w:eastAsia="ru-RU"/>
        </w:rPr>
      </w:pPr>
    </w:p>
    <w:p w14:paraId="187E348D" w14:textId="77777777" w:rsidR="00F17167" w:rsidRDefault="00F17167" w:rsidP="00BB5BA6">
      <w:pPr>
        <w:spacing w:line="240" w:lineRule="auto"/>
        <w:ind w:firstLine="0"/>
        <w:jc w:val="center"/>
        <w:rPr>
          <w:rFonts w:eastAsia="Times New Roman" w:cs="Times New Roman"/>
          <w:b/>
          <w:sz w:val="28"/>
          <w:szCs w:val="28"/>
          <w:lang w:val="en-US" w:eastAsia="ru-RU"/>
        </w:rPr>
      </w:pPr>
    </w:p>
    <w:p w14:paraId="3CB2BF84" w14:textId="77777777" w:rsidR="00F17167" w:rsidRDefault="00F17167" w:rsidP="00BB5BA6">
      <w:pPr>
        <w:spacing w:line="240" w:lineRule="auto"/>
        <w:ind w:firstLine="0"/>
        <w:jc w:val="center"/>
        <w:rPr>
          <w:rFonts w:eastAsia="Times New Roman" w:cs="Times New Roman"/>
          <w:b/>
          <w:sz w:val="28"/>
          <w:szCs w:val="28"/>
          <w:lang w:val="en-US" w:eastAsia="ru-RU"/>
        </w:rPr>
      </w:pPr>
    </w:p>
    <w:p w14:paraId="306A10EF" w14:textId="77777777" w:rsidR="00F17167" w:rsidRDefault="00F17167" w:rsidP="00BB5BA6">
      <w:pPr>
        <w:spacing w:line="240" w:lineRule="auto"/>
        <w:ind w:firstLine="0"/>
        <w:jc w:val="center"/>
        <w:rPr>
          <w:rFonts w:eastAsia="Times New Roman" w:cs="Times New Roman"/>
          <w:b/>
          <w:sz w:val="28"/>
          <w:szCs w:val="28"/>
          <w:lang w:val="en-US" w:eastAsia="ru-RU"/>
        </w:rPr>
      </w:pPr>
    </w:p>
    <w:p w14:paraId="70185C77" w14:textId="77777777" w:rsidR="00F17167" w:rsidRDefault="00F17167" w:rsidP="00BB5BA6">
      <w:pPr>
        <w:spacing w:line="240" w:lineRule="auto"/>
        <w:ind w:firstLine="0"/>
        <w:jc w:val="center"/>
        <w:rPr>
          <w:rFonts w:eastAsia="Times New Roman" w:cs="Times New Roman"/>
          <w:b/>
          <w:sz w:val="28"/>
          <w:szCs w:val="28"/>
          <w:lang w:val="en-US" w:eastAsia="ru-RU"/>
        </w:rPr>
      </w:pPr>
    </w:p>
    <w:p w14:paraId="71A0318C" w14:textId="77777777" w:rsidR="00F17167" w:rsidRDefault="00F17167" w:rsidP="00BB5BA6">
      <w:pPr>
        <w:spacing w:line="240" w:lineRule="auto"/>
        <w:ind w:firstLine="0"/>
        <w:jc w:val="center"/>
        <w:rPr>
          <w:rFonts w:eastAsia="Times New Roman" w:cs="Times New Roman"/>
          <w:b/>
          <w:sz w:val="28"/>
          <w:szCs w:val="28"/>
          <w:lang w:val="en-US" w:eastAsia="ru-RU"/>
        </w:rPr>
      </w:pPr>
    </w:p>
    <w:p w14:paraId="2999AC7D" w14:textId="77777777" w:rsidR="00F17167" w:rsidRDefault="00F17167" w:rsidP="00BB5BA6">
      <w:pPr>
        <w:spacing w:line="240" w:lineRule="auto"/>
        <w:ind w:firstLine="0"/>
        <w:jc w:val="center"/>
        <w:rPr>
          <w:rFonts w:eastAsia="Times New Roman" w:cs="Times New Roman"/>
          <w:b/>
          <w:sz w:val="28"/>
          <w:szCs w:val="28"/>
          <w:lang w:val="en-US" w:eastAsia="ru-RU"/>
        </w:rPr>
      </w:pPr>
    </w:p>
    <w:p w14:paraId="077B0F28" w14:textId="77777777" w:rsidR="00F17167" w:rsidRDefault="00F17167" w:rsidP="00BB5BA6">
      <w:pPr>
        <w:spacing w:line="240" w:lineRule="auto"/>
        <w:ind w:firstLine="0"/>
        <w:jc w:val="center"/>
        <w:rPr>
          <w:rFonts w:eastAsia="Times New Roman" w:cs="Times New Roman"/>
          <w:b/>
          <w:sz w:val="28"/>
          <w:szCs w:val="28"/>
          <w:lang w:val="en-US" w:eastAsia="ru-RU"/>
        </w:rPr>
      </w:pPr>
    </w:p>
    <w:p w14:paraId="1701198C" w14:textId="77777777" w:rsidR="00F17167" w:rsidRDefault="00F17167" w:rsidP="00BB5BA6">
      <w:pPr>
        <w:spacing w:line="240" w:lineRule="auto"/>
        <w:ind w:firstLine="0"/>
        <w:jc w:val="center"/>
        <w:rPr>
          <w:rFonts w:eastAsia="Times New Roman" w:cs="Times New Roman"/>
          <w:b/>
          <w:sz w:val="28"/>
          <w:szCs w:val="28"/>
          <w:lang w:val="en-US" w:eastAsia="ru-RU"/>
        </w:rPr>
      </w:pPr>
    </w:p>
    <w:p w14:paraId="203DC330" w14:textId="77777777" w:rsidR="00F17167" w:rsidRDefault="00F17167" w:rsidP="00BB5BA6">
      <w:pPr>
        <w:spacing w:line="240" w:lineRule="auto"/>
        <w:ind w:firstLine="0"/>
        <w:jc w:val="center"/>
        <w:rPr>
          <w:rFonts w:eastAsia="Times New Roman" w:cs="Times New Roman"/>
          <w:b/>
          <w:sz w:val="28"/>
          <w:szCs w:val="28"/>
          <w:lang w:val="en-US" w:eastAsia="ru-RU"/>
        </w:rPr>
      </w:pPr>
    </w:p>
    <w:p w14:paraId="7C75CC2B" w14:textId="77777777" w:rsidR="00F17167" w:rsidRDefault="00F17167" w:rsidP="00BB5BA6">
      <w:pPr>
        <w:spacing w:line="240" w:lineRule="auto"/>
        <w:ind w:firstLine="0"/>
        <w:jc w:val="center"/>
        <w:rPr>
          <w:rFonts w:eastAsia="Times New Roman" w:cs="Times New Roman"/>
          <w:b/>
          <w:sz w:val="28"/>
          <w:szCs w:val="28"/>
          <w:lang w:val="en-US" w:eastAsia="ru-RU"/>
        </w:rPr>
      </w:pPr>
    </w:p>
    <w:p w14:paraId="4E26959E" w14:textId="77777777" w:rsidR="00F17167" w:rsidRDefault="00F17167" w:rsidP="00BB5BA6">
      <w:pPr>
        <w:spacing w:line="240" w:lineRule="auto"/>
        <w:ind w:firstLine="0"/>
        <w:jc w:val="center"/>
        <w:rPr>
          <w:rFonts w:eastAsia="Times New Roman" w:cs="Times New Roman"/>
          <w:b/>
          <w:sz w:val="28"/>
          <w:szCs w:val="28"/>
          <w:lang w:val="en-US" w:eastAsia="ru-RU"/>
        </w:rPr>
      </w:pPr>
    </w:p>
    <w:p w14:paraId="39469BF3" w14:textId="77777777" w:rsidR="00F17167" w:rsidRDefault="00F17167" w:rsidP="00BB5BA6">
      <w:pPr>
        <w:spacing w:line="240" w:lineRule="auto"/>
        <w:ind w:firstLine="0"/>
        <w:jc w:val="center"/>
        <w:rPr>
          <w:rFonts w:eastAsia="Times New Roman" w:cs="Times New Roman"/>
          <w:b/>
          <w:sz w:val="28"/>
          <w:szCs w:val="28"/>
          <w:lang w:val="en-US" w:eastAsia="ru-RU"/>
        </w:rPr>
      </w:pPr>
    </w:p>
    <w:p w14:paraId="64D9930A" w14:textId="77777777" w:rsidR="00F17167" w:rsidRDefault="00F17167" w:rsidP="00BB5BA6">
      <w:pPr>
        <w:spacing w:line="240" w:lineRule="auto"/>
        <w:ind w:firstLine="0"/>
        <w:jc w:val="center"/>
        <w:rPr>
          <w:rFonts w:eastAsia="Times New Roman" w:cs="Times New Roman"/>
          <w:b/>
          <w:sz w:val="28"/>
          <w:szCs w:val="28"/>
          <w:lang w:val="en-US" w:eastAsia="ru-RU"/>
        </w:rPr>
      </w:pPr>
    </w:p>
    <w:p w14:paraId="09EAD7B4" w14:textId="77777777" w:rsidR="00F17167" w:rsidRDefault="00F17167" w:rsidP="00BB5BA6">
      <w:pPr>
        <w:spacing w:line="240" w:lineRule="auto"/>
        <w:ind w:firstLine="0"/>
        <w:jc w:val="center"/>
        <w:rPr>
          <w:rFonts w:eastAsia="Times New Roman" w:cs="Times New Roman"/>
          <w:b/>
          <w:sz w:val="28"/>
          <w:szCs w:val="28"/>
          <w:lang w:val="en-US" w:eastAsia="ru-RU"/>
        </w:rPr>
      </w:pPr>
    </w:p>
    <w:p w14:paraId="1161CB8B" w14:textId="77777777" w:rsidR="00F17167" w:rsidRDefault="00F17167" w:rsidP="00BB5BA6">
      <w:pPr>
        <w:spacing w:line="240" w:lineRule="auto"/>
        <w:ind w:firstLine="0"/>
        <w:jc w:val="center"/>
        <w:rPr>
          <w:rFonts w:eastAsia="Times New Roman" w:cs="Times New Roman"/>
          <w:b/>
          <w:sz w:val="28"/>
          <w:szCs w:val="28"/>
          <w:lang w:val="en-US" w:eastAsia="ru-RU"/>
        </w:rPr>
      </w:pPr>
    </w:p>
    <w:p w14:paraId="6FCA3AFB" w14:textId="77777777" w:rsidR="00F17167" w:rsidRDefault="00F17167" w:rsidP="00BB5BA6">
      <w:pPr>
        <w:spacing w:line="240" w:lineRule="auto"/>
        <w:ind w:firstLine="0"/>
        <w:jc w:val="center"/>
        <w:rPr>
          <w:rFonts w:eastAsia="Times New Roman" w:cs="Times New Roman"/>
          <w:b/>
          <w:sz w:val="28"/>
          <w:szCs w:val="28"/>
          <w:lang w:val="en-US" w:eastAsia="ru-RU"/>
        </w:rPr>
      </w:pPr>
    </w:p>
    <w:p w14:paraId="3C45A4D2" w14:textId="77777777" w:rsidR="00F17167" w:rsidRDefault="00F17167" w:rsidP="00BB5BA6">
      <w:pPr>
        <w:spacing w:line="240" w:lineRule="auto"/>
        <w:ind w:firstLine="0"/>
        <w:jc w:val="center"/>
        <w:rPr>
          <w:rFonts w:eastAsia="Times New Roman" w:cs="Times New Roman"/>
          <w:b/>
          <w:sz w:val="28"/>
          <w:szCs w:val="28"/>
          <w:lang w:val="en-US" w:eastAsia="ru-RU"/>
        </w:rPr>
      </w:pPr>
    </w:p>
    <w:p w14:paraId="56D0ED05" w14:textId="77777777" w:rsidR="00F17167" w:rsidRDefault="00F17167" w:rsidP="00BB5BA6">
      <w:pPr>
        <w:spacing w:line="240" w:lineRule="auto"/>
        <w:ind w:firstLine="0"/>
        <w:jc w:val="center"/>
        <w:rPr>
          <w:rFonts w:eastAsia="Times New Roman" w:cs="Times New Roman"/>
          <w:b/>
          <w:sz w:val="28"/>
          <w:szCs w:val="28"/>
          <w:lang w:val="en-US" w:eastAsia="ru-RU"/>
        </w:rPr>
      </w:pPr>
    </w:p>
    <w:p w14:paraId="2821C5C4" w14:textId="77777777" w:rsidR="00F17167" w:rsidRDefault="00F17167" w:rsidP="00BB5BA6">
      <w:pPr>
        <w:spacing w:line="240" w:lineRule="auto"/>
        <w:ind w:firstLine="0"/>
        <w:jc w:val="center"/>
        <w:rPr>
          <w:rFonts w:eastAsia="Times New Roman" w:cs="Times New Roman"/>
          <w:b/>
          <w:sz w:val="28"/>
          <w:szCs w:val="28"/>
          <w:lang w:val="en-US" w:eastAsia="ru-RU"/>
        </w:rPr>
      </w:pPr>
    </w:p>
    <w:p w14:paraId="32ACA7BA" w14:textId="77777777" w:rsidR="00F17167" w:rsidRDefault="00F17167" w:rsidP="00BB5BA6">
      <w:pPr>
        <w:spacing w:line="240" w:lineRule="auto"/>
        <w:ind w:firstLine="0"/>
        <w:jc w:val="center"/>
        <w:rPr>
          <w:rFonts w:eastAsia="Times New Roman" w:cs="Times New Roman"/>
          <w:b/>
          <w:sz w:val="28"/>
          <w:szCs w:val="28"/>
          <w:lang w:val="en-US" w:eastAsia="ru-RU"/>
        </w:rPr>
      </w:pPr>
    </w:p>
    <w:p w14:paraId="24AB54E7" w14:textId="77777777" w:rsidR="00F17167" w:rsidRDefault="00F17167" w:rsidP="00BB5BA6">
      <w:pPr>
        <w:spacing w:line="240" w:lineRule="auto"/>
        <w:ind w:firstLine="0"/>
        <w:jc w:val="center"/>
        <w:rPr>
          <w:rFonts w:eastAsia="Times New Roman" w:cs="Times New Roman"/>
          <w:b/>
          <w:sz w:val="28"/>
          <w:szCs w:val="28"/>
          <w:lang w:val="en-US" w:eastAsia="ru-RU"/>
        </w:rPr>
      </w:pPr>
    </w:p>
    <w:p w14:paraId="5BE4DC96" w14:textId="77777777" w:rsidR="00F17167" w:rsidRDefault="00F17167" w:rsidP="00BB5BA6">
      <w:pPr>
        <w:spacing w:line="240" w:lineRule="auto"/>
        <w:ind w:firstLine="0"/>
        <w:jc w:val="center"/>
        <w:rPr>
          <w:rFonts w:eastAsia="Times New Roman" w:cs="Times New Roman"/>
          <w:b/>
          <w:sz w:val="28"/>
          <w:szCs w:val="28"/>
          <w:lang w:val="en-US" w:eastAsia="ru-RU"/>
        </w:rPr>
      </w:pPr>
    </w:p>
    <w:p w14:paraId="75EF48F2" w14:textId="77777777" w:rsidR="00F17167" w:rsidRDefault="00F17167" w:rsidP="00BB5BA6">
      <w:pPr>
        <w:spacing w:line="240" w:lineRule="auto"/>
        <w:ind w:firstLine="0"/>
        <w:jc w:val="center"/>
        <w:rPr>
          <w:rFonts w:eastAsia="Times New Roman" w:cs="Times New Roman"/>
          <w:b/>
          <w:sz w:val="28"/>
          <w:szCs w:val="28"/>
          <w:lang w:val="en-US" w:eastAsia="ru-RU"/>
        </w:rPr>
      </w:pPr>
    </w:p>
    <w:p w14:paraId="77CE5FAD" w14:textId="77777777" w:rsidR="00F17167" w:rsidRDefault="00F17167" w:rsidP="00BB5BA6">
      <w:pPr>
        <w:spacing w:line="240" w:lineRule="auto"/>
        <w:ind w:firstLine="0"/>
        <w:jc w:val="center"/>
        <w:rPr>
          <w:rFonts w:eastAsia="Times New Roman" w:cs="Times New Roman"/>
          <w:b/>
          <w:sz w:val="28"/>
          <w:szCs w:val="28"/>
          <w:lang w:val="en-US" w:eastAsia="ru-RU"/>
        </w:rPr>
      </w:pPr>
    </w:p>
    <w:p w14:paraId="4339621D" w14:textId="77777777" w:rsidR="00F17167" w:rsidRDefault="00F17167" w:rsidP="00BB5BA6">
      <w:pPr>
        <w:spacing w:line="240" w:lineRule="auto"/>
        <w:ind w:firstLine="0"/>
        <w:jc w:val="center"/>
        <w:rPr>
          <w:rFonts w:eastAsia="Times New Roman" w:cs="Times New Roman"/>
          <w:b/>
          <w:sz w:val="28"/>
          <w:szCs w:val="28"/>
          <w:lang w:val="en-US" w:eastAsia="ru-RU"/>
        </w:rPr>
      </w:pPr>
    </w:p>
    <w:p w14:paraId="0B75CC87" w14:textId="77777777" w:rsidR="00F17167" w:rsidRDefault="00F17167" w:rsidP="00BB5BA6">
      <w:pPr>
        <w:spacing w:line="240" w:lineRule="auto"/>
        <w:ind w:firstLine="0"/>
        <w:jc w:val="center"/>
        <w:rPr>
          <w:rFonts w:eastAsia="Times New Roman" w:cs="Times New Roman"/>
          <w:b/>
          <w:sz w:val="28"/>
          <w:szCs w:val="28"/>
          <w:lang w:val="en-US" w:eastAsia="ru-RU"/>
        </w:rPr>
      </w:pPr>
    </w:p>
    <w:p w14:paraId="4134104A" w14:textId="77777777" w:rsidR="00F17167" w:rsidRDefault="00F17167" w:rsidP="00BB5BA6">
      <w:pPr>
        <w:spacing w:line="240" w:lineRule="auto"/>
        <w:ind w:firstLine="0"/>
        <w:jc w:val="center"/>
        <w:rPr>
          <w:rFonts w:eastAsia="Times New Roman" w:cs="Times New Roman"/>
          <w:b/>
          <w:sz w:val="28"/>
          <w:szCs w:val="28"/>
          <w:lang w:val="en-US" w:eastAsia="ru-RU"/>
        </w:rPr>
      </w:pPr>
    </w:p>
    <w:p w14:paraId="7C19CC07" w14:textId="77777777" w:rsidR="00F17167" w:rsidRDefault="00F17167" w:rsidP="00BB5BA6">
      <w:pPr>
        <w:spacing w:line="240" w:lineRule="auto"/>
        <w:ind w:firstLine="0"/>
        <w:jc w:val="center"/>
        <w:rPr>
          <w:rFonts w:eastAsia="Times New Roman" w:cs="Times New Roman"/>
          <w:b/>
          <w:sz w:val="28"/>
          <w:szCs w:val="28"/>
          <w:lang w:val="en-US" w:eastAsia="ru-RU"/>
        </w:rPr>
      </w:pPr>
    </w:p>
    <w:p w14:paraId="0561B809" w14:textId="77777777" w:rsidR="00F17167" w:rsidRDefault="00F17167" w:rsidP="00BB5BA6">
      <w:pPr>
        <w:spacing w:line="240" w:lineRule="auto"/>
        <w:ind w:firstLine="0"/>
        <w:jc w:val="center"/>
        <w:rPr>
          <w:rFonts w:eastAsia="Times New Roman" w:cs="Times New Roman"/>
          <w:b/>
          <w:sz w:val="28"/>
          <w:szCs w:val="28"/>
          <w:lang w:val="en-US" w:eastAsia="ru-RU"/>
        </w:rPr>
      </w:pPr>
    </w:p>
    <w:p w14:paraId="10DDD9E2" w14:textId="77777777" w:rsidR="00F17167" w:rsidRDefault="00F17167" w:rsidP="00BB5BA6">
      <w:pPr>
        <w:spacing w:line="240" w:lineRule="auto"/>
        <w:ind w:firstLine="0"/>
        <w:jc w:val="center"/>
        <w:rPr>
          <w:rFonts w:eastAsia="Times New Roman" w:cs="Times New Roman"/>
          <w:b/>
          <w:sz w:val="28"/>
          <w:szCs w:val="28"/>
          <w:lang w:val="en-US" w:eastAsia="ru-RU"/>
        </w:rPr>
      </w:pPr>
    </w:p>
    <w:p w14:paraId="29FC77D0" w14:textId="77777777" w:rsidR="00F17167" w:rsidRDefault="00F17167" w:rsidP="00BB5BA6">
      <w:pPr>
        <w:spacing w:line="240" w:lineRule="auto"/>
        <w:ind w:firstLine="0"/>
        <w:jc w:val="center"/>
        <w:rPr>
          <w:rFonts w:eastAsia="Times New Roman" w:cs="Times New Roman"/>
          <w:b/>
          <w:sz w:val="28"/>
          <w:szCs w:val="28"/>
          <w:lang w:val="en-US" w:eastAsia="ru-RU"/>
        </w:rPr>
      </w:pPr>
    </w:p>
    <w:p w14:paraId="558D2FB1" w14:textId="77777777" w:rsidR="00F17167" w:rsidRDefault="00F17167" w:rsidP="00BB5BA6">
      <w:pPr>
        <w:spacing w:line="240" w:lineRule="auto"/>
        <w:ind w:firstLine="0"/>
        <w:jc w:val="center"/>
        <w:rPr>
          <w:rFonts w:eastAsia="Times New Roman" w:cs="Times New Roman"/>
          <w:b/>
          <w:sz w:val="28"/>
          <w:szCs w:val="28"/>
          <w:lang w:val="en-US" w:eastAsia="ru-RU"/>
        </w:rPr>
      </w:pPr>
    </w:p>
    <w:p w14:paraId="03001589" w14:textId="2F07CC8D" w:rsidR="00BB5BA6" w:rsidRPr="00BA3192" w:rsidRDefault="00987E63" w:rsidP="00BB5BA6">
      <w:pPr>
        <w:spacing w:line="240" w:lineRule="auto"/>
        <w:ind w:firstLine="0"/>
        <w:jc w:val="center"/>
        <w:rPr>
          <w:rFonts w:eastAsia="Times New Roman" w:cs="Times New Roman"/>
          <w:b/>
          <w:sz w:val="28"/>
          <w:szCs w:val="28"/>
          <w:lang w:eastAsia="ru-RU"/>
        </w:rPr>
      </w:pPr>
      <w:r w:rsidRPr="00BA3192">
        <w:rPr>
          <w:noProof/>
          <w:snapToGrid w:val="0"/>
          <w:color w:val="000000"/>
          <w:w w:val="0"/>
          <w:sz w:val="0"/>
          <w:szCs w:val="0"/>
          <w:u w:color="000000"/>
          <w:bdr w:val="none" w:sz="0" w:space="0" w:color="000000"/>
          <w:shd w:val="clear" w:color="000000" w:fill="000000"/>
          <w:lang w:eastAsia="ru-RU"/>
        </w:rPr>
        <w:lastRenderedPageBreak/>
        <w:drawing>
          <wp:inline distT="0" distB="0" distL="0" distR="0" wp14:anchorId="593EFD23" wp14:editId="72D27C06">
            <wp:extent cx="1629392" cy="1908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9392" cy="1908000"/>
                    </a:xfrm>
                    <a:prstGeom prst="rect">
                      <a:avLst/>
                    </a:prstGeom>
                    <a:noFill/>
                    <a:ln>
                      <a:noFill/>
                    </a:ln>
                  </pic:spPr>
                </pic:pic>
              </a:graphicData>
            </a:graphic>
          </wp:inline>
        </w:drawing>
      </w:r>
    </w:p>
    <w:p w14:paraId="692A52A4" w14:textId="596C5694" w:rsidR="008132C0" w:rsidRPr="00BA3192" w:rsidRDefault="00987E63" w:rsidP="007D209A">
      <w:pPr>
        <w:spacing w:line="240" w:lineRule="auto"/>
        <w:ind w:firstLine="0"/>
        <w:jc w:val="center"/>
        <w:rPr>
          <w:rFonts w:eastAsia="Times New Roman" w:cs="Times New Roman"/>
          <w:b/>
          <w:sz w:val="28"/>
          <w:szCs w:val="28"/>
          <w:lang w:eastAsia="ru-RU"/>
        </w:rPr>
      </w:pPr>
      <w:r w:rsidRPr="00BA3192">
        <w:rPr>
          <w:rFonts w:eastAsia="Times New Roman" w:cs="Times New Roman"/>
          <w:b/>
          <w:sz w:val="28"/>
          <w:szCs w:val="28"/>
          <w:lang w:eastAsia="ru-RU"/>
        </w:rPr>
        <w:t>ПЕРВОМАЙСКОЕ</w:t>
      </w:r>
      <w:r w:rsidR="005A086A" w:rsidRPr="00BA3192">
        <w:rPr>
          <w:rFonts w:eastAsia="Times New Roman" w:cs="Times New Roman"/>
          <w:b/>
          <w:sz w:val="28"/>
          <w:szCs w:val="28"/>
          <w:lang w:eastAsia="ru-RU"/>
        </w:rPr>
        <w:t xml:space="preserve"> СЕЛЬСКОЕ ПОСЕЛЕНИЕ</w:t>
      </w:r>
    </w:p>
    <w:p w14:paraId="2C42538B" w14:textId="7F3C8239" w:rsidR="004E6D42" w:rsidRPr="00BA3192" w:rsidRDefault="004E6D42" w:rsidP="007D209A">
      <w:pPr>
        <w:spacing w:line="240" w:lineRule="auto"/>
        <w:ind w:firstLine="0"/>
        <w:jc w:val="center"/>
        <w:rPr>
          <w:rFonts w:eastAsia="Times New Roman" w:cs="Times New Roman"/>
          <w:b/>
          <w:sz w:val="28"/>
          <w:szCs w:val="28"/>
          <w:lang w:eastAsia="ru-RU"/>
        </w:rPr>
      </w:pPr>
      <w:r w:rsidRPr="00BA3192">
        <w:rPr>
          <w:rFonts w:eastAsia="Times New Roman" w:cs="Times New Roman"/>
          <w:b/>
          <w:sz w:val="28"/>
          <w:szCs w:val="28"/>
          <w:lang w:eastAsia="ru-RU"/>
        </w:rPr>
        <w:t>ВЫБОРГСКОГО МУНИЦИПАЛЬНОГО РАЙОНА</w:t>
      </w:r>
    </w:p>
    <w:p w14:paraId="4F5CBA92" w14:textId="5971BE26" w:rsidR="004E6D42" w:rsidRPr="00BA3192" w:rsidRDefault="004E6D42" w:rsidP="007D209A">
      <w:pPr>
        <w:spacing w:line="240" w:lineRule="auto"/>
        <w:ind w:firstLine="0"/>
        <w:jc w:val="center"/>
        <w:rPr>
          <w:rFonts w:eastAsia="Times New Roman" w:cs="Times New Roman"/>
          <w:b/>
          <w:sz w:val="28"/>
          <w:szCs w:val="28"/>
          <w:lang w:eastAsia="ru-RU"/>
        </w:rPr>
      </w:pPr>
      <w:r w:rsidRPr="00BA3192">
        <w:rPr>
          <w:rFonts w:eastAsia="Times New Roman" w:cs="Times New Roman"/>
          <w:b/>
          <w:sz w:val="28"/>
          <w:szCs w:val="28"/>
          <w:lang w:eastAsia="ru-RU"/>
        </w:rPr>
        <w:t>ЛЕНИНГРАДСКОЙ ОБЛАСТИ</w:t>
      </w:r>
    </w:p>
    <w:p w14:paraId="0964DEF9" w14:textId="77777777" w:rsidR="008132C0" w:rsidRPr="00BA3192" w:rsidRDefault="008132C0" w:rsidP="008132C0">
      <w:pPr>
        <w:widowControl w:val="0"/>
        <w:tabs>
          <w:tab w:val="left" w:pos="1305"/>
          <w:tab w:val="center" w:pos="6686"/>
        </w:tabs>
        <w:autoSpaceDE w:val="0"/>
        <w:autoSpaceDN w:val="0"/>
        <w:adjustRightInd w:val="0"/>
        <w:spacing w:line="240" w:lineRule="auto"/>
        <w:jc w:val="center"/>
        <w:rPr>
          <w:rFonts w:eastAsia="Times New Roman" w:cs="Times New Roman"/>
          <w:sz w:val="24"/>
          <w:szCs w:val="24"/>
          <w:lang w:eastAsia="ru-RU"/>
        </w:rPr>
      </w:pPr>
    </w:p>
    <w:p w14:paraId="7DCA9CBE" w14:textId="77777777" w:rsidR="008132C0" w:rsidRPr="00BA3192" w:rsidRDefault="008132C0" w:rsidP="008132C0">
      <w:pPr>
        <w:widowControl w:val="0"/>
        <w:tabs>
          <w:tab w:val="left" w:pos="1305"/>
          <w:tab w:val="center" w:pos="6686"/>
        </w:tabs>
        <w:autoSpaceDE w:val="0"/>
        <w:autoSpaceDN w:val="0"/>
        <w:adjustRightInd w:val="0"/>
        <w:spacing w:line="240" w:lineRule="auto"/>
        <w:jc w:val="right"/>
        <w:rPr>
          <w:rFonts w:eastAsia="Times New Roman" w:cs="Times New Roman"/>
          <w:sz w:val="24"/>
          <w:szCs w:val="24"/>
          <w:lang w:eastAsia="ru-RU"/>
        </w:rPr>
      </w:pPr>
      <w:r w:rsidRPr="00BA3192">
        <w:rPr>
          <w:rFonts w:eastAsia="Times New Roman" w:cs="Times New Roman"/>
          <w:sz w:val="24"/>
          <w:szCs w:val="24"/>
          <w:lang w:eastAsia="ru-RU"/>
        </w:rPr>
        <w:t>Утвержден</w:t>
      </w:r>
    </w:p>
    <w:p w14:paraId="7CF355BE" w14:textId="4164AE4D" w:rsidR="004E6D42" w:rsidRPr="00BA3192" w:rsidRDefault="007D209A" w:rsidP="004E6D42">
      <w:pPr>
        <w:widowControl w:val="0"/>
        <w:tabs>
          <w:tab w:val="left" w:pos="1305"/>
          <w:tab w:val="center" w:pos="6686"/>
        </w:tabs>
        <w:autoSpaceDE w:val="0"/>
        <w:autoSpaceDN w:val="0"/>
        <w:adjustRightInd w:val="0"/>
        <w:spacing w:line="240" w:lineRule="auto"/>
        <w:jc w:val="right"/>
        <w:rPr>
          <w:rFonts w:eastAsia="Times New Roman" w:cs="Times New Roman"/>
          <w:sz w:val="24"/>
          <w:szCs w:val="24"/>
          <w:lang w:eastAsia="ru-RU"/>
        </w:rPr>
      </w:pPr>
      <w:r w:rsidRPr="00BA3192">
        <w:rPr>
          <w:rFonts w:eastAsia="Times New Roman" w:cs="Times New Roman"/>
          <w:sz w:val="24"/>
          <w:szCs w:val="24"/>
          <w:lang w:eastAsia="ru-RU"/>
        </w:rPr>
        <w:t>Постановлением администрации</w:t>
      </w:r>
      <w:r w:rsidR="004E6D42" w:rsidRPr="00BA3192">
        <w:rPr>
          <w:rFonts w:eastAsia="Times New Roman" w:cs="Times New Roman"/>
          <w:sz w:val="24"/>
          <w:szCs w:val="24"/>
          <w:lang w:eastAsia="ru-RU"/>
        </w:rPr>
        <w:t xml:space="preserve"> </w:t>
      </w:r>
      <w:r w:rsidRPr="00BA3192">
        <w:rPr>
          <w:rFonts w:eastAsia="Times New Roman" w:cs="Times New Roman"/>
          <w:sz w:val="24"/>
          <w:szCs w:val="24"/>
          <w:lang w:eastAsia="ru-RU"/>
        </w:rPr>
        <w:t>Первомайского сельского поселения</w:t>
      </w:r>
    </w:p>
    <w:p w14:paraId="3D84C6D7" w14:textId="06F94EC5" w:rsidR="004E6D42" w:rsidRPr="00BA3192" w:rsidRDefault="004E6D42" w:rsidP="004E6D42">
      <w:pPr>
        <w:widowControl w:val="0"/>
        <w:tabs>
          <w:tab w:val="left" w:pos="1305"/>
          <w:tab w:val="center" w:pos="6686"/>
        </w:tabs>
        <w:autoSpaceDE w:val="0"/>
        <w:autoSpaceDN w:val="0"/>
        <w:adjustRightInd w:val="0"/>
        <w:spacing w:line="240" w:lineRule="auto"/>
        <w:jc w:val="right"/>
        <w:rPr>
          <w:rFonts w:eastAsia="Times New Roman" w:cs="Times New Roman"/>
          <w:sz w:val="24"/>
          <w:szCs w:val="24"/>
          <w:lang w:eastAsia="ru-RU"/>
        </w:rPr>
      </w:pPr>
      <w:r w:rsidRPr="00BA3192">
        <w:rPr>
          <w:rFonts w:eastAsia="Times New Roman" w:cs="Times New Roman"/>
          <w:sz w:val="24"/>
          <w:szCs w:val="24"/>
          <w:lang w:eastAsia="ru-RU"/>
        </w:rPr>
        <w:t>Выборгского муниципального района Ленинградской области</w:t>
      </w:r>
    </w:p>
    <w:p w14:paraId="690B6B89" w14:textId="4DE0795C" w:rsidR="00BB5BA6" w:rsidRPr="00BA3192" w:rsidRDefault="004E6D42" w:rsidP="004E6D42">
      <w:pPr>
        <w:widowControl w:val="0"/>
        <w:tabs>
          <w:tab w:val="left" w:pos="1305"/>
          <w:tab w:val="center" w:pos="6686"/>
        </w:tabs>
        <w:autoSpaceDE w:val="0"/>
        <w:autoSpaceDN w:val="0"/>
        <w:adjustRightInd w:val="0"/>
        <w:spacing w:line="240" w:lineRule="auto"/>
        <w:jc w:val="right"/>
        <w:rPr>
          <w:rFonts w:eastAsia="Times New Roman" w:cs="Times New Roman"/>
          <w:sz w:val="24"/>
          <w:szCs w:val="24"/>
          <w:lang w:eastAsia="ru-RU"/>
        </w:rPr>
      </w:pPr>
      <w:r w:rsidRPr="00BA3192">
        <w:rPr>
          <w:rFonts w:eastAsia="Times New Roman" w:cs="Times New Roman"/>
          <w:sz w:val="24"/>
          <w:szCs w:val="24"/>
          <w:lang w:eastAsia="ru-RU"/>
        </w:rPr>
        <w:t xml:space="preserve"> </w:t>
      </w:r>
      <w:r w:rsidR="00BB5BA6" w:rsidRPr="00BA3192">
        <w:rPr>
          <w:rFonts w:eastAsia="Times New Roman" w:cs="Times New Roman"/>
          <w:sz w:val="24"/>
          <w:szCs w:val="24"/>
          <w:lang w:eastAsia="ru-RU"/>
        </w:rPr>
        <w:t>№</w:t>
      </w:r>
      <w:r w:rsidR="00C82F3C" w:rsidRPr="00BA3192">
        <w:rPr>
          <w:rFonts w:eastAsia="Times New Roman" w:cs="Times New Roman"/>
          <w:sz w:val="24"/>
          <w:szCs w:val="24"/>
          <w:lang w:eastAsia="ru-RU"/>
        </w:rPr>
        <w:t xml:space="preserve"> </w:t>
      </w:r>
      <w:r w:rsidR="00C82F3C" w:rsidRPr="00BA3192">
        <w:rPr>
          <w:rFonts w:eastAsia="Times New Roman" w:cs="Times New Roman"/>
          <w:sz w:val="24"/>
          <w:szCs w:val="24"/>
          <w:u w:val="single"/>
          <w:lang w:eastAsia="ru-RU"/>
        </w:rPr>
        <w:t>317</w:t>
      </w:r>
      <w:r w:rsidR="00BB5BA6" w:rsidRPr="00BA3192">
        <w:rPr>
          <w:rFonts w:eastAsia="Times New Roman" w:cs="Times New Roman"/>
          <w:sz w:val="24"/>
          <w:szCs w:val="24"/>
          <w:lang w:eastAsia="ru-RU"/>
        </w:rPr>
        <w:t xml:space="preserve"> от «</w:t>
      </w:r>
      <w:r w:rsidR="00C82F3C" w:rsidRPr="00BA3192">
        <w:rPr>
          <w:rFonts w:eastAsia="Times New Roman" w:cs="Times New Roman"/>
          <w:sz w:val="24"/>
          <w:szCs w:val="24"/>
          <w:u w:val="single"/>
          <w:lang w:eastAsia="ru-RU"/>
        </w:rPr>
        <w:t>31</w:t>
      </w:r>
      <w:r w:rsidR="00BB5BA6" w:rsidRPr="00BA3192">
        <w:rPr>
          <w:rFonts w:eastAsia="Times New Roman" w:cs="Times New Roman"/>
          <w:sz w:val="24"/>
          <w:szCs w:val="24"/>
          <w:lang w:eastAsia="ru-RU"/>
        </w:rPr>
        <w:t xml:space="preserve">» </w:t>
      </w:r>
      <w:r w:rsidR="00C82F3C" w:rsidRPr="00BA3192">
        <w:rPr>
          <w:rFonts w:eastAsia="Times New Roman" w:cs="Times New Roman"/>
          <w:sz w:val="24"/>
          <w:szCs w:val="24"/>
          <w:u w:val="single"/>
          <w:lang w:eastAsia="ru-RU"/>
        </w:rPr>
        <w:t>марта</w:t>
      </w:r>
      <w:r w:rsidR="00BB5BA6" w:rsidRPr="00BA3192">
        <w:rPr>
          <w:rFonts w:eastAsia="Times New Roman" w:cs="Times New Roman"/>
          <w:sz w:val="24"/>
          <w:szCs w:val="24"/>
          <w:lang w:eastAsia="ru-RU"/>
        </w:rPr>
        <w:t xml:space="preserve"> 2025 г.</w:t>
      </w:r>
    </w:p>
    <w:p w14:paraId="4880F6A8" w14:textId="77777777" w:rsidR="008132C0" w:rsidRPr="00BA3192" w:rsidRDefault="008132C0" w:rsidP="008132C0">
      <w:pPr>
        <w:widowControl w:val="0"/>
        <w:tabs>
          <w:tab w:val="left" w:pos="1305"/>
          <w:tab w:val="center" w:pos="6686"/>
        </w:tabs>
        <w:autoSpaceDE w:val="0"/>
        <w:autoSpaceDN w:val="0"/>
        <w:adjustRightInd w:val="0"/>
        <w:jc w:val="center"/>
        <w:rPr>
          <w:rFonts w:eastAsia="Times New Roman" w:cs="Times New Roman"/>
          <w:b/>
          <w:sz w:val="24"/>
          <w:szCs w:val="24"/>
          <w:lang w:eastAsia="ru-RU"/>
        </w:rPr>
      </w:pPr>
    </w:p>
    <w:p w14:paraId="0EDF225F" w14:textId="0331A019" w:rsidR="00BB5BA6" w:rsidRPr="00BA3192" w:rsidRDefault="008132C0" w:rsidP="00BB5BA6">
      <w:pPr>
        <w:widowControl w:val="0"/>
        <w:tabs>
          <w:tab w:val="left" w:pos="1305"/>
          <w:tab w:val="center" w:pos="6686"/>
        </w:tabs>
        <w:autoSpaceDE w:val="0"/>
        <w:autoSpaceDN w:val="0"/>
        <w:adjustRightInd w:val="0"/>
        <w:spacing w:line="276" w:lineRule="auto"/>
        <w:ind w:firstLine="0"/>
        <w:jc w:val="center"/>
        <w:rPr>
          <w:rFonts w:eastAsia="Times New Roman" w:cs="Times New Roman"/>
          <w:b/>
          <w:sz w:val="24"/>
          <w:szCs w:val="24"/>
          <w:lang w:eastAsia="ru-RU"/>
        </w:rPr>
      </w:pPr>
      <w:r w:rsidRPr="00BA3192">
        <w:rPr>
          <w:rFonts w:eastAsia="Times New Roman" w:cs="Times New Roman"/>
          <w:b/>
          <w:sz w:val="24"/>
          <w:szCs w:val="24"/>
          <w:lang w:eastAsia="ru-RU"/>
        </w:rPr>
        <w:t xml:space="preserve">ПОРЯДОК (ПЛАН) ДЕЙСТВИЙ ПО ЛИКВИДАЦИИ ПОСЛЕДСТВИЙ АВАРИЙНЫХ СИТУАЦИЙ В СФЕРЕ ТЕПЛОСНАБЖЕНИЯ В </w:t>
      </w:r>
    </w:p>
    <w:p w14:paraId="67C0ADBC" w14:textId="6A4EDB02" w:rsidR="00BB5BA6" w:rsidRPr="00BA3192" w:rsidRDefault="007D209A" w:rsidP="00BB5BA6">
      <w:pPr>
        <w:widowControl w:val="0"/>
        <w:tabs>
          <w:tab w:val="left" w:pos="1305"/>
          <w:tab w:val="center" w:pos="6686"/>
        </w:tabs>
        <w:autoSpaceDE w:val="0"/>
        <w:autoSpaceDN w:val="0"/>
        <w:adjustRightInd w:val="0"/>
        <w:spacing w:line="276" w:lineRule="auto"/>
        <w:ind w:firstLine="0"/>
        <w:jc w:val="center"/>
        <w:rPr>
          <w:rFonts w:eastAsia="Times New Roman" w:cs="Times New Roman"/>
          <w:b/>
          <w:sz w:val="24"/>
          <w:szCs w:val="24"/>
          <w:lang w:eastAsia="ru-RU"/>
        </w:rPr>
      </w:pPr>
      <w:r w:rsidRPr="00BA3192">
        <w:rPr>
          <w:rFonts w:eastAsia="Times New Roman" w:cs="Times New Roman"/>
          <w:b/>
          <w:sz w:val="24"/>
          <w:szCs w:val="24"/>
          <w:lang w:eastAsia="ru-RU"/>
        </w:rPr>
        <w:t>ПЕРВОМАЙСКОМ СЕЛЬСКОМ ПОСЕЛЕНИИ</w:t>
      </w:r>
    </w:p>
    <w:p w14:paraId="6E34C7C5" w14:textId="0B734004" w:rsidR="004E6D42" w:rsidRPr="00BA3192" w:rsidRDefault="004E6D42" w:rsidP="00BB5BA6">
      <w:pPr>
        <w:widowControl w:val="0"/>
        <w:tabs>
          <w:tab w:val="left" w:pos="1305"/>
          <w:tab w:val="center" w:pos="6686"/>
        </w:tabs>
        <w:autoSpaceDE w:val="0"/>
        <w:autoSpaceDN w:val="0"/>
        <w:adjustRightInd w:val="0"/>
        <w:spacing w:line="276" w:lineRule="auto"/>
        <w:ind w:firstLine="0"/>
        <w:jc w:val="center"/>
        <w:rPr>
          <w:rFonts w:eastAsia="Times New Roman" w:cs="Times New Roman"/>
          <w:b/>
          <w:sz w:val="24"/>
          <w:szCs w:val="24"/>
          <w:lang w:eastAsia="ru-RU"/>
        </w:rPr>
      </w:pPr>
      <w:r w:rsidRPr="00BA3192">
        <w:rPr>
          <w:rFonts w:eastAsia="Times New Roman" w:cs="Times New Roman"/>
          <w:b/>
          <w:sz w:val="24"/>
          <w:szCs w:val="24"/>
          <w:lang w:eastAsia="ru-RU"/>
        </w:rPr>
        <w:t>ВЫБОРГСКОГО МУНИЦИПАЛЬНОГО РАЙОНА ЛЕНИНГРАДСКОЙ ОБЛАСТИ</w:t>
      </w:r>
    </w:p>
    <w:p w14:paraId="4AD86423" w14:textId="18E92F7C" w:rsidR="008132C0" w:rsidRPr="00BA3192" w:rsidRDefault="008132C0" w:rsidP="00BB5BA6">
      <w:pPr>
        <w:widowControl w:val="0"/>
        <w:tabs>
          <w:tab w:val="left" w:pos="1305"/>
          <w:tab w:val="center" w:pos="6686"/>
        </w:tabs>
        <w:autoSpaceDE w:val="0"/>
        <w:autoSpaceDN w:val="0"/>
        <w:adjustRightInd w:val="0"/>
        <w:spacing w:line="276" w:lineRule="auto"/>
        <w:ind w:firstLine="0"/>
        <w:jc w:val="center"/>
        <w:rPr>
          <w:rFonts w:eastAsia="Times New Roman" w:cs="Times New Roman"/>
          <w:b/>
          <w:sz w:val="24"/>
          <w:szCs w:val="24"/>
          <w:lang w:eastAsia="ru-RU"/>
        </w:rPr>
      </w:pPr>
      <w:r w:rsidRPr="00BA3192">
        <w:rPr>
          <w:rFonts w:eastAsia="Times New Roman" w:cs="Times New Roman"/>
          <w:b/>
          <w:sz w:val="24"/>
          <w:szCs w:val="24"/>
          <w:lang w:eastAsia="ru-RU"/>
        </w:rPr>
        <w:t>(В ТОМ ЧИСЛЕ С ПРИМЕНЕНИЕМ ЭЛЕКТРОННОГО МОДЕЛИРОВАНИЯ АВАРИЙНЫХ СИТУАЦИЙ)</w:t>
      </w:r>
    </w:p>
    <w:p w14:paraId="15950010"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center"/>
        <w:rPr>
          <w:rFonts w:eastAsia="Times New Roman" w:cs="Times New Roman"/>
          <w:sz w:val="24"/>
          <w:szCs w:val="24"/>
          <w:lang w:eastAsia="ru-RU"/>
        </w:rPr>
      </w:pPr>
    </w:p>
    <w:p w14:paraId="103020DC"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Согласовано:</w:t>
      </w:r>
    </w:p>
    <w:p w14:paraId="2169507F"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Комитет по топливно-</w:t>
      </w:r>
    </w:p>
    <w:p w14:paraId="6041D0EE"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энергетическому комплексу ЛО</w:t>
      </w:r>
      <w:r w:rsidRPr="00BA3192">
        <w:rPr>
          <w:rFonts w:eastAsia="Times New Roman" w:cs="Times New Roman"/>
          <w:sz w:val="24"/>
          <w:szCs w:val="24"/>
          <w:lang w:eastAsia="ru-RU"/>
        </w:rPr>
        <w:tab/>
        <w:t>____________ / __________________</w:t>
      </w:r>
    </w:p>
    <w:p w14:paraId="57F92E86"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center"/>
        <w:rPr>
          <w:rFonts w:eastAsia="Times New Roman" w:cs="Times New Roman"/>
          <w:sz w:val="24"/>
          <w:szCs w:val="24"/>
          <w:lang w:eastAsia="ru-RU"/>
        </w:rPr>
      </w:pPr>
      <w:r w:rsidRPr="00BA3192">
        <w:rPr>
          <w:rFonts w:eastAsia="Times New Roman" w:cs="Times New Roman"/>
          <w:sz w:val="24"/>
          <w:szCs w:val="24"/>
          <w:lang w:eastAsia="ru-RU"/>
        </w:rPr>
        <w:t xml:space="preserve">                                            подпись, печать</w:t>
      </w:r>
    </w:p>
    <w:p w14:paraId="0D7AB262"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p>
    <w:p w14:paraId="371A1C10"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Согласовано:</w:t>
      </w:r>
    </w:p>
    <w:p w14:paraId="7FB37012"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Комитет по жилищно-</w:t>
      </w:r>
    </w:p>
    <w:p w14:paraId="21DF4FB6"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коммунальному хозяйству ЛО</w:t>
      </w:r>
      <w:r w:rsidRPr="00BA3192">
        <w:rPr>
          <w:rFonts w:eastAsia="Times New Roman" w:cs="Times New Roman"/>
          <w:sz w:val="24"/>
          <w:szCs w:val="24"/>
          <w:lang w:eastAsia="ru-RU"/>
        </w:rPr>
        <w:tab/>
        <w:t>____________ / __________________</w:t>
      </w:r>
    </w:p>
    <w:p w14:paraId="0F01C59F"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center"/>
        <w:rPr>
          <w:rFonts w:eastAsia="Times New Roman" w:cs="Times New Roman"/>
          <w:sz w:val="24"/>
          <w:szCs w:val="24"/>
          <w:lang w:eastAsia="ru-RU"/>
        </w:rPr>
      </w:pPr>
      <w:r w:rsidRPr="00BA3192">
        <w:rPr>
          <w:rFonts w:eastAsia="Times New Roman" w:cs="Times New Roman"/>
          <w:sz w:val="24"/>
          <w:szCs w:val="24"/>
          <w:lang w:eastAsia="ru-RU"/>
        </w:rPr>
        <w:t xml:space="preserve">                                            подпись, печать</w:t>
      </w:r>
    </w:p>
    <w:p w14:paraId="520729B2"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p>
    <w:p w14:paraId="77D76FB2"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Согласовано:</w:t>
      </w:r>
    </w:p>
    <w:p w14:paraId="1EE4FE4C"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Комитет государственного жилищного</w:t>
      </w:r>
    </w:p>
    <w:p w14:paraId="51FC5C2F"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надзора и контроля ЛО                                                     ____________ / __________________</w:t>
      </w:r>
    </w:p>
    <w:p w14:paraId="59696837" w14:textId="77777777" w:rsidR="00170236" w:rsidRPr="00BA3192" w:rsidRDefault="00170236" w:rsidP="00170236">
      <w:pPr>
        <w:widowControl w:val="0"/>
        <w:tabs>
          <w:tab w:val="left" w:pos="1305"/>
          <w:tab w:val="center" w:pos="9355"/>
        </w:tabs>
        <w:autoSpaceDE w:val="0"/>
        <w:autoSpaceDN w:val="0"/>
        <w:adjustRightInd w:val="0"/>
        <w:spacing w:line="240" w:lineRule="auto"/>
        <w:ind w:firstLine="0"/>
        <w:jc w:val="center"/>
        <w:rPr>
          <w:rFonts w:eastAsia="Times New Roman" w:cs="Times New Roman"/>
          <w:sz w:val="24"/>
          <w:szCs w:val="24"/>
          <w:lang w:eastAsia="ru-RU"/>
        </w:rPr>
      </w:pPr>
      <w:r w:rsidRPr="00BA3192">
        <w:rPr>
          <w:rFonts w:eastAsia="Times New Roman" w:cs="Times New Roman"/>
          <w:sz w:val="24"/>
          <w:szCs w:val="24"/>
          <w:lang w:eastAsia="ru-RU"/>
        </w:rPr>
        <w:t xml:space="preserve">                                            подпись, печать</w:t>
      </w:r>
    </w:p>
    <w:p w14:paraId="3BCFEA76"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p>
    <w:p w14:paraId="32627A99"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Согласовано:</w:t>
      </w:r>
    </w:p>
    <w:p w14:paraId="07060F3C"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Комитет правопорядка и безопасности ЛО                    ____________ / __________________</w:t>
      </w:r>
    </w:p>
    <w:p w14:paraId="0E83277F"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center"/>
        <w:rPr>
          <w:rFonts w:eastAsia="Times New Roman" w:cs="Times New Roman"/>
          <w:sz w:val="24"/>
          <w:szCs w:val="24"/>
          <w:lang w:eastAsia="ru-RU"/>
        </w:rPr>
      </w:pPr>
      <w:r w:rsidRPr="00BA3192">
        <w:rPr>
          <w:rFonts w:eastAsia="Times New Roman" w:cs="Times New Roman"/>
          <w:sz w:val="24"/>
          <w:szCs w:val="24"/>
          <w:lang w:eastAsia="ru-RU"/>
        </w:rPr>
        <w:t xml:space="preserve">                                             подпись, печать</w:t>
      </w:r>
    </w:p>
    <w:p w14:paraId="588EFD8A"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p>
    <w:p w14:paraId="00A17F23"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Согласовано:</w:t>
      </w:r>
    </w:p>
    <w:p w14:paraId="4E9719B0"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 xml:space="preserve">Комитет по тарифам и </w:t>
      </w:r>
    </w:p>
    <w:p w14:paraId="15C142B8"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eastAsia="Times New Roman" w:cs="Times New Roman"/>
          <w:sz w:val="24"/>
          <w:szCs w:val="24"/>
          <w:lang w:eastAsia="ru-RU"/>
        </w:rPr>
      </w:pPr>
      <w:r w:rsidRPr="00BA3192">
        <w:rPr>
          <w:rFonts w:eastAsia="Times New Roman" w:cs="Times New Roman"/>
          <w:sz w:val="24"/>
          <w:szCs w:val="24"/>
          <w:lang w:eastAsia="ru-RU"/>
        </w:rPr>
        <w:t>ценовой политике ЛО                                                       ____________ / __________________</w:t>
      </w:r>
    </w:p>
    <w:p w14:paraId="32293A40"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center"/>
        <w:rPr>
          <w:rFonts w:eastAsia="Times New Roman" w:cs="Times New Roman"/>
          <w:sz w:val="24"/>
          <w:szCs w:val="24"/>
          <w:lang w:eastAsia="ru-RU"/>
        </w:rPr>
      </w:pPr>
      <w:r w:rsidRPr="00BA3192">
        <w:rPr>
          <w:rFonts w:eastAsia="Times New Roman" w:cs="Times New Roman"/>
          <w:sz w:val="24"/>
          <w:szCs w:val="24"/>
          <w:lang w:eastAsia="ru-RU"/>
        </w:rPr>
        <w:t xml:space="preserve">                                             подпись, печать</w:t>
      </w:r>
    </w:p>
    <w:p w14:paraId="5F9B161C" w14:textId="77777777" w:rsidR="00170236" w:rsidRPr="00BA3192" w:rsidRDefault="00170236" w:rsidP="00170236">
      <w:pPr>
        <w:widowControl w:val="0"/>
        <w:tabs>
          <w:tab w:val="left" w:pos="1305"/>
          <w:tab w:val="center" w:pos="6686"/>
        </w:tabs>
        <w:autoSpaceDE w:val="0"/>
        <w:autoSpaceDN w:val="0"/>
        <w:adjustRightInd w:val="0"/>
        <w:spacing w:line="240" w:lineRule="auto"/>
        <w:ind w:firstLine="0"/>
        <w:jc w:val="left"/>
        <w:rPr>
          <w:rFonts w:cs="Times New Roman"/>
          <w:b/>
          <w:sz w:val="20"/>
          <w:szCs w:val="20"/>
        </w:rPr>
      </w:pPr>
    </w:p>
    <w:p w14:paraId="5BAC2CC7" w14:textId="77777777" w:rsidR="00170236" w:rsidRPr="00BA3192" w:rsidRDefault="00170236" w:rsidP="00170236">
      <w:pPr>
        <w:ind w:firstLine="0"/>
        <w:rPr>
          <w:rFonts w:eastAsia="Calibri"/>
        </w:rPr>
        <w:sectPr w:rsidR="00170236" w:rsidRPr="00BA3192" w:rsidSect="00F17167">
          <w:headerReference w:type="default" r:id="rId12"/>
          <w:footerReference w:type="default" r:id="rId13"/>
          <w:headerReference w:type="first" r:id="rId14"/>
          <w:footerReference w:type="first" r:id="rId15"/>
          <w:pgSz w:w="11906" w:h="16838"/>
          <w:pgMar w:top="426" w:right="424" w:bottom="567" w:left="993" w:header="284" w:footer="425" w:gutter="0"/>
          <w:cols w:space="708"/>
          <w:titlePg/>
          <w:docGrid w:linePitch="360"/>
        </w:sectPr>
      </w:pPr>
    </w:p>
    <w:p w14:paraId="44B8A7C4" w14:textId="77777777" w:rsidR="00404E3C" w:rsidRPr="00BA3192" w:rsidRDefault="00404E3C" w:rsidP="00170236">
      <w:pPr>
        <w:spacing w:before="1"/>
        <w:ind w:firstLine="0"/>
        <w:rPr>
          <w:sz w:val="28"/>
          <w:szCs w:val="28"/>
        </w:rPr>
      </w:pPr>
    </w:p>
    <w:p w14:paraId="34D362FE" w14:textId="77777777" w:rsidR="00404E3C" w:rsidRPr="00BA3192" w:rsidRDefault="00404E3C" w:rsidP="00404E3C">
      <w:pPr>
        <w:spacing w:before="1"/>
        <w:ind w:firstLine="0"/>
        <w:jc w:val="center"/>
        <w:rPr>
          <w:sz w:val="28"/>
          <w:szCs w:val="28"/>
        </w:rPr>
      </w:pPr>
    </w:p>
    <w:tbl>
      <w:tblPr>
        <w:tblW w:w="9214" w:type="dxa"/>
        <w:tblLayout w:type="fixed"/>
        <w:tblLook w:val="01E0" w:firstRow="1" w:lastRow="1" w:firstColumn="1" w:lastColumn="1" w:noHBand="0" w:noVBand="0"/>
      </w:tblPr>
      <w:tblGrid>
        <w:gridCol w:w="5670"/>
        <w:gridCol w:w="3544"/>
      </w:tblGrid>
      <w:tr w:rsidR="00404E3C" w:rsidRPr="00BA3192" w14:paraId="4E315319" w14:textId="77777777" w:rsidTr="00404E3C">
        <w:trPr>
          <w:trHeight w:val="454"/>
        </w:trPr>
        <w:tc>
          <w:tcPr>
            <w:tcW w:w="5670" w:type="dxa"/>
            <w:hideMark/>
          </w:tcPr>
          <w:p w14:paraId="35533BBC" w14:textId="77777777" w:rsidR="00404E3C" w:rsidRPr="00BA3192" w:rsidRDefault="00404E3C" w:rsidP="00404E3C">
            <w:pPr>
              <w:spacing w:line="240" w:lineRule="auto"/>
              <w:ind w:firstLine="0"/>
              <w:jc w:val="left"/>
              <w:rPr>
                <w:sz w:val="24"/>
                <w:szCs w:val="26"/>
                <w:lang w:val="en-US"/>
              </w:rPr>
            </w:pPr>
            <w:r w:rsidRPr="00BA3192">
              <w:rPr>
                <w:sz w:val="24"/>
                <w:szCs w:val="26"/>
              </w:rPr>
              <w:t>ЗАКАЗЧИК</w:t>
            </w:r>
            <w:r w:rsidRPr="00BA3192">
              <w:rPr>
                <w:sz w:val="24"/>
                <w:szCs w:val="26"/>
                <w:lang w:val="en-US"/>
              </w:rPr>
              <w:t>:</w:t>
            </w:r>
          </w:p>
          <w:p w14:paraId="5527658D" w14:textId="77777777" w:rsidR="00404E3C" w:rsidRPr="00BA3192" w:rsidRDefault="00404E3C" w:rsidP="00404E3C">
            <w:pPr>
              <w:spacing w:line="240" w:lineRule="auto"/>
              <w:ind w:firstLine="0"/>
              <w:jc w:val="left"/>
              <w:rPr>
                <w:sz w:val="24"/>
                <w:szCs w:val="26"/>
                <w:lang w:val="en-US"/>
              </w:rPr>
            </w:pPr>
          </w:p>
        </w:tc>
        <w:tc>
          <w:tcPr>
            <w:tcW w:w="3544" w:type="dxa"/>
            <w:hideMark/>
          </w:tcPr>
          <w:p w14:paraId="636FAC49" w14:textId="77777777" w:rsidR="00404E3C" w:rsidRPr="00BA3192" w:rsidRDefault="00404E3C" w:rsidP="00404E3C">
            <w:pPr>
              <w:spacing w:line="240" w:lineRule="auto"/>
              <w:ind w:firstLine="0"/>
              <w:jc w:val="left"/>
              <w:rPr>
                <w:sz w:val="24"/>
                <w:szCs w:val="26"/>
                <w:lang w:val="en-US"/>
              </w:rPr>
            </w:pPr>
            <w:r w:rsidRPr="00BA3192">
              <w:rPr>
                <w:sz w:val="24"/>
                <w:szCs w:val="26"/>
              </w:rPr>
              <w:t>ИСПОЛНИТЕЛЬ</w:t>
            </w:r>
            <w:r w:rsidRPr="00BA3192">
              <w:rPr>
                <w:sz w:val="24"/>
                <w:szCs w:val="26"/>
                <w:lang w:val="en-US"/>
              </w:rPr>
              <w:t>:</w:t>
            </w:r>
          </w:p>
        </w:tc>
      </w:tr>
      <w:tr w:rsidR="00404E3C" w:rsidRPr="00BA3192" w14:paraId="3B1A2BE2" w14:textId="77777777" w:rsidTr="00404E3C">
        <w:trPr>
          <w:trHeight w:val="1459"/>
        </w:trPr>
        <w:tc>
          <w:tcPr>
            <w:tcW w:w="5670" w:type="dxa"/>
            <w:shd w:val="clear" w:color="auto" w:fill="auto"/>
            <w:hideMark/>
          </w:tcPr>
          <w:p w14:paraId="6BDE7E81" w14:textId="6F3191B0" w:rsidR="00E82569" w:rsidRPr="00BA3192" w:rsidRDefault="00E82569" w:rsidP="00E82569">
            <w:pPr>
              <w:spacing w:line="240" w:lineRule="auto"/>
              <w:ind w:firstLine="0"/>
              <w:jc w:val="left"/>
              <w:rPr>
                <w:sz w:val="24"/>
                <w:szCs w:val="26"/>
              </w:rPr>
            </w:pPr>
            <w:r w:rsidRPr="00BA3192">
              <w:rPr>
                <w:sz w:val="24"/>
                <w:szCs w:val="26"/>
              </w:rPr>
              <w:t>Глава администрации</w:t>
            </w:r>
          </w:p>
          <w:p w14:paraId="30CBEFDE" w14:textId="77777777" w:rsidR="00404E3C" w:rsidRPr="00BA3192" w:rsidRDefault="00E82569" w:rsidP="00E82569">
            <w:pPr>
              <w:spacing w:line="240" w:lineRule="auto"/>
              <w:ind w:firstLine="0"/>
              <w:jc w:val="left"/>
              <w:rPr>
                <w:sz w:val="24"/>
                <w:szCs w:val="26"/>
              </w:rPr>
            </w:pPr>
            <w:r w:rsidRPr="00BA3192">
              <w:rPr>
                <w:sz w:val="24"/>
                <w:szCs w:val="26"/>
              </w:rPr>
              <w:t>Первомайского сельского поселения</w:t>
            </w:r>
          </w:p>
          <w:p w14:paraId="7FB8CA30" w14:textId="77777777" w:rsidR="00E82569" w:rsidRPr="00BA3192" w:rsidRDefault="00E82569" w:rsidP="00E82569">
            <w:pPr>
              <w:spacing w:line="240" w:lineRule="auto"/>
              <w:ind w:firstLine="0"/>
              <w:jc w:val="left"/>
              <w:rPr>
                <w:sz w:val="24"/>
                <w:szCs w:val="26"/>
              </w:rPr>
            </w:pPr>
            <w:r w:rsidRPr="00BA3192">
              <w:rPr>
                <w:sz w:val="24"/>
                <w:szCs w:val="26"/>
              </w:rPr>
              <w:t>Выборгского муниципального района</w:t>
            </w:r>
          </w:p>
          <w:p w14:paraId="5A9CBDDE" w14:textId="45F1AE17" w:rsidR="00E82569" w:rsidRPr="00BA3192" w:rsidRDefault="00E82569" w:rsidP="00E82569">
            <w:pPr>
              <w:spacing w:line="240" w:lineRule="auto"/>
              <w:ind w:firstLine="0"/>
              <w:jc w:val="left"/>
              <w:rPr>
                <w:sz w:val="24"/>
                <w:szCs w:val="26"/>
              </w:rPr>
            </w:pPr>
            <w:r w:rsidRPr="00BA3192">
              <w:rPr>
                <w:sz w:val="24"/>
                <w:szCs w:val="26"/>
              </w:rPr>
              <w:t>Ленинградской области</w:t>
            </w:r>
          </w:p>
        </w:tc>
        <w:tc>
          <w:tcPr>
            <w:tcW w:w="3544" w:type="dxa"/>
            <w:shd w:val="clear" w:color="auto" w:fill="auto"/>
          </w:tcPr>
          <w:p w14:paraId="4A2CC889" w14:textId="77777777" w:rsidR="00404E3C" w:rsidRPr="00BA3192" w:rsidRDefault="00404E3C" w:rsidP="00E82569">
            <w:pPr>
              <w:spacing w:line="240" w:lineRule="auto"/>
              <w:ind w:firstLine="0"/>
              <w:jc w:val="left"/>
              <w:rPr>
                <w:sz w:val="24"/>
                <w:szCs w:val="26"/>
              </w:rPr>
            </w:pPr>
            <w:r w:rsidRPr="00BA3192">
              <w:rPr>
                <w:sz w:val="24"/>
                <w:szCs w:val="26"/>
              </w:rPr>
              <w:t>Генеральный директор</w:t>
            </w:r>
          </w:p>
          <w:p w14:paraId="33161646" w14:textId="77777777" w:rsidR="00404E3C" w:rsidRPr="00BA3192" w:rsidRDefault="00404E3C" w:rsidP="00E82569">
            <w:pPr>
              <w:spacing w:line="240" w:lineRule="auto"/>
              <w:ind w:firstLine="0"/>
              <w:jc w:val="left"/>
              <w:rPr>
                <w:sz w:val="24"/>
                <w:szCs w:val="26"/>
              </w:rPr>
            </w:pPr>
            <w:r w:rsidRPr="00BA3192">
              <w:rPr>
                <w:sz w:val="24"/>
                <w:szCs w:val="26"/>
              </w:rPr>
              <w:t>ООО «Невская Энергетика»</w:t>
            </w:r>
          </w:p>
          <w:p w14:paraId="7161417C" w14:textId="77777777" w:rsidR="00404E3C" w:rsidRPr="00BA3192" w:rsidRDefault="00404E3C" w:rsidP="00E82569">
            <w:pPr>
              <w:spacing w:line="240" w:lineRule="auto"/>
              <w:ind w:firstLine="0"/>
              <w:jc w:val="left"/>
              <w:rPr>
                <w:sz w:val="24"/>
                <w:szCs w:val="26"/>
              </w:rPr>
            </w:pPr>
          </w:p>
        </w:tc>
      </w:tr>
      <w:tr w:rsidR="00404E3C" w:rsidRPr="00BA3192" w14:paraId="18DDC5BB" w14:textId="77777777" w:rsidTr="00404E3C">
        <w:trPr>
          <w:trHeight w:val="546"/>
        </w:trPr>
        <w:tc>
          <w:tcPr>
            <w:tcW w:w="5670" w:type="dxa"/>
            <w:vAlign w:val="bottom"/>
            <w:hideMark/>
          </w:tcPr>
          <w:p w14:paraId="76123E10" w14:textId="14811340" w:rsidR="00404E3C" w:rsidRPr="00BA3192" w:rsidRDefault="00404E3C" w:rsidP="00404E3C">
            <w:pPr>
              <w:tabs>
                <w:tab w:val="left" w:pos="2526"/>
              </w:tabs>
              <w:spacing w:after="240" w:line="240" w:lineRule="auto"/>
              <w:ind w:firstLine="0"/>
              <w:jc w:val="left"/>
              <w:rPr>
                <w:spacing w:val="-10"/>
                <w:sz w:val="24"/>
                <w:szCs w:val="26"/>
              </w:rPr>
            </w:pPr>
            <w:r w:rsidRPr="00BA3192">
              <w:rPr>
                <w:spacing w:val="-44"/>
                <w:sz w:val="24"/>
                <w:szCs w:val="26"/>
              </w:rPr>
              <w:t>_____________________</w:t>
            </w:r>
            <w:r w:rsidR="00E82569" w:rsidRPr="00BA3192">
              <w:rPr>
                <w:spacing w:val="-44"/>
                <w:sz w:val="24"/>
                <w:szCs w:val="26"/>
              </w:rPr>
              <w:t xml:space="preserve"> </w:t>
            </w:r>
            <w:r w:rsidR="00E82569" w:rsidRPr="00BA3192">
              <w:rPr>
                <w:sz w:val="24"/>
                <w:szCs w:val="26"/>
              </w:rPr>
              <w:t>С.И. Тищенков</w:t>
            </w:r>
            <w:r w:rsidR="00E82569" w:rsidRPr="00BA3192">
              <w:rPr>
                <w:spacing w:val="-44"/>
                <w:sz w:val="24"/>
                <w:szCs w:val="26"/>
              </w:rPr>
              <w:t xml:space="preserve"> </w:t>
            </w:r>
          </w:p>
          <w:p w14:paraId="34E3D829" w14:textId="7EF0DBA7" w:rsidR="00404E3C" w:rsidRPr="00BA3192" w:rsidRDefault="00404E3C" w:rsidP="00000C4B">
            <w:pPr>
              <w:tabs>
                <w:tab w:val="left" w:pos="2526"/>
              </w:tabs>
              <w:spacing w:after="240" w:line="240" w:lineRule="auto"/>
              <w:ind w:firstLine="0"/>
              <w:jc w:val="left"/>
              <w:rPr>
                <w:sz w:val="24"/>
                <w:szCs w:val="26"/>
              </w:rPr>
            </w:pPr>
            <w:r w:rsidRPr="00BA3192">
              <w:rPr>
                <w:sz w:val="24"/>
                <w:szCs w:val="26"/>
              </w:rPr>
              <w:t>«_____» _____________202</w:t>
            </w:r>
            <w:r w:rsidR="00000C4B" w:rsidRPr="00BA3192">
              <w:rPr>
                <w:sz w:val="24"/>
                <w:szCs w:val="26"/>
              </w:rPr>
              <w:t>5</w:t>
            </w:r>
            <w:r w:rsidRPr="00BA3192">
              <w:rPr>
                <w:sz w:val="24"/>
                <w:szCs w:val="26"/>
                <w:lang w:val="en-US"/>
              </w:rPr>
              <w:t> </w:t>
            </w:r>
            <w:r w:rsidRPr="00BA3192">
              <w:rPr>
                <w:sz w:val="24"/>
                <w:szCs w:val="26"/>
              </w:rPr>
              <w:t>г.</w:t>
            </w:r>
          </w:p>
        </w:tc>
        <w:tc>
          <w:tcPr>
            <w:tcW w:w="3544" w:type="dxa"/>
            <w:vAlign w:val="bottom"/>
            <w:hideMark/>
          </w:tcPr>
          <w:p w14:paraId="23E8698C" w14:textId="77777777" w:rsidR="00404E3C" w:rsidRPr="00BA3192" w:rsidRDefault="00404E3C" w:rsidP="00404E3C">
            <w:pPr>
              <w:tabs>
                <w:tab w:val="left" w:pos="2526"/>
              </w:tabs>
              <w:spacing w:after="240" w:line="240" w:lineRule="auto"/>
              <w:ind w:firstLine="0"/>
              <w:jc w:val="left"/>
              <w:rPr>
                <w:spacing w:val="-10"/>
                <w:sz w:val="24"/>
                <w:szCs w:val="26"/>
              </w:rPr>
            </w:pPr>
            <w:r w:rsidRPr="00BA3192">
              <w:rPr>
                <w:spacing w:val="-44"/>
                <w:sz w:val="24"/>
                <w:szCs w:val="26"/>
              </w:rPr>
              <w:t xml:space="preserve">_____________________ </w:t>
            </w:r>
            <w:r w:rsidRPr="00BA3192">
              <w:rPr>
                <w:sz w:val="24"/>
                <w:szCs w:val="26"/>
              </w:rPr>
              <w:t>Е.А. Кикоть</w:t>
            </w:r>
          </w:p>
          <w:p w14:paraId="2625F2BB" w14:textId="7FC9F107" w:rsidR="00404E3C" w:rsidRPr="00BA3192" w:rsidRDefault="00404E3C" w:rsidP="00000C4B">
            <w:pPr>
              <w:tabs>
                <w:tab w:val="left" w:pos="1871"/>
              </w:tabs>
              <w:spacing w:after="240" w:line="240" w:lineRule="auto"/>
              <w:ind w:firstLine="0"/>
              <w:jc w:val="left"/>
              <w:rPr>
                <w:sz w:val="24"/>
                <w:szCs w:val="26"/>
              </w:rPr>
            </w:pPr>
            <w:r w:rsidRPr="00BA3192">
              <w:rPr>
                <w:sz w:val="24"/>
                <w:szCs w:val="26"/>
              </w:rPr>
              <w:t>«_____» _____________202</w:t>
            </w:r>
            <w:r w:rsidR="00000C4B" w:rsidRPr="00BA3192">
              <w:rPr>
                <w:sz w:val="24"/>
                <w:szCs w:val="26"/>
              </w:rPr>
              <w:t>5</w:t>
            </w:r>
            <w:r w:rsidRPr="00BA3192">
              <w:rPr>
                <w:sz w:val="24"/>
                <w:szCs w:val="26"/>
                <w:lang w:val="en-US"/>
              </w:rPr>
              <w:t> </w:t>
            </w:r>
            <w:r w:rsidRPr="00BA3192">
              <w:rPr>
                <w:sz w:val="24"/>
                <w:szCs w:val="26"/>
              </w:rPr>
              <w:t>г.</w:t>
            </w:r>
          </w:p>
        </w:tc>
      </w:tr>
    </w:tbl>
    <w:p w14:paraId="0EF74997" w14:textId="77777777" w:rsidR="00404E3C" w:rsidRPr="00BA3192" w:rsidRDefault="00404E3C" w:rsidP="00404E3C">
      <w:pPr>
        <w:widowControl w:val="0"/>
        <w:suppressAutoHyphens/>
        <w:spacing w:after="200" w:line="276" w:lineRule="auto"/>
        <w:jc w:val="center"/>
        <w:rPr>
          <w:rFonts w:eastAsia="Calibri"/>
          <w:sz w:val="28"/>
          <w:szCs w:val="28"/>
        </w:rPr>
      </w:pPr>
    </w:p>
    <w:p w14:paraId="3FCED13D" w14:textId="7B08D8CD" w:rsidR="00404E3C" w:rsidRPr="00BA3192" w:rsidRDefault="00404E3C" w:rsidP="00404E3C">
      <w:pPr>
        <w:widowControl w:val="0"/>
        <w:suppressAutoHyphens/>
        <w:spacing w:after="200" w:line="276" w:lineRule="auto"/>
        <w:jc w:val="center"/>
        <w:rPr>
          <w:rFonts w:eastAsia="Calibri"/>
          <w:sz w:val="28"/>
          <w:szCs w:val="28"/>
        </w:rPr>
      </w:pPr>
    </w:p>
    <w:p w14:paraId="1D721F12" w14:textId="77777777" w:rsidR="00404E3C" w:rsidRPr="00BA3192" w:rsidRDefault="00404E3C" w:rsidP="00404E3C">
      <w:pPr>
        <w:widowControl w:val="0"/>
        <w:suppressAutoHyphens/>
        <w:spacing w:after="200" w:line="276" w:lineRule="auto"/>
        <w:jc w:val="center"/>
        <w:rPr>
          <w:rFonts w:eastAsia="Calibri"/>
          <w:sz w:val="28"/>
          <w:szCs w:val="28"/>
        </w:rPr>
      </w:pPr>
    </w:p>
    <w:p w14:paraId="7C3DF184" w14:textId="77777777" w:rsidR="00404E3C" w:rsidRPr="00BA3192" w:rsidRDefault="00404E3C" w:rsidP="00404E3C">
      <w:pPr>
        <w:widowControl w:val="0"/>
        <w:suppressAutoHyphens/>
        <w:spacing w:after="200" w:line="276" w:lineRule="auto"/>
        <w:jc w:val="center"/>
        <w:rPr>
          <w:rFonts w:eastAsia="Calibri"/>
          <w:sz w:val="28"/>
          <w:szCs w:val="28"/>
        </w:rPr>
      </w:pPr>
    </w:p>
    <w:p w14:paraId="17653FC2" w14:textId="77777777" w:rsidR="00EB612C" w:rsidRPr="00BA3192" w:rsidRDefault="00EB612C" w:rsidP="00EB612C">
      <w:pPr>
        <w:ind w:firstLine="0"/>
        <w:jc w:val="center"/>
        <w:rPr>
          <w:rFonts w:eastAsia="Calibri"/>
          <w:b/>
          <w:sz w:val="32"/>
          <w:szCs w:val="26"/>
        </w:rPr>
      </w:pPr>
      <w:r w:rsidRPr="00BA3192">
        <w:rPr>
          <w:rFonts w:eastAsia="Calibri"/>
          <w:b/>
          <w:sz w:val="32"/>
          <w:szCs w:val="26"/>
        </w:rPr>
        <w:t xml:space="preserve">Разработка порядка (плана) действий по ликвидации последствий аварийных ситуаций в сфере теплоснабжения </w:t>
      </w:r>
    </w:p>
    <w:p w14:paraId="6D2238E5" w14:textId="2D725CF7" w:rsidR="00404E3C" w:rsidRPr="00BA3192" w:rsidRDefault="00EB612C" w:rsidP="00EB612C">
      <w:pPr>
        <w:ind w:firstLine="0"/>
        <w:jc w:val="center"/>
        <w:rPr>
          <w:rFonts w:eastAsia="Calibri"/>
        </w:rPr>
      </w:pPr>
      <w:r w:rsidRPr="00BA3192">
        <w:rPr>
          <w:rFonts w:eastAsia="Calibri"/>
          <w:b/>
          <w:sz w:val="32"/>
          <w:szCs w:val="26"/>
        </w:rPr>
        <w:t>(в том числе с результатами электронного моделирования аварийных ситуаций)</w:t>
      </w:r>
    </w:p>
    <w:p w14:paraId="2583B6BF" w14:textId="77777777" w:rsidR="00404E3C" w:rsidRPr="00BA3192" w:rsidRDefault="00404E3C">
      <w:pPr>
        <w:spacing w:after="160" w:line="259" w:lineRule="auto"/>
        <w:ind w:firstLine="0"/>
        <w:jc w:val="left"/>
        <w:sectPr w:rsidR="00404E3C" w:rsidRPr="00BA3192" w:rsidSect="006D23AF">
          <w:headerReference w:type="first" r:id="rId16"/>
          <w:footerReference w:type="first" r:id="rId17"/>
          <w:pgSz w:w="11906" w:h="16838"/>
          <w:pgMar w:top="1134" w:right="850" w:bottom="1134" w:left="1701" w:header="283" w:footer="425" w:gutter="0"/>
          <w:cols w:space="708"/>
          <w:titlePg/>
          <w:docGrid w:linePitch="360"/>
        </w:sectPr>
      </w:pPr>
    </w:p>
    <w:p w14:paraId="23325AEA" w14:textId="405417E1" w:rsidR="00606442" w:rsidRPr="00BA3192" w:rsidRDefault="00404E3C" w:rsidP="00A24D49">
      <w:pPr>
        <w:pStyle w:val="11"/>
        <w:jc w:val="center"/>
      </w:pPr>
      <w:r w:rsidRPr="00BA3192">
        <w:lastRenderedPageBreak/>
        <w:t>СОДЕРЖАНИЕ</w:t>
      </w:r>
    </w:p>
    <w:p w14:paraId="6619AB68" w14:textId="03006583" w:rsidR="00356630" w:rsidRPr="00BA3192" w:rsidRDefault="00404E3C">
      <w:pPr>
        <w:pStyle w:val="11"/>
        <w:rPr>
          <w:rFonts w:asciiTheme="minorHAnsi" w:eastAsiaTheme="minorEastAsia" w:hAnsiTheme="minorHAnsi"/>
          <w:noProof/>
          <w:sz w:val="22"/>
          <w:lang w:eastAsia="ru-RU"/>
        </w:rPr>
      </w:pPr>
      <w:r w:rsidRPr="00BA3192">
        <w:rPr>
          <w:sz w:val="24"/>
          <w:szCs w:val="24"/>
        </w:rPr>
        <w:fldChar w:fldCharType="begin"/>
      </w:r>
      <w:r w:rsidRPr="00BA3192">
        <w:rPr>
          <w:sz w:val="24"/>
          <w:szCs w:val="24"/>
        </w:rPr>
        <w:instrText xml:space="preserve"> TOC \o "1-3" \h \z \u </w:instrText>
      </w:r>
      <w:r w:rsidRPr="00BA3192">
        <w:rPr>
          <w:sz w:val="24"/>
          <w:szCs w:val="24"/>
        </w:rPr>
        <w:fldChar w:fldCharType="separate"/>
      </w:r>
      <w:hyperlink w:anchor="_Toc194396245" w:history="1">
        <w:r w:rsidR="00356630" w:rsidRPr="00BA3192">
          <w:rPr>
            <w:rStyle w:val="af4"/>
            <w:noProof/>
          </w:rPr>
          <w:t>Глава 1.</w:t>
        </w:r>
        <w:r w:rsidR="00356630" w:rsidRPr="00BA3192">
          <w:rPr>
            <w:rFonts w:asciiTheme="minorHAnsi" w:eastAsiaTheme="minorEastAsia" w:hAnsiTheme="minorHAnsi"/>
            <w:noProof/>
            <w:sz w:val="22"/>
            <w:lang w:eastAsia="ru-RU"/>
          </w:rPr>
          <w:tab/>
        </w:r>
        <w:r w:rsidR="00356630" w:rsidRPr="00BA3192">
          <w:rPr>
            <w:rStyle w:val="af4"/>
            <w:noProof/>
          </w:rPr>
          <w:t>Характеристика объекта, в отношении которого разрабатывается план мероприятий</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_Toc194396245 \h </w:instrText>
        </w:r>
        <w:r w:rsidR="00356630" w:rsidRPr="00BA3192">
          <w:rPr>
            <w:noProof/>
            <w:webHidden/>
          </w:rPr>
        </w:r>
        <w:r w:rsidR="00356630" w:rsidRPr="00BA3192">
          <w:rPr>
            <w:noProof/>
            <w:webHidden/>
          </w:rPr>
          <w:fldChar w:fldCharType="separate"/>
        </w:r>
        <w:r w:rsidR="000D2F88" w:rsidRPr="00BA3192">
          <w:rPr>
            <w:noProof/>
            <w:webHidden/>
          </w:rPr>
          <w:t>14</w:t>
        </w:r>
        <w:r w:rsidR="00356630" w:rsidRPr="00BA3192">
          <w:rPr>
            <w:noProof/>
            <w:webHidden/>
          </w:rPr>
          <w:fldChar w:fldCharType="end"/>
        </w:r>
      </w:hyperlink>
    </w:p>
    <w:p w14:paraId="01D1B49D" w14:textId="4D8B1A7F" w:rsidR="00356630" w:rsidRPr="00BA3192" w:rsidRDefault="00F81865">
      <w:pPr>
        <w:pStyle w:val="11"/>
        <w:rPr>
          <w:rFonts w:asciiTheme="minorHAnsi" w:eastAsiaTheme="minorEastAsia" w:hAnsiTheme="minorHAnsi"/>
          <w:noProof/>
          <w:sz w:val="22"/>
          <w:lang w:eastAsia="ru-RU"/>
        </w:rPr>
      </w:pPr>
      <w:hyperlink w:anchor="_Toc194396246" w:history="1">
        <w:r w:rsidR="00356630" w:rsidRPr="00BA3192">
          <w:rPr>
            <w:rStyle w:val="af4"/>
            <w:noProof/>
          </w:rPr>
          <w:t>Глава 2.</w:t>
        </w:r>
        <w:r w:rsidR="00356630" w:rsidRPr="00BA3192">
          <w:rPr>
            <w:rFonts w:asciiTheme="minorHAnsi" w:eastAsiaTheme="minorEastAsia" w:hAnsiTheme="minorHAnsi"/>
            <w:noProof/>
            <w:sz w:val="22"/>
            <w:lang w:eastAsia="ru-RU"/>
          </w:rPr>
          <w:tab/>
        </w:r>
        <w:r w:rsidR="00356630" w:rsidRPr="00BA3192">
          <w:rPr>
            <w:rStyle w:val="af4"/>
            <w:noProof/>
          </w:rPr>
          <w:t>Сценарии наиболее вероятных аварий и наиболее опасных по последствиям аварий, а также источники (места) их возникновения</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_Toc194396246 \h </w:instrText>
        </w:r>
        <w:r w:rsidR="00356630" w:rsidRPr="00BA3192">
          <w:rPr>
            <w:noProof/>
            <w:webHidden/>
          </w:rPr>
        </w:r>
        <w:r w:rsidR="00356630" w:rsidRPr="00BA3192">
          <w:rPr>
            <w:noProof/>
            <w:webHidden/>
          </w:rPr>
          <w:fldChar w:fldCharType="separate"/>
        </w:r>
        <w:r w:rsidR="000D2F88" w:rsidRPr="00BA3192">
          <w:rPr>
            <w:noProof/>
            <w:webHidden/>
          </w:rPr>
          <w:t>22</w:t>
        </w:r>
        <w:r w:rsidR="00356630" w:rsidRPr="00BA3192">
          <w:rPr>
            <w:noProof/>
            <w:webHidden/>
          </w:rPr>
          <w:fldChar w:fldCharType="end"/>
        </w:r>
      </w:hyperlink>
    </w:p>
    <w:p w14:paraId="650A99DD" w14:textId="2C2908E6" w:rsidR="00356630" w:rsidRPr="00BA3192" w:rsidRDefault="00F81865">
      <w:pPr>
        <w:pStyle w:val="11"/>
        <w:rPr>
          <w:rFonts w:asciiTheme="minorHAnsi" w:eastAsiaTheme="minorEastAsia" w:hAnsiTheme="minorHAnsi"/>
          <w:noProof/>
          <w:sz w:val="22"/>
          <w:lang w:eastAsia="ru-RU"/>
        </w:rPr>
      </w:pPr>
      <w:hyperlink w:anchor="_Toc194396247" w:history="1">
        <w:r w:rsidR="00356630" w:rsidRPr="00BA3192">
          <w:rPr>
            <w:rStyle w:val="af4"/>
            <w:noProof/>
          </w:rPr>
          <w:t>Глава 3.</w:t>
        </w:r>
        <w:r w:rsidR="00356630" w:rsidRPr="00BA3192">
          <w:rPr>
            <w:rFonts w:asciiTheme="minorHAnsi" w:eastAsiaTheme="minorEastAsia" w:hAnsiTheme="minorHAnsi"/>
            <w:noProof/>
            <w:sz w:val="22"/>
            <w:lang w:eastAsia="ru-RU"/>
          </w:rPr>
          <w:tab/>
        </w:r>
        <w:r w:rsidR="00356630" w:rsidRPr="00BA3192">
          <w:rPr>
            <w:rStyle w:val="af4"/>
            <w:noProof/>
          </w:rPr>
          <w:t>Характеристики аварийности, присущие объектам, в отношении которых разрабатывается план мероприятий, и травматизма на таких объектах, описание рисков возникновения аварий, масштабов и последствий</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_Toc194396247 \h </w:instrText>
        </w:r>
        <w:r w:rsidR="00356630" w:rsidRPr="00BA3192">
          <w:rPr>
            <w:noProof/>
            <w:webHidden/>
          </w:rPr>
        </w:r>
        <w:r w:rsidR="00356630" w:rsidRPr="00BA3192">
          <w:rPr>
            <w:noProof/>
            <w:webHidden/>
          </w:rPr>
          <w:fldChar w:fldCharType="separate"/>
        </w:r>
        <w:r w:rsidR="000D2F88" w:rsidRPr="00BA3192">
          <w:rPr>
            <w:noProof/>
            <w:webHidden/>
          </w:rPr>
          <w:t>25</w:t>
        </w:r>
        <w:r w:rsidR="00356630" w:rsidRPr="00BA3192">
          <w:rPr>
            <w:noProof/>
            <w:webHidden/>
          </w:rPr>
          <w:fldChar w:fldCharType="end"/>
        </w:r>
      </w:hyperlink>
    </w:p>
    <w:p w14:paraId="62BDA148" w14:textId="6DA309B1" w:rsidR="00356630" w:rsidRPr="00BA3192" w:rsidRDefault="00F81865">
      <w:pPr>
        <w:pStyle w:val="11"/>
        <w:rPr>
          <w:rFonts w:asciiTheme="minorHAnsi" w:eastAsiaTheme="minorEastAsia" w:hAnsiTheme="minorHAnsi"/>
          <w:noProof/>
          <w:sz w:val="22"/>
          <w:lang w:eastAsia="ru-RU"/>
        </w:rPr>
      </w:pPr>
      <w:hyperlink w:anchor="_Toc194396248" w:history="1">
        <w:r w:rsidR="00356630" w:rsidRPr="00BA3192">
          <w:rPr>
            <w:rStyle w:val="af4"/>
            <w:noProof/>
          </w:rPr>
          <w:t>Глава 4.</w:t>
        </w:r>
        <w:r w:rsidR="00356630" w:rsidRPr="00BA3192">
          <w:rPr>
            <w:rFonts w:asciiTheme="minorHAnsi" w:eastAsiaTheme="minorEastAsia" w:hAnsiTheme="minorHAnsi"/>
            <w:noProof/>
            <w:sz w:val="22"/>
            <w:lang w:eastAsia="ru-RU"/>
          </w:rPr>
          <w:tab/>
        </w:r>
        <w:r w:rsidR="00356630" w:rsidRPr="00BA3192">
          <w:rPr>
            <w:rStyle w:val="af4"/>
            <w:noProof/>
          </w:rPr>
          <w:t>Формирование схемы теплоснабжения объектов первой категории</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_Toc194396248 \h </w:instrText>
        </w:r>
        <w:r w:rsidR="00356630" w:rsidRPr="00BA3192">
          <w:rPr>
            <w:noProof/>
            <w:webHidden/>
          </w:rPr>
        </w:r>
        <w:r w:rsidR="00356630" w:rsidRPr="00BA3192">
          <w:rPr>
            <w:noProof/>
            <w:webHidden/>
          </w:rPr>
          <w:fldChar w:fldCharType="separate"/>
        </w:r>
        <w:r w:rsidR="000D2F88" w:rsidRPr="00BA3192">
          <w:rPr>
            <w:noProof/>
            <w:webHidden/>
          </w:rPr>
          <w:t>29</w:t>
        </w:r>
        <w:r w:rsidR="00356630" w:rsidRPr="00BA3192">
          <w:rPr>
            <w:noProof/>
            <w:webHidden/>
          </w:rPr>
          <w:fldChar w:fldCharType="end"/>
        </w:r>
      </w:hyperlink>
    </w:p>
    <w:p w14:paraId="1FE12A83" w14:textId="7F20EFF4" w:rsidR="00356630" w:rsidRPr="00BA3192" w:rsidRDefault="00F81865">
      <w:pPr>
        <w:pStyle w:val="11"/>
        <w:rPr>
          <w:rFonts w:asciiTheme="minorHAnsi" w:eastAsiaTheme="minorEastAsia" w:hAnsiTheme="minorHAnsi"/>
          <w:noProof/>
          <w:sz w:val="22"/>
          <w:lang w:eastAsia="ru-RU"/>
        </w:rPr>
      </w:pPr>
      <w:hyperlink w:anchor="_Toc194396249" w:history="1">
        <w:r w:rsidR="00356630" w:rsidRPr="00BA3192">
          <w:rPr>
            <w:rStyle w:val="af4"/>
            <w:noProof/>
          </w:rPr>
          <w:t>Глава 5.</w:t>
        </w:r>
        <w:r w:rsidR="00356630" w:rsidRPr="00BA3192">
          <w:rPr>
            <w:rFonts w:asciiTheme="minorHAnsi" w:eastAsiaTheme="minorEastAsia" w:hAnsiTheme="minorHAnsi"/>
            <w:noProof/>
            <w:sz w:val="22"/>
            <w:lang w:eastAsia="ru-RU"/>
          </w:rPr>
          <w:tab/>
        </w:r>
        <w:r w:rsidR="00356630" w:rsidRPr="00BA3192">
          <w:rPr>
            <w:rStyle w:val="af4"/>
            <w:noProof/>
          </w:rPr>
          <w:t>Расчет потерь теплоносителя на участке тепловой сети при возникновении аварийной ситуации</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_Toc194396249 \h </w:instrText>
        </w:r>
        <w:r w:rsidR="00356630" w:rsidRPr="00BA3192">
          <w:rPr>
            <w:noProof/>
            <w:webHidden/>
          </w:rPr>
        </w:r>
        <w:r w:rsidR="00356630" w:rsidRPr="00BA3192">
          <w:rPr>
            <w:noProof/>
            <w:webHidden/>
          </w:rPr>
          <w:fldChar w:fldCharType="separate"/>
        </w:r>
        <w:r w:rsidR="000D2F88" w:rsidRPr="00BA3192">
          <w:rPr>
            <w:noProof/>
            <w:webHidden/>
          </w:rPr>
          <w:t>31</w:t>
        </w:r>
        <w:r w:rsidR="00356630" w:rsidRPr="00BA3192">
          <w:rPr>
            <w:noProof/>
            <w:webHidden/>
          </w:rPr>
          <w:fldChar w:fldCharType="end"/>
        </w:r>
      </w:hyperlink>
    </w:p>
    <w:p w14:paraId="1C28B7E3" w14:textId="488156F0" w:rsidR="00356630" w:rsidRPr="00BA3192" w:rsidRDefault="00F81865">
      <w:pPr>
        <w:pStyle w:val="11"/>
        <w:rPr>
          <w:rFonts w:asciiTheme="minorHAnsi" w:eastAsiaTheme="minorEastAsia" w:hAnsiTheme="minorHAnsi"/>
          <w:noProof/>
          <w:sz w:val="22"/>
          <w:lang w:eastAsia="ru-RU"/>
        </w:rPr>
      </w:pPr>
      <w:hyperlink w:anchor="_Toc194396250" w:history="1">
        <w:r w:rsidR="00356630" w:rsidRPr="00BA3192">
          <w:rPr>
            <w:rStyle w:val="af4"/>
            <w:noProof/>
          </w:rPr>
          <w:t>Глава 6.</w:t>
        </w:r>
        <w:r w:rsidR="00356630" w:rsidRPr="00BA3192">
          <w:rPr>
            <w:rFonts w:asciiTheme="minorHAnsi" w:eastAsiaTheme="minorEastAsia" w:hAnsiTheme="minorHAnsi"/>
            <w:noProof/>
            <w:sz w:val="22"/>
            <w:lang w:eastAsia="ru-RU"/>
          </w:rPr>
          <w:tab/>
        </w:r>
        <w:r w:rsidR="00356630" w:rsidRPr="00BA3192">
          <w:rPr>
            <w:rStyle w:val="af4"/>
            <w:noProof/>
          </w:rPr>
          <w:t>Анализ переключения тепловых сетей при возникновении аварийных ситуаций</w:t>
        </w:r>
        <w:r w:rsidR="00356630" w:rsidRPr="00BA3192">
          <w:rPr>
            <w:noProof/>
            <w:webHidden/>
          </w:rPr>
          <w:tab/>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_Toc194396250 \h </w:instrText>
        </w:r>
        <w:r w:rsidR="00356630" w:rsidRPr="00BA3192">
          <w:rPr>
            <w:noProof/>
            <w:webHidden/>
          </w:rPr>
        </w:r>
        <w:r w:rsidR="00356630" w:rsidRPr="00BA3192">
          <w:rPr>
            <w:noProof/>
            <w:webHidden/>
          </w:rPr>
          <w:fldChar w:fldCharType="separate"/>
        </w:r>
        <w:r w:rsidR="000D2F88" w:rsidRPr="00BA3192">
          <w:rPr>
            <w:noProof/>
            <w:webHidden/>
          </w:rPr>
          <w:t>32</w:t>
        </w:r>
        <w:r w:rsidR="00356630" w:rsidRPr="00BA3192">
          <w:rPr>
            <w:noProof/>
            <w:webHidden/>
          </w:rPr>
          <w:fldChar w:fldCharType="end"/>
        </w:r>
      </w:hyperlink>
    </w:p>
    <w:p w14:paraId="61234034" w14:textId="50DCDA11"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1" w:history="1">
        <w:r w:rsidR="00356630" w:rsidRPr="00BA3192">
          <w:rPr>
            <w:rStyle w:val="af4"/>
            <w:noProof/>
          </w:rPr>
          <w:t>6.1. Общие сведения</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_Toc194396251 \h </w:instrText>
        </w:r>
        <w:r w:rsidR="00356630" w:rsidRPr="00BA3192">
          <w:rPr>
            <w:noProof/>
            <w:webHidden/>
          </w:rPr>
        </w:r>
        <w:r w:rsidR="00356630" w:rsidRPr="00BA3192">
          <w:rPr>
            <w:noProof/>
            <w:webHidden/>
          </w:rPr>
          <w:fldChar w:fldCharType="separate"/>
        </w:r>
        <w:r w:rsidR="000D2F88" w:rsidRPr="00BA3192">
          <w:rPr>
            <w:noProof/>
            <w:webHidden/>
          </w:rPr>
          <w:t>32</w:t>
        </w:r>
        <w:r w:rsidR="00356630" w:rsidRPr="00BA3192">
          <w:rPr>
            <w:noProof/>
            <w:webHidden/>
          </w:rPr>
          <w:fldChar w:fldCharType="end"/>
        </w:r>
      </w:hyperlink>
    </w:p>
    <w:p w14:paraId="2062E256" w14:textId="67C11308"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2" w:history="1">
        <w:r w:rsidR="00356630" w:rsidRPr="00BA3192">
          <w:rPr>
            <w:rStyle w:val="af4"/>
            <w:rFonts w:cs="Times New Roman"/>
            <w:noProof/>
          </w:rPr>
          <w:t>6.2.</w:t>
        </w:r>
        <w:r w:rsidR="00356630" w:rsidRPr="00BA3192">
          <w:rPr>
            <w:rStyle w:val="af4"/>
            <w:noProof/>
          </w:rPr>
          <w:t xml:space="preserve"> К</w:t>
        </w:r>
        <w:r w:rsidR="00356630" w:rsidRPr="00BA3192">
          <w:rPr>
            <w:rStyle w:val="af4"/>
            <w:rFonts w:cs="Times New Roman"/>
            <w:noProof/>
          </w:rPr>
          <w:t>отельная пос. Ленинское, Лесной пр., стр. 3</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_Toc194396252 \h </w:instrText>
        </w:r>
        <w:r w:rsidR="00356630" w:rsidRPr="00BA3192">
          <w:rPr>
            <w:noProof/>
            <w:webHidden/>
          </w:rPr>
        </w:r>
        <w:r w:rsidR="00356630" w:rsidRPr="00BA3192">
          <w:rPr>
            <w:noProof/>
            <w:webHidden/>
          </w:rPr>
          <w:fldChar w:fldCharType="separate"/>
        </w:r>
        <w:r w:rsidR="000D2F88" w:rsidRPr="00BA3192">
          <w:rPr>
            <w:noProof/>
            <w:webHidden/>
          </w:rPr>
          <w:t>44</w:t>
        </w:r>
        <w:r w:rsidR="00356630" w:rsidRPr="00BA3192">
          <w:rPr>
            <w:noProof/>
            <w:webHidden/>
          </w:rPr>
          <w:fldChar w:fldCharType="end"/>
        </w:r>
      </w:hyperlink>
    </w:p>
    <w:p w14:paraId="0C91AFBF" w14:textId="34D2CABD"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3" w:history="1">
        <w:r w:rsidR="00356630" w:rsidRPr="00BA3192">
          <w:rPr>
            <w:rStyle w:val="af4"/>
            <w:rFonts w:cs="Times New Roman"/>
            <w:noProof/>
          </w:rPr>
          <w:t>6.3. Котельная пос. Первомайское, ул. Ленина, д.54 В</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_Toc194396253 \h </w:instrText>
        </w:r>
        <w:r w:rsidR="00356630" w:rsidRPr="00BA3192">
          <w:rPr>
            <w:noProof/>
            <w:webHidden/>
          </w:rPr>
        </w:r>
        <w:r w:rsidR="00356630" w:rsidRPr="00BA3192">
          <w:rPr>
            <w:noProof/>
            <w:webHidden/>
          </w:rPr>
          <w:fldChar w:fldCharType="separate"/>
        </w:r>
        <w:r w:rsidR="000D2F88" w:rsidRPr="00BA3192">
          <w:rPr>
            <w:noProof/>
            <w:webHidden/>
          </w:rPr>
          <w:t>45</w:t>
        </w:r>
        <w:r w:rsidR="00356630" w:rsidRPr="00BA3192">
          <w:rPr>
            <w:noProof/>
            <w:webHidden/>
          </w:rPr>
          <w:fldChar w:fldCharType="end"/>
        </w:r>
      </w:hyperlink>
    </w:p>
    <w:p w14:paraId="4C0FF632" w14:textId="63D25B16"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4" w:history="1">
        <w:r w:rsidR="00356630" w:rsidRPr="00BA3192">
          <w:rPr>
            <w:rStyle w:val="af4"/>
            <w:rFonts w:cs="Times New Roman"/>
            <w:noProof/>
          </w:rPr>
          <w:t>6.4. Котельная пос. Подгорное, ул. Центральная, стр. 1</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_Toc194396254 \h </w:instrText>
        </w:r>
        <w:r w:rsidR="00356630" w:rsidRPr="00BA3192">
          <w:rPr>
            <w:noProof/>
            <w:webHidden/>
          </w:rPr>
        </w:r>
        <w:r w:rsidR="00356630" w:rsidRPr="00BA3192">
          <w:rPr>
            <w:noProof/>
            <w:webHidden/>
          </w:rPr>
          <w:fldChar w:fldCharType="separate"/>
        </w:r>
        <w:r w:rsidR="000D2F88" w:rsidRPr="00BA3192">
          <w:rPr>
            <w:noProof/>
            <w:webHidden/>
          </w:rPr>
          <w:t>47</w:t>
        </w:r>
        <w:r w:rsidR="00356630" w:rsidRPr="00BA3192">
          <w:rPr>
            <w:noProof/>
            <w:webHidden/>
          </w:rPr>
          <w:fldChar w:fldCharType="end"/>
        </w:r>
      </w:hyperlink>
    </w:p>
    <w:p w14:paraId="1B64C4C4" w14:textId="68481C65"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5" w:history="1">
        <w:r w:rsidR="00356630" w:rsidRPr="00BA3192">
          <w:rPr>
            <w:rStyle w:val="af4"/>
            <w:noProof/>
          </w:rPr>
          <w:t>6.5. Котельная пос. Ильичево, ул. Садовая, д.3в</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_Toc194396255 \h </w:instrText>
        </w:r>
        <w:r w:rsidR="00356630" w:rsidRPr="00BA3192">
          <w:rPr>
            <w:noProof/>
            <w:webHidden/>
          </w:rPr>
        </w:r>
        <w:r w:rsidR="00356630" w:rsidRPr="00BA3192">
          <w:rPr>
            <w:noProof/>
            <w:webHidden/>
          </w:rPr>
          <w:fldChar w:fldCharType="separate"/>
        </w:r>
        <w:r w:rsidR="000D2F88" w:rsidRPr="00BA3192">
          <w:rPr>
            <w:noProof/>
            <w:webHidden/>
          </w:rPr>
          <w:t>48</w:t>
        </w:r>
        <w:r w:rsidR="00356630" w:rsidRPr="00BA3192">
          <w:rPr>
            <w:noProof/>
            <w:webHidden/>
          </w:rPr>
          <w:fldChar w:fldCharType="end"/>
        </w:r>
      </w:hyperlink>
    </w:p>
    <w:p w14:paraId="03DD5C90" w14:textId="1DAFF310" w:rsidR="00356630" w:rsidRPr="00BA3192" w:rsidRDefault="00F81865">
      <w:pPr>
        <w:pStyle w:val="21"/>
        <w:tabs>
          <w:tab w:val="right" w:leader="dot" w:pos="9345"/>
        </w:tabs>
        <w:rPr>
          <w:rFonts w:asciiTheme="minorHAnsi" w:eastAsiaTheme="minorEastAsia" w:hAnsiTheme="minorHAnsi"/>
          <w:noProof/>
          <w:sz w:val="22"/>
          <w:lang w:eastAsia="ru-RU"/>
        </w:rPr>
      </w:pPr>
      <w:hyperlink w:anchor="_Toc194396256" w:history="1">
        <w:r w:rsidR="00356630" w:rsidRPr="00BA3192">
          <w:rPr>
            <w:rStyle w:val="af4"/>
            <w:noProof/>
          </w:rPr>
          <w:t>6.6. Котельная пос. Ольшаники</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_Toc194396256 \h </w:instrText>
        </w:r>
        <w:r w:rsidR="00356630" w:rsidRPr="00BA3192">
          <w:rPr>
            <w:noProof/>
            <w:webHidden/>
          </w:rPr>
        </w:r>
        <w:r w:rsidR="00356630" w:rsidRPr="00BA3192">
          <w:rPr>
            <w:noProof/>
            <w:webHidden/>
          </w:rPr>
          <w:fldChar w:fldCharType="separate"/>
        </w:r>
        <w:r w:rsidR="000D2F88" w:rsidRPr="00BA3192">
          <w:rPr>
            <w:noProof/>
            <w:webHidden/>
          </w:rPr>
          <w:t>50</w:t>
        </w:r>
        <w:r w:rsidR="00356630" w:rsidRPr="00BA3192">
          <w:rPr>
            <w:noProof/>
            <w:webHidden/>
          </w:rPr>
          <w:fldChar w:fldCharType="end"/>
        </w:r>
      </w:hyperlink>
    </w:p>
    <w:p w14:paraId="5E34AD1E" w14:textId="31B9B2D4" w:rsidR="00356630" w:rsidRPr="00BA3192" w:rsidRDefault="00F81865">
      <w:pPr>
        <w:pStyle w:val="11"/>
        <w:rPr>
          <w:rFonts w:asciiTheme="minorHAnsi" w:eastAsiaTheme="minorEastAsia" w:hAnsiTheme="minorHAnsi"/>
          <w:noProof/>
          <w:sz w:val="22"/>
          <w:lang w:eastAsia="ru-RU"/>
        </w:rPr>
      </w:pPr>
      <w:hyperlink w:anchor="_Toc194396257" w:history="1">
        <w:r w:rsidR="00356630" w:rsidRPr="00BA3192">
          <w:rPr>
            <w:rStyle w:val="af4"/>
            <w:noProof/>
          </w:rPr>
          <w:t>Глава 7.</w:t>
        </w:r>
        <w:r w:rsidR="00356630" w:rsidRPr="00BA3192">
          <w:rPr>
            <w:rFonts w:asciiTheme="minorHAnsi" w:eastAsiaTheme="minorEastAsia" w:hAnsiTheme="minorHAnsi"/>
            <w:noProof/>
            <w:sz w:val="22"/>
            <w:lang w:eastAsia="ru-RU"/>
          </w:rPr>
          <w:tab/>
        </w:r>
        <w:r w:rsidR="00356630" w:rsidRPr="00BA3192">
          <w:rPr>
            <w:rStyle w:val="af4"/>
            <w:noProof/>
          </w:rPr>
          <w:t>Организация управления ликвидацией аварий на теплопроизводящих объектах и тепловых сетях</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_Toc194396257 \h </w:instrText>
        </w:r>
        <w:r w:rsidR="00356630" w:rsidRPr="00BA3192">
          <w:rPr>
            <w:noProof/>
            <w:webHidden/>
          </w:rPr>
        </w:r>
        <w:r w:rsidR="00356630" w:rsidRPr="00BA3192">
          <w:rPr>
            <w:noProof/>
            <w:webHidden/>
          </w:rPr>
          <w:fldChar w:fldCharType="separate"/>
        </w:r>
        <w:r w:rsidR="000D2F88" w:rsidRPr="00BA3192">
          <w:rPr>
            <w:noProof/>
            <w:webHidden/>
          </w:rPr>
          <w:t>52</w:t>
        </w:r>
        <w:r w:rsidR="00356630" w:rsidRPr="00BA3192">
          <w:rPr>
            <w:noProof/>
            <w:webHidden/>
          </w:rPr>
          <w:fldChar w:fldCharType="end"/>
        </w:r>
      </w:hyperlink>
    </w:p>
    <w:p w14:paraId="25E24991" w14:textId="0AB7A61E" w:rsidR="00356630" w:rsidRPr="00BA3192" w:rsidRDefault="00F81865">
      <w:pPr>
        <w:pStyle w:val="11"/>
        <w:rPr>
          <w:rFonts w:asciiTheme="minorHAnsi" w:eastAsiaTheme="minorEastAsia" w:hAnsiTheme="minorHAnsi"/>
          <w:noProof/>
          <w:sz w:val="22"/>
          <w:lang w:eastAsia="ru-RU"/>
        </w:rPr>
      </w:pPr>
      <w:hyperlink w:anchor="_Toc194396258" w:history="1">
        <w:r w:rsidR="00356630" w:rsidRPr="00BA3192">
          <w:rPr>
            <w:rStyle w:val="af4"/>
            <w:noProof/>
          </w:rPr>
          <w:t>Глава 8.</w:t>
        </w:r>
        <w:r w:rsidR="00356630" w:rsidRPr="00BA3192">
          <w:rPr>
            <w:rFonts w:asciiTheme="minorHAnsi" w:eastAsiaTheme="minorEastAsia" w:hAnsiTheme="minorHAnsi"/>
            <w:noProof/>
            <w:sz w:val="22"/>
            <w:lang w:eastAsia="ru-RU"/>
          </w:rPr>
          <w:tab/>
        </w:r>
        <w:r w:rsidR="00356630" w:rsidRPr="00BA3192">
          <w:rPr>
            <w:rStyle w:val="af4"/>
            <w:noProof/>
          </w:rPr>
          <w:t>Количество сил и средств, используемых для локализации и ликвидации последствий аварий на объекте, и их соответствие задачам по локализации и ликвидации последствий аварий</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_Toc194396258 \h </w:instrText>
        </w:r>
        <w:r w:rsidR="00356630" w:rsidRPr="00BA3192">
          <w:rPr>
            <w:noProof/>
            <w:webHidden/>
          </w:rPr>
        </w:r>
        <w:r w:rsidR="00356630" w:rsidRPr="00BA3192">
          <w:rPr>
            <w:noProof/>
            <w:webHidden/>
          </w:rPr>
          <w:fldChar w:fldCharType="separate"/>
        </w:r>
        <w:r w:rsidR="000D2F88" w:rsidRPr="00BA3192">
          <w:rPr>
            <w:noProof/>
            <w:webHidden/>
          </w:rPr>
          <w:t>52</w:t>
        </w:r>
        <w:r w:rsidR="00356630" w:rsidRPr="00BA3192">
          <w:rPr>
            <w:noProof/>
            <w:webHidden/>
          </w:rPr>
          <w:fldChar w:fldCharType="end"/>
        </w:r>
      </w:hyperlink>
    </w:p>
    <w:p w14:paraId="752D0834" w14:textId="5760563A" w:rsidR="00356630" w:rsidRPr="00BA3192" w:rsidRDefault="00F81865">
      <w:pPr>
        <w:pStyle w:val="11"/>
        <w:rPr>
          <w:rFonts w:asciiTheme="minorHAnsi" w:eastAsiaTheme="minorEastAsia" w:hAnsiTheme="minorHAnsi"/>
          <w:noProof/>
          <w:sz w:val="22"/>
          <w:lang w:eastAsia="ru-RU"/>
        </w:rPr>
      </w:pPr>
      <w:hyperlink w:anchor="_Toc194396259" w:history="1">
        <w:r w:rsidR="00356630" w:rsidRPr="00BA3192">
          <w:rPr>
            <w:rStyle w:val="af4"/>
            <w:noProof/>
          </w:rPr>
          <w:t>Глава 9.</w:t>
        </w:r>
        <w:r w:rsidR="00356630" w:rsidRPr="00BA3192">
          <w:rPr>
            <w:rFonts w:asciiTheme="minorHAnsi" w:eastAsiaTheme="minorEastAsia" w:hAnsiTheme="minorHAnsi"/>
            <w:noProof/>
            <w:sz w:val="22"/>
            <w:lang w:eastAsia="ru-RU"/>
          </w:rPr>
          <w:tab/>
        </w:r>
        <w:r w:rsidR="00356630" w:rsidRPr="00BA3192">
          <w:rPr>
            <w:rStyle w:val="af4"/>
            <w:noProof/>
          </w:rPr>
          <w:t>Организация взаимодействия сил и средств</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_Toc194396259 \h </w:instrText>
        </w:r>
        <w:r w:rsidR="00356630" w:rsidRPr="00BA3192">
          <w:rPr>
            <w:noProof/>
            <w:webHidden/>
          </w:rPr>
        </w:r>
        <w:r w:rsidR="00356630" w:rsidRPr="00BA3192">
          <w:rPr>
            <w:noProof/>
            <w:webHidden/>
          </w:rPr>
          <w:fldChar w:fldCharType="separate"/>
        </w:r>
        <w:r w:rsidR="000D2F88" w:rsidRPr="00BA3192">
          <w:rPr>
            <w:noProof/>
            <w:webHidden/>
          </w:rPr>
          <w:t>52</w:t>
        </w:r>
        <w:r w:rsidR="00356630" w:rsidRPr="00BA3192">
          <w:rPr>
            <w:noProof/>
            <w:webHidden/>
          </w:rPr>
          <w:fldChar w:fldCharType="end"/>
        </w:r>
      </w:hyperlink>
    </w:p>
    <w:p w14:paraId="5BA0AC7F" w14:textId="0AD6AAD8" w:rsidR="00356630" w:rsidRPr="00BA3192" w:rsidRDefault="00F81865">
      <w:pPr>
        <w:pStyle w:val="11"/>
        <w:rPr>
          <w:rFonts w:asciiTheme="minorHAnsi" w:eastAsiaTheme="minorEastAsia" w:hAnsiTheme="minorHAnsi"/>
          <w:noProof/>
          <w:sz w:val="22"/>
          <w:lang w:eastAsia="ru-RU"/>
        </w:rPr>
      </w:pPr>
      <w:hyperlink w:anchor="_Toc194396260" w:history="1">
        <w:r w:rsidR="00356630" w:rsidRPr="00BA3192">
          <w:rPr>
            <w:rStyle w:val="af4"/>
            <w:noProof/>
          </w:rPr>
          <w:t>Глава 10.</w:t>
        </w:r>
        <w:r w:rsidR="00356630" w:rsidRPr="00BA3192">
          <w:rPr>
            <w:rFonts w:asciiTheme="minorHAnsi" w:eastAsiaTheme="minorEastAsia" w:hAnsiTheme="minorHAnsi"/>
            <w:noProof/>
            <w:sz w:val="22"/>
            <w:lang w:eastAsia="ru-RU"/>
          </w:rPr>
          <w:tab/>
        </w:r>
        <w:r w:rsidR="00356630" w:rsidRPr="00BA3192">
          <w:rPr>
            <w:rStyle w:val="af4"/>
            <w:noProof/>
          </w:rPr>
          <w:t>Состав и дислокация сил и средств</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_Toc194396260 \h </w:instrText>
        </w:r>
        <w:r w:rsidR="00356630" w:rsidRPr="00BA3192">
          <w:rPr>
            <w:noProof/>
            <w:webHidden/>
          </w:rPr>
        </w:r>
        <w:r w:rsidR="00356630" w:rsidRPr="00BA3192">
          <w:rPr>
            <w:noProof/>
            <w:webHidden/>
          </w:rPr>
          <w:fldChar w:fldCharType="separate"/>
        </w:r>
        <w:r w:rsidR="000D2F88" w:rsidRPr="00BA3192">
          <w:rPr>
            <w:noProof/>
            <w:webHidden/>
          </w:rPr>
          <w:t>53</w:t>
        </w:r>
        <w:r w:rsidR="00356630" w:rsidRPr="00BA3192">
          <w:rPr>
            <w:noProof/>
            <w:webHidden/>
          </w:rPr>
          <w:fldChar w:fldCharType="end"/>
        </w:r>
      </w:hyperlink>
    </w:p>
    <w:p w14:paraId="3E067CD9" w14:textId="7E23E818" w:rsidR="00356630" w:rsidRPr="00BA3192" w:rsidRDefault="00F81865">
      <w:pPr>
        <w:pStyle w:val="11"/>
        <w:tabs>
          <w:tab w:val="left" w:pos="1804"/>
        </w:tabs>
        <w:rPr>
          <w:rFonts w:asciiTheme="minorHAnsi" w:eastAsiaTheme="minorEastAsia" w:hAnsiTheme="minorHAnsi"/>
          <w:noProof/>
          <w:sz w:val="22"/>
          <w:lang w:eastAsia="ru-RU"/>
        </w:rPr>
      </w:pPr>
      <w:hyperlink w:anchor="_Toc194396261" w:history="1">
        <w:r w:rsidR="00356630" w:rsidRPr="00BA3192">
          <w:rPr>
            <w:rStyle w:val="af4"/>
            <w:noProof/>
          </w:rPr>
          <w:t>Глава 11.</w:t>
        </w:r>
        <w:r w:rsidR="00356630" w:rsidRPr="00BA3192">
          <w:rPr>
            <w:rFonts w:asciiTheme="minorHAnsi" w:eastAsiaTheme="minorEastAsia" w:hAnsiTheme="minorHAnsi"/>
            <w:noProof/>
            <w:sz w:val="22"/>
            <w:lang w:eastAsia="ru-RU"/>
          </w:rPr>
          <w:tab/>
        </w:r>
        <w:r w:rsidR="00356630" w:rsidRPr="00BA3192">
          <w:rPr>
            <w:rStyle w:val="af4"/>
            <w:noProof/>
          </w:rPr>
          <w:t>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надлежащей степени готовности</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_Toc194396261 \h </w:instrText>
        </w:r>
        <w:r w:rsidR="00356630" w:rsidRPr="00BA3192">
          <w:rPr>
            <w:noProof/>
            <w:webHidden/>
          </w:rPr>
        </w:r>
        <w:r w:rsidR="00356630" w:rsidRPr="00BA3192">
          <w:rPr>
            <w:noProof/>
            <w:webHidden/>
          </w:rPr>
          <w:fldChar w:fldCharType="separate"/>
        </w:r>
        <w:r w:rsidR="000D2F88" w:rsidRPr="00BA3192">
          <w:rPr>
            <w:noProof/>
            <w:webHidden/>
          </w:rPr>
          <w:t>54</w:t>
        </w:r>
        <w:r w:rsidR="00356630" w:rsidRPr="00BA3192">
          <w:rPr>
            <w:noProof/>
            <w:webHidden/>
          </w:rPr>
          <w:fldChar w:fldCharType="end"/>
        </w:r>
      </w:hyperlink>
    </w:p>
    <w:p w14:paraId="19F05C36" w14:textId="08A88D49" w:rsidR="00356630" w:rsidRPr="00BA3192" w:rsidRDefault="00F81865">
      <w:pPr>
        <w:pStyle w:val="11"/>
        <w:rPr>
          <w:rFonts w:asciiTheme="minorHAnsi" w:eastAsiaTheme="minorEastAsia" w:hAnsiTheme="minorHAnsi"/>
          <w:noProof/>
          <w:sz w:val="22"/>
          <w:lang w:eastAsia="ru-RU"/>
        </w:rPr>
      </w:pPr>
      <w:hyperlink w:anchor="_Toc194396262" w:history="1">
        <w:r w:rsidR="00356630" w:rsidRPr="00BA3192">
          <w:rPr>
            <w:rStyle w:val="af4"/>
            <w:noProof/>
          </w:rPr>
          <w:t>Глава 12.</w:t>
        </w:r>
        <w:r w:rsidR="00356630" w:rsidRPr="00BA3192">
          <w:rPr>
            <w:rFonts w:asciiTheme="minorHAnsi" w:eastAsiaTheme="minorEastAsia" w:hAnsiTheme="minorHAnsi"/>
            <w:noProof/>
            <w:sz w:val="22"/>
            <w:lang w:eastAsia="ru-RU"/>
          </w:rPr>
          <w:tab/>
        </w:r>
        <w:r w:rsidR="00356630" w:rsidRPr="00BA3192">
          <w:rPr>
            <w:rStyle w:val="af4"/>
            <w:noProof/>
          </w:rPr>
          <w:t>Система взаимного обмена информацией между организациями - участниками локализации и ликвидации последствий аварий на объекте</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_Toc194396262 \h </w:instrText>
        </w:r>
        <w:r w:rsidR="00356630" w:rsidRPr="00BA3192">
          <w:rPr>
            <w:noProof/>
            <w:webHidden/>
          </w:rPr>
        </w:r>
        <w:r w:rsidR="00356630" w:rsidRPr="00BA3192">
          <w:rPr>
            <w:noProof/>
            <w:webHidden/>
          </w:rPr>
          <w:fldChar w:fldCharType="separate"/>
        </w:r>
        <w:r w:rsidR="000D2F88" w:rsidRPr="00BA3192">
          <w:rPr>
            <w:noProof/>
            <w:webHidden/>
          </w:rPr>
          <w:t>56</w:t>
        </w:r>
        <w:r w:rsidR="00356630" w:rsidRPr="00BA3192">
          <w:rPr>
            <w:noProof/>
            <w:webHidden/>
          </w:rPr>
          <w:fldChar w:fldCharType="end"/>
        </w:r>
      </w:hyperlink>
    </w:p>
    <w:p w14:paraId="350E531E" w14:textId="6348A15E" w:rsidR="00356630" w:rsidRPr="00BA3192" w:rsidRDefault="00F81865">
      <w:pPr>
        <w:pStyle w:val="11"/>
        <w:rPr>
          <w:rFonts w:asciiTheme="minorHAnsi" w:eastAsiaTheme="minorEastAsia" w:hAnsiTheme="minorHAnsi"/>
          <w:noProof/>
          <w:sz w:val="22"/>
          <w:lang w:eastAsia="ru-RU"/>
        </w:rPr>
      </w:pPr>
      <w:hyperlink w:anchor="_Toc194396263" w:history="1">
        <w:r w:rsidR="00356630" w:rsidRPr="00BA3192">
          <w:rPr>
            <w:rStyle w:val="af4"/>
            <w:rFonts w:cs="Times New Roman"/>
            <w:noProof/>
          </w:rPr>
          <w:t>Глава 13.</w:t>
        </w:r>
        <w:r w:rsidR="00356630" w:rsidRPr="00BA3192">
          <w:rPr>
            <w:rFonts w:asciiTheme="minorHAnsi" w:eastAsiaTheme="minorEastAsia" w:hAnsiTheme="minorHAnsi"/>
            <w:noProof/>
            <w:sz w:val="22"/>
            <w:lang w:eastAsia="ru-RU"/>
          </w:rPr>
          <w:tab/>
        </w:r>
        <w:r w:rsidR="00356630" w:rsidRPr="00BA3192">
          <w:rPr>
            <w:rStyle w:val="af4"/>
            <w:rFonts w:cs="Times New Roman"/>
            <w:noProof/>
          </w:rPr>
          <w:t>Организация управления, связи и оповещения при авариях на объекте</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_Toc194396263 \h </w:instrText>
        </w:r>
        <w:r w:rsidR="00356630" w:rsidRPr="00BA3192">
          <w:rPr>
            <w:noProof/>
            <w:webHidden/>
          </w:rPr>
        </w:r>
        <w:r w:rsidR="00356630" w:rsidRPr="00BA3192">
          <w:rPr>
            <w:noProof/>
            <w:webHidden/>
          </w:rPr>
          <w:fldChar w:fldCharType="separate"/>
        </w:r>
        <w:r w:rsidR="000D2F88" w:rsidRPr="00BA3192">
          <w:rPr>
            <w:noProof/>
            <w:webHidden/>
          </w:rPr>
          <w:t>57</w:t>
        </w:r>
        <w:r w:rsidR="00356630" w:rsidRPr="00BA3192">
          <w:rPr>
            <w:noProof/>
            <w:webHidden/>
          </w:rPr>
          <w:fldChar w:fldCharType="end"/>
        </w:r>
      </w:hyperlink>
    </w:p>
    <w:p w14:paraId="01977507" w14:textId="2A2A201A" w:rsidR="00356630" w:rsidRPr="00BA3192" w:rsidRDefault="00F81865">
      <w:pPr>
        <w:pStyle w:val="11"/>
        <w:tabs>
          <w:tab w:val="left" w:pos="1761"/>
        </w:tabs>
        <w:rPr>
          <w:rFonts w:asciiTheme="minorHAnsi" w:eastAsiaTheme="minorEastAsia" w:hAnsiTheme="minorHAnsi"/>
          <w:noProof/>
          <w:sz w:val="22"/>
          <w:lang w:eastAsia="ru-RU"/>
        </w:rPr>
      </w:pPr>
      <w:hyperlink w:anchor="_Toc194396264" w:history="1">
        <w:r w:rsidR="00356630" w:rsidRPr="00BA3192">
          <w:rPr>
            <w:rStyle w:val="af4"/>
            <w:rFonts w:cs="Times New Roman"/>
            <w:noProof/>
          </w:rPr>
          <w:t>Глава 14.</w:t>
        </w:r>
        <w:r w:rsidR="00356630" w:rsidRPr="00BA3192">
          <w:rPr>
            <w:rFonts w:asciiTheme="minorHAnsi" w:eastAsiaTheme="minorEastAsia" w:hAnsiTheme="minorHAnsi"/>
            <w:noProof/>
            <w:sz w:val="22"/>
            <w:lang w:eastAsia="ru-RU"/>
          </w:rPr>
          <w:tab/>
        </w:r>
        <w:r w:rsidR="00356630" w:rsidRPr="00BA3192">
          <w:rPr>
            <w:rStyle w:val="af4"/>
            <w:rFonts w:cs="Times New Roman"/>
            <w:noProof/>
          </w:rPr>
          <w:t>Первоочередные действия при получении сигнала об авариях на объекте</w:t>
        </w:r>
        <w:r w:rsidR="00356630" w:rsidRPr="00BA3192">
          <w:rPr>
            <w:noProof/>
            <w:webHidden/>
          </w:rPr>
          <w:tab/>
        </w:r>
        <w:r w:rsidR="00356630" w:rsidRPr="00BA3192">
          <w:rPr>
            <w:noProof/>
            <w:webHidden/>
          </w:rPr>
          <w:tab/>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_Toc194396264 \h </w:instrText>
        </w:r>
        <w:r w:rsidR="00356630" w:rsidRPr="00BA3192">
          <w:rPr>
            <w:noProof/>
            <w:webHidden/>
          </w:rPr>
        </w:r>
        <w:r w:rsidR="00356630" w:rsidRPr="00BA3192">
          <w:rPr>
            <w:noProof/>
            <w:webHidden/>
          </w:rPr>
          <w:fldChar w:fldCharType="separate"/>
        </w:r>
        <w:r w:rsidR="000D2F88" w:rsidRPr="00BA3192">
          <w:rPr>
            <w:noProof/>
            <w:webHidden/>
          </w:rPr>
          <w:t>63</w:t>
        </w:r>
        <w:r w:rsidR="00356630" w:rsidRPr="00BA3192">
          <w:rPr>
            <w:noProof/>
            <w:webHidden/>
          </w:rPr>
          <w:fldChar w:fldCharType="end"/>
        </w:r>
      </w:hyperlink>
    </w:p>
    <w:p w14:paraId="2A7139D4" w14:textId="00B04B67" w:rsidR="00356630" w:rsidRPr="00BA3192" w:rsidRDefault="00F81865">
      <w:pPr>
        <w:pStyle w:val="11"/>
        <w:rPr>
          <w:rFonts w:asciiTheme="minorHAnsi" w:eastAsiaTheme="minorEastAsia" w:hAnsiTheme="minorHAnsi"/>
          <w:noProof/>
          <w:sz w:val="22"/>
          <w:lang w:eastAsia="ru-RU"/>
        </w:rPr>
      </w:pPr>
      <w:hyperlink w:anchor="_Toc194396265" w:history="1">
        <w:r w:rsidR="00356630" w:rsidRPr="00BA3192">
          <w:rPr>
            <w:rStyle w:val="af4"/>
            <w:rFonts w:cs="Times New Roman"/>
            <w:noProof/>
          </w:rPr>
          <w:t>Глава 15.</w:t>
        </w:r>
        <w:r w:rsidR="00356630" w:rsidRPr="00BA3192">
          <w:rPr>
            <w:rFonts w:asciiTheme="minorHAnsi" w:eastAsiaTheme="minorEastAsia" w:hAnsiTheme="minorHAnsi"/>
            <w:noProof/>
            <w:sz w:val="22"/>
            <w:lang w:eastAsia="ru-RU"/>
          </w:rPr>
          <w:tab/>
        </w:r>
        <w:r w:rsidR="00356630" w:rsidRPr="00BA3192">
          <w:rPr>
            <w:rStyle w:val="af4"/>
            <w:rFonts w:cs="Times New Roman"/>
            <w:noProof/>
          </w:rPr>
          <w:t>Формирование порядка организации мониторинга состояния системы теплоснабжения</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_Toc194396265 \h </w:instrText>
        </w:r>
        <w:r w:rsidR="00356630" w:rsidRPr="00BA3192">
          <w:rPr>
            <w:noProof/>
            <w:webHidden/>
          </w:rPr>
        </w:r>
        <w:r w:rsidR="00356630" w:rsidRPr="00BA3192">
          <w:rPr>
            <w:noProof/>
            <w:webHidden/>
          </w:rPr>
          <w:fldChar w:fldCharType="separate"/>
        </w:r>
        <w:r w:rsidR="000D2F88" w:rsidRPr="00BA3192">
          <w:rPr>
            <w:noProof/>
            <w:webHidden/>
          </w:rPr>
          <w:t>79</w:t>
        </w:r>
        <w:r w:rsidR="00356630" w:rsidRPr="00BA3192">
          <w:rPr>
            <w:noProof/>
            <w:webHidden/>
          </w:rPr>
          <w:fldChar w:fldCharType="end"/>
        </w:r>
      </w:hyperlink>
    </w:p>
    <w:p w14:paraId="54C43AE7" w14:textId="4912164B" w:rsidR="00356630" w:rsidRPr="00BA3192" w:rsidRDefault="00F81865">
      <w:pPr>
        <w:pStyle w:val="11"/>
        <w:tabs>
          <w:tab w:val="left" w:pos="1781"/>
        </w:tabs>
        <w:rPr>
          <w:rFonts w:asciiTheme="minorHAnsi" w:eastAsiaTheme="minorEastAsia" w:hAnsiTheme="minorHAnsi"/>
          <w:noProof/>
          <w:sz w:val="22"/>
          <w:lang w:eastAsia="ru-RU"/>
        </w:rPr>
      </w:pPr>
      <w:hyperlink w:anchor="_Toc194396266" w:history="1">
        <w:r w:rsidR="00356630" w:rsidRPr="00BA3192">
          <w:rPr>
            <w:rStyle w:val="af4"/>
            <w:rFonts w:cs="Times New Roman"/>
            <w:noProof/>
          </w:rPr>
          <w:t>Глава 16.</w:t>
        </w:r>
        <w:r w:rsidR="00356630" w:rsidRPr="00BA3192">
          <w:rPr>
            <w:rFonts w:asciiTheme="minorHAnsi" w:eastAsiaTheme="minorEastAsia" w:hAnsiTheme="minorHAnsi"/>
            <w:noProof/>
            <w:sz w:val="22"/>
            <w:lang w:eastAsia="ru-RU"/>
          </w:rPr>
          <w:tab/>
        </w:r>
        <w:r w:rsidR="00356630" w:rsidRPr="00BA3192">
          <w:rPr>
            <w:rStyle w:val="af4"/>
            <w:rFonts w:cs="Times New Roman"/>
            <w:noProof/>
          </w:rPr>
          <w:t>Действия производственного персонала и аварийно-спасательных служб (формирований) по локализации и ликвидации аварий</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_Toc194396266 \h </w:instrText>
        </w:r>
        <w:r w:rsidR="00356630" w:rsidRPr="00BA3192">
          <w:rPr>
            <w:noProof/>
            <w:webHidden/>
          </w:rPr>
        </w:r>
        <w:r w:rsidR="00356630" w:rsidRPr="00BA3192">
          <w:rPr>
            <w:noProof/>
            <w:webHidden/>
          </w:rPr>
          <w:fldChar w:fldCharType="separate"/>
        </w:r>
        <w:r w:rsidR="000D2F88" w:rsidRPr="00BA3192">
          <w:rPr>
            <w:noProof/>
            <w:webHidden/>
          </w:rPr>
          <w:t>82</w:t>
        </w:r>
        <w:r w:rsidR="00356630" w:rsidRPr="00BA3192">
          <w:rPr>
            <w:noProof/>
            <w:webHidden/>
          </w:rPr>
          <w:fldChar w:fldCharType="end"/>
        </w:r>
      </w:hyperlink>
    </w:p>
    <w:p w14:paraId="0714A0CD" w14:textId="4142F2E2" w:rsidR="00356630" w:rsidRPr="00BA3192" w:rsidRDefault="00F81865">
      <w:pPr>
        <w:pStyle w:val="11"/>
        <w:rPr>
          <w:rFonts w:asciiTheme="minorHAnsi" w:eastAsiaTheme="minorEastAsia" w:hAnsiTheme="minorHAnsi"/>
          <w:noProof/>
          <w:sz w:val="22"/>
          <w:lang w:eastAsia="ru-RU"/>
        </w:rPr>
      </w:pPr>
      <w:hyperlink w:anchor="_Toc194396267" w:history="1">
        <w:r w:rsidR="00356630" w:rsidRPr="00BA3192">
          <w:rPr>
            <w:rStyle w:val="af4"/>
            <w:noProof/>
          </w:rPr>
          <w:t>Глава 17.</w:t>
        </w:r>
        <w:r w:rsidR="00356630" w:rsidRPr="00BA3192">
          <w:rPr>
            <w:rFonts w:asciiTheme="minorHAnsi" w:eastAsiaTheme="minorEastAsia" w:hAnsiTheme="minorHAnsi"/>
            <w:noProof/>
            <w:sz w:val="22"/>
            <w:lang w:eastAsia="ru-RU"/>
          </w:rPr>
          <w:tab/>
        </w:r>
        <w:r w:rsidR="00356630" w:rsidRPr="00BA3192">
          <w:rPr>
            <w:rStyle w:val="af4"/>
            <w:noProof/>
          </w:rPr>
          <w:t>Мероприятия, направленные на обеспечение безопасности населения (в случае если в результате аварий на объекте может возникнуть угроза безопасности населения)</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_Toc194396267 \h </w:instrText>
        </w:r>
        <w:r w:rsidR="00356630" w:rsidRPr="00BA3192">
          <w:rPr>
            <w:noProof/>
            <w:webHidden/>
          </w:rPr>
        </w:r>
        <w:r w:rsidR="00356630" w:rsidRPr="00BA3192">
          <w:rPr>
            <w:noProof/>
            <w:webHidden/>
          </w:rPr>
          <w:fldChar w:fldCharType="separate"/>
        </w:r>
        <w:r w:rsidR="000D2F88" w:rsidRPr="00BA3192">
          <w:rPr>
            <w:noProof/>
            <w:webHidden/>
          </w:rPr>
          <w:t>90</w:t>
        </w:r>
        <w:r w:rsidR="00356630" w:rsidRPr="00BA3192">
          <w:rPr>
            <w:noProof/>
            <w:webHidden/>
          </w:rPr>
          <w:fldChar w:fldCharType="end"/>
        </w:r>
      </w:hyperlink>
    </w:p>
    <w:p w14:paraId="3D69916B" w14:textId="23E86C4A" w:rsidR="00356630" w:rsidRPr="00BA3192" w:rsidRDefault="00F81865">
      <w:pPr>
        <w:pStyle w:val="11"/>
        <w:rPr>
          <w:rFonts w:asciiTheme="minorHAnsi" w:eastAsiaTheme="minorEastAsia" w:hAnsiTheme="minorHAnsi"/>
          <w:noProof/>
          <w:sz w:val="22"/>
          <w:lang w:eastAsia="ru-RU"/>
        </w:rPr>
      </w:pPr>
      <w:hyperlink w:anchor="_Toc194396268" w:history="1">
        <w:r w:rsidR="00356630" w:rsidRPr="00BA3192">
          <w:rPr>
            <w:rStyle w:val="af4"/>
            <w:noProof/>
          </w:rPr>
          <w:t>Глава 18.</w:t>
        </w:r>
        <w:r w:rsidR="00356630" w:rsidRPr="00BA3192">
          <w:rPr>
            <w:rFonts w:asciiTheme="minorHAnsi" w:eastAsiaTheme="minorEastAsia" w:hAnsiTheme="minorHAnsi"/>
            <w:noProof/>
            <w:sz w:val="22"/>
            <w:lang w:eastAsia="ru-RU"/>
          </w:rPr>
          <w:tab/>
        </w:r>
        <w:r w:rsidR="00356630" w:rsidRPr="00BA3192">
          <w:rPr>
            <w:rStyle w:val="af4"/>
            <w:noProof/>
          </w:rPr>
          <w:t>Организация материально-технического, инженерного и финансового обеспечения операций по локализации и ликвидации аварий на объекте</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_Toc194396268 \h </w:instrText>
        </w:r>
        <w:r w:rsidR="00356630" w:rsidRPr="00BA3192">
          <w:rPr>
            <w:noProof/>
            <w:webHidden/>
          </w:rPr>
        </w:r>
        <w:r w:rsidR="00356630" w:rsidRPr="00BA3192">
          <w:rPr>
            <w:noProof/>
            <w:webHidden/>
          </w:rPr>
          <w:fldChar w:fldCharType="separate"/>
        </w:r>
        <w:r w:rsidR="000D2F88" w:rsidRPr="00BA3192">
          <w:rPr>
            <w:noProof/>
            <w:webHidden/>
          </w:rPr>
          <w:t>90</w:t>
        </w:r>
        <w:r w:rsidR="00356630" w:rsidRPr="00BA3192">
          <w:rPr>
            <w:noProof/>
            <w:webHidden/>
          </w:rPr>
          <w:fldChar w:fldCharType="end"/>
        </w:r>
      </w:hyperlink>
    </w:p>
    <w:p w14:paraId="15FC9183" w14:textId="5C159980" w:rsidR="00356630" w:rsidRPr="00BA3192" w:rsidRDefault="00F81865">
      <w:pPr>
        <w:pStyle w:val="11"/>
        <w:tabs>
          <w:tab w:val="left" w:pos="1879"/>
        </w:tabs>
        <w:rPr>
          <w:rFonts w:asciiTheme="minorHAnsi" w:eastAsiaTheme="minorEastAsia" w:hAnsiTheme="minorHAnsi"/>
          <w:noProof/>
          <w:sz w:val="22"/>
          <w:lang w:eastAsia="ru-RU"/>
        </w:rPr>
      </w:pPr>
      <w:hyperlink w:anchor="_Toc194396269" w:history="1">
        <w:r w:rsidR="00356630" w:rsidRPr="00BA3192">
          <w:rPr>
            <w:rStyle w:val="af4"/>
            <w:noProof/>
          </w:rPr>
          <w:t>Глава 19.</w:t>
        </w:r>
        <w:r w:rsidR="00356630" w:rsidRPr="00BA3192">
          <w:rPr>
            <w:rFonts w:asciiTheme="minorHAnsi" w:eastAsiaTheme="minorEastAsia" w:hAnsiTheme="minorHAnsi"/>
            <w:noProof/>
            <w:sz w:val="22"/>
            <w:lang w:eastAsia="ru-RU"/>
          </w:rPr>
          <w:tab/>
        </w:r>
        <w:r w:rsidR="00356630" w:rsidRPr="00BA3192">
          <w:rPr>
            <w:rStyle w:val="af4"/>
            <w:noProof/>
          </w:rPr>
          <w:t>Сценарии аварийного прекращения газоснабжения на сетях газоснабжения АО «Газпром газораспределение Ленинградская область»</w:t>
        </w:r>
        <w:r w:rsidR="00356630" w:rsidRPr="00BA3192">
          <w:rPr>
            <w:noProof/>
            <w:webHidden/>
          </w:rPr>
          <w:tab/>
        </w:r>
        <w:r w:rsidR="00356630" w:rsidRPr="00BA3192">
          <w:rPr>
            <w:noProof/>
            <w:webHidden/>
          </w:rPr>
          <w:fldChar w:fldCharType="begin"/>
        </w:r>
        <w:r w:rsidR="00356630" w:rsidRPr="00BA3192">
          <w:rPr>
            <w:noProof/>
            <w:webHidden/>
          </w:rPr>
          <w:instrText xml:space="preserve"> PAGEREF _Toc194396269 \h </w:instrText>
        </w:r>
        <w:r w:rsidR="00356630" w:rsidRPr="00BA3192">
          <w:rPr>
            <w:noProof/>
            <w:webHidden/>
          </w:rPr>
        </w:r>
        <w:r w:rsidR="00356630" w:rsidRPr="00BA3192">
          <w:rPr>
            <w:noProof/>
            <w:webHidden/>
          </w:rPr>
          <w:fldChar w:fldCharType="separate"/>
        </w:r>
        <w:r w:rsidR="000D2F88" w:rsidRPr="00BA3192">
          <w:rPr>
            <w:noProof/>
            <w:webHidden/>
          </w:rPr>
          <w:t>91</w:t>
        </w:r>
        <w:r w:rsidR="00356630" w:rsidRPr="00BA3192">
          <w:rPr>
            <w:noProof/>
            <w:webHidden/>
          </w:rPr>
          <w:fldChar w:fldCharType="end"/>
        </w:r>
      </w:hyperlink>
    </w:p>
    <w:p w14:paraId="0BA2DB1C" w14:textId="348B7BD0" w:rsidR="00606442" w:rsidRPr="00BA3192" w:rsidRDefault="00404E3C" w:rsidP="00D73A2D">
      <w:pPr>
        <w:tabs>
          <w:tab w:val="left" w:pos="0"/>
          <w:tab w:val="left" w:pos="142"/>
          <w:tab w:val="left" w:pos="284"/>
        </w:tabs>
        <w:ind w:firstLine="0"/>
      </w:pPr>
      <w:r w:rsidRPr="00BA3192">
        <w:rPr>
          <w:sz w:val="24"/>
          <w:szCs w:val="24"/>
        </w:rPr>
        <w:fldChar w:fldCharType="end"/>
      </w:r>
      <w:r w:rsidR="00606442" w:rsidRPr="00BA3192">
        <w:br w:type="page"/>
      </w:r>
    </w:p>
    <w:p w14:paraId="01BC73C1" w14:textId="77777777" w:rsidR="001D7953" w:rsidRPr="00BA3192" w:rsidRDefault="001D7953" w:rsidP="008912AE">
      <w:pPr>
        <w:ind w:firstLine="0"/>
        <w:jc w:val="center"/>
        <w:rPr>
          <w:b/>
        </w:rPr>
      </w:pPr>
      <w:r w:rsidRPr="00BA3192">
        <w:rPr>
          <w:b/>
        </w:rPr>
        <w:lastRenderedPageBreak/>
        <w:t>ПЕРЕЧЕНЬ ПРИНЯТЫХ ОБОЗНАЧЕНИЙ</w:t>
      </w:r>
    </w:p>
    <w:tbl>
      <w:tblPr>
        <w:tblW w:w="0" w:type="auto"/>
        <w:tblLook w:val="04A0" w:firstRow="1" w:lastRow="0" w:firstColumn="1" w:lastColumn="0" w:noHBand="0" w:noVBand="1"/>
      </w:tblPr>
      <w:tblGrid>
        <w:gridCol w:w="754"/>
        <w:gridCol w:w="1364"/>
        <w:gridCol w:w="7144"/>
      </w:tblGrid>
      <w:tr w:rsidR="001D7953" w:rsidRPr="00BA3192" w14:paraId="09C6B42B" w14:textId="77777777" w:rsidTr="001D795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35B15788" w14:textId="77777777" w:rsidR="001D7953" w:rsidRPr="00BA3192" w:rsidRDefault="001D7953" w:rsidP="001D7953">
            <w:pPr>
              <w:pStyle w:val="a8"/>
              <w:rPr>
                <w:b/>
              </w:rPr>
            </w:pPr>
            <w:r w:rsidRPr="00BA3192">
              <w:rPr>
                <w:b/>
              </w:rPr>
              <w:t>№ п/п</w:t>
            </w:r>
          </w:p>
        </w:tc>
        <w:tc>
          <w:tcPr>
            <w:tcW w:w="0" w:type="auto"/>
            <w:tcBorders>
              <w:top w:val="single" w:sz="4" w:space="0" w:color="auto"/>
              <w:left w:val="nil"/>
              <w:bottom w:val="single" w:sz="4" w:space="0" w:color="auto"/>
              <w:right w:val="single" w:sz="4" w:space="0" w:color="auto"/>
            </w:tcBorders>
            <w:vAlign w:val="center"/>
            <w:hideMark/>
          </w:tcPr>
          <w:p w14:paraId="6F77BA86" w14:textId="77777777" w:rsidR="001D7953" w:rsidRPr="00BA3192" w:rsidRDefault="001D7953" w:rsidP="001D7953">
            <w:pPr>
              <w:pStyle w:val="a8"/>
              <w:rPr>
                <w:b/>
              </w:rPr>
            </w:pPr>
            <w:r w:rsidRPr="00BA3192">
              <w:rPr>
                <w:b/>
              </w:rPr>
              <w:t>Сокращение</w:t>
            </w:r>
          </w:p>
        </w:tc>
        <w:tc>
          <w:tcPr>
            <w:tcW w:w="0" w:type="auto"/>
            <w:tcBorders>
              <w:top w:val="single" w:sz="4" w:space="0" w:color="auto"/>
              <w:left w:val="nil"/>
              <w:bottom w:val="single" w:sz="4" w:space="0" w:color="auto"/>
              <w:right w:val="single" w:sz="4" w:space="0" w:color="auto"/>
            </w:tcBorders>
            <w:vAlign w:val="center"/>
            <w:hideMark/>
          </w:tcPr>
          <w:p w14:paraId="5F3B8769" w14:textId="77777777" w:rsidR="001D7953" w:rsidRPr="00BA3192" w:rsidRDefault="001D7953" w:rsidP="001D7953">
            <w:pPr>
              <w:pStyle w:val="a8"/>
              <w:rPr>
                <w:b/>
              </w:rPr>
            </w:pPr>
            <w:r w:rsidRPr="00BA3192">
              <w:rPr>
                <w:b/>
              </w:rPr>
              <w:t>Пояснение</w:t>
            </w:r>
          </w:p>
        </w:tc>
      </w:tr>
      <w:tr w:rsidR="001D7953" w:rsidRPr="00BA3192" w14:paraId="649A7EE5"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26FA941D" w14:textId="77777777" w:rsidR="001D7953" w:rsidRPr="00BA3192" w:rsidRDefault="001D7953" w:rsidP="001D7953">
            <w:pPr>
              <w:pStyle w:val="a8"/>
            </w:pPr>
            <w:r w:rsidRPr="00BA3192">
              <w:t>1</w:t>
            </w:r>
          </w:p>
        </w:tc>
        <w:tc>
          <w:tcPr>
            <w:tcW w:w="0" w:type="auto"/>
            <w:tcBorders>
              <w:top w:val="nil"/>
              <w:left w:val="nil"/>
              <w:bottom w:val="single" w:sz="4" w:space="0" w:color="auto"/>
              <w:right w:val="single" w:sz="4" w:space="0" w:color="auto"/>
            </w:tcBorders>
            <w:vAlign w:val="center"/>
            <w:hideMark/>
          </w:tcPr>
          <w:p w14:paraId="7610E2BD" w14:textId="77777777" w:rsidR="001D7953" w:rsidRPr="00BA3192" w:rsidRDefault="001D7953" w:rsidP="001D7953">
            <w:pPr>
              <w:pStyle w:val="a8"/>
            </w:pPr>
            <w:r w:rsidRPr="00BA3192">
              <w:t>БМК</w:t>
            </w:r>
          </w:p>
        </w:tc>
        <w:tc>
          <w:tcPr>
            <w:tcW w:w="0" w:type="auto"/>
            <w:tcBorders>
              <w:top w:val="nil"/>
              <w:left w:val="nil"/>
              <w:bottom w:val="single" w:sz="4" w:space="0" w:color="auto"/>
              <w:right w:val="single" w:sz="4" w:space="0" w:color="auto"/>
            </w:tcBorders>
            <w:vAlign w:val="center"/>
            <w:hideMark/>
          </w:tcPr>
          <w:p w14:paraId="00D7746F" w14:textId="77777777" w:rsidR="001D7953" w:rsidRPr="00BA3192" w:rsidRDefault="001D7953" w:rsidP="001D7953">
            <w:pPr>
              <w:pStyle w:val="a8"/>
              <w:jc w:val="left"/>
            </w:pPr>
            <w:r w:rsidRPr="00BA3192">
              <w:t>Блочно-модульная котельная</w:t>
            </w:r>
          </w:p>
        </w:tc>
      </w:tr>
      <w:tr w:rsidR="001D7953" w:rsidRPr="00BA3192" w14:paraId="6C61B86C"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602F65B" w14:textId="77777777" w:rsidR="001D7953" w:rsidRPr="00BA3192" w:rsidRDefault="001D7953" w:rsidP="001D7953">
            <w:pPr>
              <w:pStyle w:val="a8"/>
            </w:pPr>
            <w:r w:rsidRPr="00BA3192">
              <w:t>2</w:t>
            </w:r>
          </w:p>
        </w:tc>
        <w:tc>
          <w:tcPr>
            <w:tcW w:w="0" w:type="auto"/>
            <w:tcBorders>
              <w:top w:val="nil"/>
              <w:left w:val="nil"/>
              <w:bottom w:val="single" w:sz="4" w:space="0" w:color="auto"/>
              <w:right w:val="single" w:sz="4" w:space="0" w:color="auto"/>
            </w:tcBorders>
            <w:vAlign w:val="center"/>
            <w:hideMark/>
          </w:tcPr>
          <w:p w14:paraId="0AB1B3DD" w14:textId="77777777" w:rsidR="001D7953" w:rsidRPr="00BA3192" w:rsidRDefault="001D7953" w:rsidP="001D7953">
            <w:pPr>
              <w:pStyle w:val="a8"/>
            </w:pPr>
            <w:r w:rsidRPr="00BA3192">
              <w:t>ВПУ</w:t>
            </w:r>
          </w:p>
        </w:tc>
        <w:tc>
          <w:tcPr>
            <w:tcW w:w="0" w:type="auto"/>
            <w:tcBorders>
              <w:top w:val="nil"/>
              <w:left w:val="nil"/>
              <w:bottom w:val="single" w:sz="4" w:space="0" w:color="auto"/>
              <w:right w:val="single" w:sz="4" w:space="0" w:color="auto"/>
            </w:tcBorders>
            <w:vAlign w:val="center"/>
            <w:hideMark/>
          </w:tcPr>
          <w:p w14:paraId="5E4DDE9B" w14:textId="77777777" w:rsidR="001D7953" w:rsidRPr="00BA3192" w:rsidRDefault="001D7953" w:rsidP="001D7953">
            <w:pPr>
              <w:pStyle w:val="a8"/>
              <w:jc w:val="left"/>
            </w:pPr>
            <w:r w:rsidRPr="00BA3192">
              <w:t>Водоподготовительная установка</w:t>
            </w:r>
          </w:p>
        </w:tc>
      </w:tr>
      <w:tr w:rsidR="001D7953" w:rsidRPr="00BA3192" w14:paraId="2B9881FF"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7BECF873" w14:textId="77777777" w:rsidR="001D7953" w:rsidRPr="00BA3192" w:rsidRDefault="001D7953" w:rsidP="001D7953">
            <w:pPr>
              <w:pStyle w:val="a8"/>
            </w:pPr>
            <w:r w:rsidRPr="00BA3192">
              <w:t>3</w:t>
            </w:r>
          </w:p>
        </w:tc>
        <w:tc>
          <w:tcPr>
            <w:tcW w:w="0" w:type="auto"/>
            <w:tcBorders>
              <w:top w:val="nil"/>
              <w:left w:val="nil"/>
              <w:bottom w:val="single" w:sz="4" w:space="0" w:color="auto"/>
              <w:right w:val="single" w:sz="4" w:space="0" w:color="auto"/>
            </w:tcBorders>
            <w:vAlign w:val="center"/>
            <w:hideMark/>
          </w:tcPr>
          <w:p w14:paraId="4D043F4D" w14:textId="77777777" w:rsidR="001D7953" w:rsidRPr="00BA3192" w:rsidRDefault="001D7953" w:rsidP="001D7953">
            <w:pPr>
              <w:pStyle w:val="a8"/>
            </w:pPr>
            <w:r w:rsidRPr="00BA3192">
              <w:t>ГВС</w:t>
            </w:r>
          </w:p>
        </w:tc>
        <w:tc>
          <w:tcPr>
            <w:tcW w:w="0" w:type="auto"/>
            <w:tcBorders>
              <w:top w:val="nil"/>
              <w:left w:val="nil"/>
              <w:bottom w:val="single" w:sz="4" w:space="0" w:color="auto"/>
              <w:right w:val="single" w:sz="4" w:space="0" w:color="auto"/>
            </w:tcBorders>
            <w:vAlign w:val="center"/>
            <w:hideMark/>
          </w:tcPr>
          <w:p w14:paraId="36FD39A0" w14:textId="77777777" w:rsidR="001D7953" w:rsidRPr="00BA3192" w:rsidRDefault="001D7953" w:rsidP="001D7953">
            <w:pPr>
              <w:pStyle w:val="a8"/>
              <w:jc w:val="left"/>
            </w:pPr>
            <w:r w:rsidRPr="00BA3192">
              <w:t>Горячее водоснабжение</w:t>
            </w:r>
          </w:p>
        </w:tc>
      </w:tr>
      <w:tr w:rsidR="001D7953" w:rsidRPr="00BA3192" w14:paraId="70E94408"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4BFE96F" w14:textId="77777777" w:rsidR="001D7953" w:rsidRPr="00BA3192" w:rsidRDefault="001D7953" w:rsidP="001D7953">
            <w:pPr>
              <w:pStyle w:val="a8"/>
            </w:pPr>
            <w:r w:rsidRPr="00BA3192">
              <w:t>4</w:t>
            </w:r>
          </w:p>
        </w:tc>
        <w:tc>
          <w:tcPr>
            <w:tcW w:w="0" w:type="auto"/>
            <w:tcBorders>
              <w:top w:val="nil"/>
              <w:left w:val="nil"/>
              <w:bottom w:val="single" w:sz="4" w:space="0" w:color="auto"/>
              <w:right w:val="single" w:sz="4" w:space="0" w:color="auto"/>
            </w:tcBorders>
            <w:vAlign w:val="center"/>
            <w:hideMark/>
          </w:tcPr>
          <w:p w14:paraId="216AF9FA" w14:textId="77777777" w:rsidR="001D7953" w:rsidRPr="00BA3192" w:rsidRDefault="001D7953" w:rsidP="001D7953">
            <w:pPr>
              <w:pStyle w:val="a8"/>
            </w:pPr>
            <w:r w:rsidRPr="00BA3192">
              <w:t>ЕТО</w:t>
            </w:r>
          </w:p>
        </w:tc>
        <w:tc>
          <w:tcPr>
            <w:tcW w:w="0" w:type="auto"/>
            <w:tcBorders>
              <w:top w:val="nil"/>
              <w:left w:val="nil"/>
              <w:bottom w:val="single" w:sz="4" w:space="0" w:color="auto"/>
              <w:right w:val="single" w:sz="4" w:space="0" w:color="auto"/>
            </w:tcBorders>
            <w:vAlign w:val="center"/>
            <w:hideMark/>
          </w:tcPr>
          <w:p w14:paraId="2004BD92" w14:textId="77777777" w:rsidR="001D7953" w:rsidRPr="00BA3192" w:rsidRDefault="001D7953" w:rsidP="001D7953">
            <w:pPr>
              <w:pStyle w:val="a8"/>
              <w:jc w:val="left"/>
            </w:pPr>
            <w:r w:rsidRPr="00BA3192">
              <w:t>Единая теплоснабжающая организация</w:t>
            </w:r>
          </w:p>
        </w:tc>
      </w:tr>
      <w:tr w:rsidR="001D7953" w:rsidRPr="00BA3192" w14:paraId="27EF3E75"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3FE3D760" w14:textId="77777777" w:rsidR="001D7953" w:rsidRPr="00BA3192" w:rsidRDefault="001D7953" w:rsidP="001D7953">
            <w:pPr>
              <w:pStyle w:val="a8"/>
            </w:pPr>
            <w:r w:rsidRPr="00BA3192">
              <w:t>5</w:t>
            </w:r>
          </w:p>
        </w:tc>
        <w:tc>
          <w:tcPr>
            <w:tcW w:w="0" w:type="auto"/>
            <w:tcBorders>
              <w:top w:val="nil"/>
              <w:left w:val="nil"/>
              <w:bottom w:val="single" w:sz="4" w:space="0" w:color="auto"/>
              <w:right w:val="single" w:sz="4" w:space="0" w:color="auto"/>
            </w:tcBorders>
            <w:vAlign w:val="center"/>
            <w:hideMark/>
          </w:tcPr>
          <w:p w14:paraId="22CA4A14" w14:textId="77777777" w:rsidR="001D7953" w:rsidRPr="00BA3192" w:rsidRDefault="001D7953" w:rsidP="001D7953">
            <w:pPr>
              <w:pStyle w:val="a8"/>
            </w:pPr>
            <w:r w:rsidRPr="00BA3192">
              <w:t>ЗАТО</w:t>
            </w:r>
          </w:p>
        </w:tc>
        <w:tc>
          <w:tcPr>
            <w:tcW w:w="0" w:type="auto"/>
            <w:tcBorders>
              <w:top w:val="nil"/>
              <w:left w:val="nil"/>
              <w:bottom w:val="single" w:sz="4" w:space="0" w:color="auto"/>
              <w:right w:val="single" w:sz="4" w:space="0" w:color="auto"/>
            </w:tcBorders>
            <w:vAlign w:val="center"/>
            <w:hideMark/>
          </w:tcPr>
          <w:p w14:paraId="4588B0B1" w14:textId="77777777" w:rsidR="001D7953" w:rsidRPr="00BA3192" w:rsidRDefault="001D7953" w:rsidP="001D7953">
            <w:pPr>
              <w:pStyle w:val="a8"/>
              <w:jc w:val="left"/>
            </w:pPr>
            <w:r w:rsidRPr="00BA3192">
              <w:t>Закрытое территориальное образование</w:t>
            </w:r>
          </w:p>
        </w:tc>
      </w:tr>
      <w:tr w:rsidR="001D7953" w:rsidRPr="00BA3192" w14:paraId="5E2CAD01"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203BE546" w14:textId="77777777" w:rsidR="001D7953" w:rsidRPr="00BA3192" w:rsidRDefault="001D7953" w:rsidP="001D7953">
            <w:pPr>
              <w:pStyle w:val="a8"/>
            </w:pPr>
            <w:r w:rsidRPr="00BA3192">
              <w:t>6</w:t>
            </w:r>
          </w:p>
        </w:tc>
        <w:tc>
          <w:tcPr>
            <w:tcW w:w="0" w:type="auto"/>
            <w:tcBorders>
              <w:top w:val="nil"/>
              <w:left w:val="nil"/>
              <w:bottom w:val="single" w:sz="4" w:space="0" w:color="auto"/>
              <w:right w:val="single" w:sz="4" w:space="0" w:color="auto"/>
            </w:tcBorders>
            <w:vAlign w:val="center"/>
            <w:hideMark/>
          </w:tcPr>
          <w:p w14:paraId="34D76EF2" w14:textId="77777777" w:rsidR="001D7953" w:rsidRPr="00BA3192" w:rsidRDefault="001D7953" w:rsidP="001D7953">
            <w:pPr>
              <w:pStyle w:val="a8"/>
            </w:pPr>
            <w:r w:rsidRPr="00BA3192">
              <w:t>ИП</w:t>
            </w:r>
          </w:p>
        </w:tc>
        <w:tc>
          <w:tcPr>
            <w:tcW w:w="0" w:type="auto"/>
            <w:tcBorders>
              <w:top w:val="nil"/>
              <w:left w:val="nil"/>
              <w:bottom w:val="single" w:sz="4" w:space="0" w:color="auto"/>
              <w:right w:val="single" w:sz="4" w:space="0" w:color="auto"/>
            </w:tcBorders>
            <w:vAlign w:val="center"/>
            <w:hideMark/>
          </w:tcPr>
          <w:p w14:paraId="47C7FC73" w14:textId="77777777" w:rsidR="001D7953" w:rsidRPr="00BA3192" w:rsidRDefault="001D7953" w:rsidP="001D7953">
            <w:pPr>
              <w:pStyle w:val="a8"/>
              <w:jc w:val="left"/>
            </w:pPr>
            <w:r w:rsidRPr="00BA3192">
              <w:t>Инвестиционная программа</w:t>
            </w:r>
          </w:p>
        </w:tc>
      </w:tr>
      <w:tr w:rsidR="001D7953" w:rsidRPr="00BA3192" w14:paraId="3A0D92A6"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72F5E869" w14:textId="77777777" w:rsidR="001D7953" w:rsidRPr="00BA3192" w:rsidRDefault="001D7953" w:rsidP="001D7953">
            <w:pPr>
              <w:pStyle w:val="a8"/>
            </w:pPr>
            <w:r w:rsidRPr="00BA3192">
              <w:t>7</w:t>
            </w:r>
          </w:p>
        </w:tc>
        <w:tc>
          <w:tcPr>
            <w:tcW w:w="0" w:type="auto"/>
            <w:tcBorders>
              <w:top w:val="nil"/>
              <w:left w:val="nil"/>
              <w:bottom w:val="single" w:sz="4" w:space="0" w:color="auto"/>
              <w:right w:val="single" w:sz="4" w:space="0" w:color="auto"/>
            </w:tcBorders>
            <w:vAlign w:val="center"/>
            <w:hideMark/>
          </w:tcPr>
          <w:p w14:paraId="5EE1F74F" w14:textId="77777777" w:rsidR="001D7953" w:rsidRPr="00BA3192" w:rsidRDefault="001D7953" w:rsidP="001D7953">
            <w:pPr>
              <w:pStyle w:val="a8"/>
            </w:pPr>
            <w:r w:rsidRPr="00BA3192">
              <w:t>ИТП</w:t>
            </w:r>
          </w:p>
        </w:tc>
        <w:tc>
          <w:tcPr>
            <w:tcW w:w="0" w:type="auto"/>
            <w:tcBorders>
              <w:top w:val="nil"/>
              <w:left w:val="nil"/>
              <w:bottom w:val="single" w:sz="4" w:space="0" w:color="auto"/>
              <w:right w:val="single" w:sz="4" w:space="0" w:color="auto"/>
            </w:tcBorders>
            <w:vAlign w:val="center"/>
            <w:hideMark/>
          </w:tcPr>
          <w:p w14:paraId="1DD97295" w14:textId="77777777" w:rsidR="001D7953" w:rsidRPr="00BA3192" w:rsidRDefault="001D7953" w:rsidP="001D7953">
            <w:pPr>
              <w:pStyle w:val="a8"/>
              <w:jc w:val="left"/>
            </w:pPr>
            <w:r w:rsidRPr="00BA3192">
              <w:t>Индивидуальный тепловой пункт</w:t>
            </w:r>
          </w:p>
        </w:tc>
      </w:tr>
      <w:tr w:rsidR="001D7953" w:rsidRPr="00BA3192" w14:paraId="61F66CF7"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35BFBFF3" w14:textId="77777777" w:rsidR="001D7953" w:rsidRPr="00BA3192" w:rsidRDefault="001D7953" w:rsidP="001D7953">
            <w:pPr>
              <w:pStyle w:val="a8"/>
            </w:pPr>
            <w:r w:rsidRPr="00BA3192">
              <w:t>8</w:t>
            </w:r>
          </w:p>
        </w:tc>
        <w:tc>
          <w:tcPr>
            <w:tcW w:w="0" w:type="auto"/>
            <w:tcBorders>
              <w:top w:val="nil"/>
              <w:left w:val="nil"/>
              <w:bottom w:val="single" w:sz="4" w:space="0" w:color="auto"/>
              <w:right w:val="single" w:sz="4" w:space="0" w:color="auto"/>
            </w:tcBorders>
            <w:vAlign w:val="center"/>
            <w:hideMark/>
          </w:tcPr>
          <w:p w14:paraId="1833985C" w14:textId="77777777" w:rsidR="001D7953" w:rsidRPr="00BA3192" w:rsidRDefault="001D7953" w:rsidP="001D7953">
            <w:pPr>
              <w:pStyle w:val="a8"/>
            </w:pPr>
            <w:r w:rsidRPr="00BA3192">
              <w:t>МК, КМ</w:t>
            </w:r>
          </w:p>
        </w:tc>
        <w:tc>
          <w:tcPr>
            <w:tcW w:w="0" w:type="auto"/>
            <w:tcBorders>
              <w:top w:val="nil"/>
              <w:left w:val="nil"/>
              <w:bottom w:val="single" w:sz="4" w:space="0" w:color="auto"/>
              <w:right w:val="single" w:sz="4" w:space="0" w:color="auto"/>
            </w:tcBorders>
            <w:vAlign w:val="center"/>
            <w:hideMark/>
          </w:tcPr>
          <w:p w14:paraId="0E68B50D" w14:textId="77777777" w:rsidR="001D7953" w:rsidRPr="00BA3192" w:rsidRDefault="001D7953" w:rsidP="001D7953">
            <w:pPr>
              <w:pStyle w:val="a8"/>
              <w:jc w:val="left"/>
            </w:pPr>
            <w:r w:rsidRPr="00BA3192">
              <w:t>Муниципальная котельная</w:t>
            </w:r>
          </w:p>
        </w:tc>
      </w:tr>
      <w:tr w:rsidR="001D7953" w:rsidRPr="00BA3192" w14:paraId="0444DBC0"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45BF373E" w14:textId="77777777" w:rsidR="001D7953" w:rsidRPr="00BA3192" w:rsidRDefault="001D7953" w:rsidP="001D7953">
            <w:pPr>
              <w:pStyle w:val="a8"/>
            </w:pPr>
            <w:r w:rsidRPr="00BA3192">
              <w:t>9</w:t>
            </w:r>
          </w:p>
        </w:tc>
        <w:tc>
          <w:tcPr>
            <w:tcW w:w="0" w:type="auto"/>
            <w:tcBorders>
              <w:top w:val="nil"/>
              <w:left w:val="nil"/>
              <w:bottom w:val="single" w:sz="4" w:space="0" w:color="auto"/>
              <w:right w:val="single" w:sz="4" w:space="0" w:color="auto"/>
            </w:tcBorders>
            <w:vAlign w:val="center"/>
            <w:hideMark/>
          </w:tcPr>
          <w:p w14:paraId="53B7147F" w14:textId="77777777" w:rsidR="001D7953" w:rsidRPr="00BA3192" w:rsidRDefault="001D7953" w:rsidP="001D7953">
            <w:pPr>
              <w:pStyle w:val="a8"/>
            </w:pPr>
            <w:r w:rsidRPr="00BA3192">
              <w:t>МО</w:t>
            </w:r>
          </w:p>
        </w:tc>
        <w:tc>
          <w:tcPr>
            <w:tcW w:w="0" w:type="auto"/>
            <w:tcBorders>
              <w:top w:val="nil"/>
              <w:left w:val="nil"/>
              <w:bottom w:val="single" w:sz="4" w:space="0" w:color="auto"/>
              <w:right w:val="single" w:sz="4" w:space="0" w:color="auto"/>
            </w:tcBorders>
            <w:vAlign w:val="center"/>
            <w:hideMark/>
          </w:tcPr>
          <w:p w14:paraId="319A3736" w14:textId="77777777" w:rsidR="001D7953" w:rsidRPr="00BA3192" w:rsidRDefault="001D7953" w:rsidP="001D7953">
            <w:pPr>
              <w:pStyle w:val="a8"/>
              <w:jc w:val="left"/>
            </w:pPr>
            <w:r w:rsidRPr="00BA3192">
              <w:t>Муниципальное образование</w:t>
            </w:r>
          </w:p>
        </w:tc>
      </w:tr>
      <w:tr w:rsidR="001D7953" w:rsidRPr="00BA3192" w14:paraId="52C0D1EE"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60AF1304" w14:textId="77777777" w:rsidR="001D7953" w:rsidRPr="00BA3192" w:rsidRDefault="001D7953" w:rsidP="001D7953">
            <w:pPr>
              <w:pStyle w:val="a8"/>
            </w:pPr>
            <w:r w:rsidRPr="00BA3192">
              <w:t>10</w:t>
            </w:r>
          </w:p>
        </w:tc>
        <w:tc>
          <w:tcPr>
            <w:tcW w:w="0" w:type="auto"/>
            <w:tcBorders>
              <w:top w:val="nil"/>
              <w:left w:val="nil"/>
              <w:bottom w:val="single" w:sz="4" w:space="0" w:color="auto"/>
              <w:right w:val="single" w:sz="4" w:space="0" w:color="auto"/>
            </w:tcBorders>
            <w:vAlign w:val="center"/>
            <w:hideMark/>
          </w:tcPr>
          <w:p w14:paraId="3779581F" w14:textId="77777777" w:rsidR="001D7953" w:rsidRPr="00BA3192" w:rsidRDefault="001D7953" w:rsidP="001D7953">
            <w:pPr>
              <w:pStyle w:val="a8"/>
            </w:pPr>
            <w:r w:rsidRPr="00BA3192">
              <w:t>МУП</w:t>
            </w:r>
          </w:p>
        </w:tc>
        <w:tc>
          <w:tcPr>
            <w:tcW w:w="0" w:type="auto"/>
            <w:tcBorders>
              <w:top w:val="nil"/>
              <w:left w:val="nil"/>
              <w:bottom w:val="single" w:sz="4" w:space="0" w:color="auto"/>
              <w:right w:val="single" w:sz="4" w:space="0" w:color="auto"/>
            </w:tcBorders>
            <w:vAlign w:val="center"/>
            <w:hideMark/>
          </w:tcPr>
          <w:p w14:paraId="453664AB" w14:textId="77777777" w:rsidR="001D7953" w:rsidRPr="00BA3192" w:rsidRDefault="001D7953" w:rsidP="001D7953">
            <w:pPr>
              <w:pStyle w:val="a8"/>
              <w:jc w:val="left"/>
            </w:pPr>
            <w:r w:rsidRPr="00BA3192">
              <w:t>Муниципальное унитарное предприятие</w:t>
            </w:r>
          </w:p>
        </w:tc>
      </w:tr>
      <w:tr w:rsidR="001D7953" w:rsidRPr="00BA3192" w14:paraId="6BA7052A"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4A42812F" w14:textId="77777777" w:rsidR="001D7953" w:rsidRPr="00BA3192" w:rsidRDefault="001D7953" w:rsidP="001D7953">
            <w:pPr>
              <w:pStyle w:val="a8"/>
            </w:pPr>
            <w:r w:rsidRPr="00BA3192">
              <w:t>11</w:t>
            </w:r>
          </w:p>
        </w:tc>
        <w:tc>
          <w:tcPr>
            <w:tcW w:w="0" w:type="auto"/>
            <w:tcBorders>
              <w:top w:val="nil"/>
              <w:left w:val="nil"/>
              <w:bottom w:val="single" w:sz="4" w:space="0" w:color="auto"/>
              <w:right w:val="single" w:sz="4" w:space="0" w:color="auto"/>
            </w:tcBorders>
            <w:vAlign w:val="center"/>
            <w:hideMark/>
          </w:tcPr>
          <w:p w14:paraId="7462CD39" w14:textId="77777777" w:rsidR="001D7953" w:rsidRPr="00BA3192" w:rsidRDefault="001D7953" w:rsidP="001D7953">
            <w:pPr>
              <w:pStyle w:val="a8"/>
            </w:pPr>
            <w:r w:rsidRPr="00BA3192">
              <w:t>НВВ</w:t>
            </w:r>
          </w:p>
        </w:tc>
        <w:tc>
          <w:tcPr>
            <w:tcW w:w="0" w:type="auto"/>
            <w:tcBorders>
              <w:top w:val="nil"/>
              <w:left w:val="nil"/>
              <w:bottom w:val="single" w:sz="4" w:space="0" w:color="auto"/>
              <w:right w:val="single" w:sz="4" w:space="0" w:color="auto"/>
            </w:tcBorders>
            <w:vAlign w:val="center"/>
            <w:hideMark/>
          </w:tcPr>
          <w:p w14:paraId="0D680C28" w14:textId="77777777" w:rsidR="001D7953" w:rsidRPr="00BA3192" w:rsidRDefault="001D7953" w:rsidP="001D7953">
            <w:pPr>
              <w:pStyle w:val="a8"/>
              <w:jc w:val="left"/>
            </w:pPr>
            <w:r w:rsidRPr="00BA3192">
              <w:t>Необходимая валовая выручка</w:t>
            </w:r>
          </w:p>
        </w:tc>
      </w:tr>
      <w:tr w:rsidR="001D7953" w:rsidRPr="00BA3192" w14:paraId="1D765241"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017E03AA" w14:textId="77777777" w:rsidR="001D7953" w:rsidRPr="00BA3192" w:rsidRDefault="001D7953" w:rsidP="001D7953">
            <w:pPr>
              <w:pStyle w:val="a8"/>
            </w:pPr>
            <w:r w:rsidRPr="00BA3192">
              <w:t>12</w:t>
            </w:r>
          </w:p>
        </w:tc>
        <w:tc>
          <w:tcPr>
            <w:tcW w:w="0" w:type="auto"/>
            <w:tcBorders>
              <w:top w:val="nil"/>
              <w:left w:val="nil"/>
              <w:bottom w:val="single" w:sz="4" w:space="0" w:color="auto"/>
              <w:right w:val="single" w:sz="4" w:space="0" w:color="auto"/>
            </w:tcBorders>
            <w:vAlign w:val="center"/>
            <w:hideMark/>
          </w:tcPr>
          <w:p w14:paraId="5A5F3758" w14:textId="77777777" w:rsidR="001D7953" w:rsidRPr="00BA3192" w:rsidRDefault="001D7953" w:rsidP="001D7953">
            <w:pPr>
              <w:pStyle w:val="a8"/>
            </w:pPr>
            <w:r w:rsidRPr="00BA3192">
              <w:t>НДС</w:t>
            </w:r>
          </w:p>
        </w:tc>
        <w:tc>
          <w:tcPr>
            <w:tcW w:w="0" w:type="auto"/>
            <w:tcBorders>
              <w:top w:val="nil"/>
              <w:left w:val="nil"/>
              <w:bottom w:val="single" w:sz="4" w:space="0" w:color="auto"/>
              <w:right w:val="single" w:sz="4" w:space="0" w:color="auto"/>
            </w:tcBorders>
            <w:vAlign w:val="center"/>
            <w:hideMark/>
          </w:tcPr>
          <w:p w14:paraId="11DB19B8" w14:textId="77777777" w:rsidR="001D7953" w:rsidRPr="00BA3192" w:rsidRDefault="001D7953" w:rsidP="001D7953">
            <w:pPr>
              <w:pStyle w:val="a8"/>
              <w:jc w:val="left"/>
            </w:pPr>
            <w:r w:rsidRPr="00BA3192">
              <w:t>Налог на добавленную стоимость</w:t>
            </w:r>
          </w:p>
        </w:tc>
      </w:tr>
      <w:tr w:rsidR="001D7953" w:rsidRPr="00BA3192" w14:paraId="6DED0F11"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5F3E5A1C" w14:textId="77777777" w:rsidR="001D7953" w:rsidRPr="00BA3192" w:rsidRDefault="001D7953" w:rsidP="001D7953">
            <w:pPr>
              <w:pStyle w:val="a8"/>
            </w:pPr>
            <w:r w:rsidRPr="00BA3192">
              <w:t>13</w:t>
            </w:r>
          </w:p>
        </w:tc>
        <w:tc>
          <w:tcPr>
            <w:tcW w:w="0" w:type="auto"/>
            <w:tcBorders>
              <w:top w:val="nil"/>
              <w:left w:val="nil"/>
              <w:bottom w:val="single" w:sz="4" w:space="0" w:color="auto"/>
              <w:right w:val="single" w:sz="4" w:space="0" w:color="auto"/>
            </w:tcBorders>
            <w:vAlign w:val="center"/>
            <w:hideMark/>
          </w:tcPr>
          <w:p w14:paraId="7613BD7C" w14:textId="77777777" w:rsidR="001D7953" w:rsidRPr="00BA3192" w:rsidRDefault="001D7953" w:rsidP="001D7953">
            <w:pPr>
              <w:pStyle w:val="a8"/>
            </w:pPr>
            <w:r w:rsidRPr="00BA3192">
              <w:t>ННЗТ</w:t>
            </w:r>
          </w:p>
        </w:tc>
        <w:tc>
          <w:tcPr>
            <w:tcW w:w="0" w:type="auto"/>
            <w:tcBorders>
              <w:top w:val="nil"/>
              <w:left w:val="nil"/>
              <w:bottom w:val="single" w:sz="4" w:space="0" w:color="auto"/>
              <w:right w:val="single" w:sz="4" w:space="0" w:color="auto"/>
            </w:tcBorders>
            <w:vAlign w:val="center"/>
            <w:hideMark/>
          </w:tcPr>
          <w:p w14:paraId="6E592BAA" w14:textId="77777777" w:rsidR="001D7953" w:rsidRPr="00BA3192" w:rsidRDefault="001D7953" w:rsidP="001D7953">
            <w:pPr>
              <w:pStyle w:val="a8"/>
              <w:jc w:val="left"/>
            </w:pPr>
            <w:r w:rsidRPr="00BA3192">
              <w:t>Неснижаемый нормативный запас топлива</w:t>
            </w:r>
          </w:p>
        </w:tc>
      </w:tr>
      <w:tr w:rsidR="001D7953" w:rsidRPr="00BA3192" w14:paraId="745456EB"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3A67F830" w14:textId="77777777" w:rsidR="001D7953" w:rsidRPr="00BA3192" w:rsidRDefault="001D7953" w:rsidP="001D7953">
            <w:pPr>
              <w:pStyle w:val="a8"/>
            </w:pPr>
            <w:r w:rsidRPr="00BA3192">
              <w:t>14</w:t>
            </w:r>
          </w:p>
        </w:tc>
        <w:tc>
          <w:tcPr>
            <w:tcW w:w="0" w:type="auto"/>
            <w:tcBorders>
              <w:top w:val="nil"/>
              <w:left w:val="nil"/>
              <w:bottom w:val="single" w:sz="4" w:space="0" w:color="auto"/>
              <w:right w:val="single" w:sz="4" w:space="0" w:color="auto"/>
            </w:tcBorders>
            <w:vAlign w:val="center"/>
            <w:hideMark/>
          </w:tcPr>
          <w:p w14:paraId="41A90A67" w14:textId="77777777" w:rsidR="001D7953" w:rsidRPr="00BA3192" w:rsidRDefault="001D7953" w:rsidP="001D7953">
            <w:pPr>
              <w:pStyle w:val="a8"/>
            </w:pPr>
            <w:r w:rsidRPr="00BA3192">
              <w:t>НС</w:t>
            </w:r>
          </w:p>
        </w:tc>
        <w:tc>
          <w:tcPr>
            <w:tcW w:w="0" w:type="auto"/>
            <w:tcBorders>
              <w:top w:val="nil"/>
              <w:left w:val="nil"/>
              <w:bottom w:val="single" w:sz="4" w:space="0" w:color="auto"/>
              <w:right w:val="single" w:sz="4" w:space="0" w:color="auto"/>
            </w:tcBorders>
            <w:vAlign w:val="center"/>
            <w:hideMark/>
          </w:tcPr>
          <w:p w14:paraId="0D00D768" w14:textId="77777777" w:rsidR="001D7953" w:rsidRPr="00BA3192" w:rsidRDefault="001D7953" w:rsidP="001D7953">
            <w:pPr>
              <w:pStyle w:val="a8"/>
              <w:jc w:val="left"/>
            </w:pPr>
            <w:r w:rsidRPr="00BA3192">
              <w:t>Насосная станция</w:t>
            </w:r>
          </w:p>
        </w:tc>
      </w:tr>
      <w:tr w:rsidR="001D7953" w:rsidRPr="00BA3192" w14:paraId="4AFAF6E6"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629760AB" w14:textId="77777777" w:rsidR="001D7953" w:rsidRPr="00BA3192" w:rsidRDefault="001D7953" w:rsidP="001D7953">
            <w:pPr>
              <w:pStyle w:val="a8"/>
            </w:pPr>
            <w:r w:rsidRPr="00BA3192">
              <w:t>15</w:t>
            </w:r>
          </w:p>
        </w:tc>
        <w:tc>
          <w:tcPr>
            <w:tcW w:w="0" w:type="auto"/>
            <w:tcBorders>
              <w:top w:val="nil"/>
              <w:left w:val="nil"/>
              <w:bottom w:val="single" w:sz="4" w:space="0" w:color="auto"/>
              <w:right w:val="single" w:sz="4" w:space="0" w:color="auto"/>
            </w:tcBorders>
            <w:vAlign w:val="center"/>
            <w:hideMark/>
          </w:tcPr>
          <w:p w14:paraId="64645E27" w14:textId="77777777" w:rsidR="001D7953" w:rsidRPr="00BA3192" w:rsidRDefault="001D7953" w:rsidP="001D7953">
            <w:pPr>
              <w:pStyle w:val="a8"/>
            </w:pPr>
            <w:r w:rsidRPr="00BA3192">
              <w:t>НТД</w:t>
            </w:r>
          </w:p>
        </w:tc>
        <w:tc>
          <w:tcPr>
            <w:tcW w:w="0" w:type="auto"/>
            <w:tcBorders>
              <w:top w:val="nil"/>
              <w:left w:val="nil"/>
              <w:bottom w:val="single" w:sz="4" w:space="0" w:color="auto"/>
              <w:right w:val="single" w:sz="4" w:space="0" w:color="auto"/>
            </w:tcBorders>
            <w:vAlign w:val="center"/>
            <w:hideMark/>
          </w:tcPr>
          <w:p w14:paraId="797CFCCB" w14:textId="77777777" w:rsidR="001D7953" w:rsidRPr="00BA3192" w:rsidRDefault="001D7953" w:rsidP="001D7953">
            <w:pPr>
              <w:pStyle w:val="a8"/>
              <w:jc w:val="left"/>
            </w:pPr>
            <w:r w:rsidRPr="00BA3192">
              <w:t>Нормативная техническая документация</w:t>
            </w:r>
          </w:p>
        </w:tc>
      </w:tr>
      <w:tr w:rsidR="001D7953" w:rsidRPr="00BA3192" w14:paraId="375C0A1F"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8DEB8D6" w14:textId="77777777" w:rsidR="001D7953" w:rsidRPr="00BA3192" w:rsidRDefault="001D7953" w:rsidP="001D7953">
            <w:pPr>
              <w:pStyle w:val="a8"/>
            </w:pPr>
            <w:r w:rsidRPr="00BA3192">
              <w:t>16</w:t>
            </w:r>
          </w:p>
        </w:tc>
        <w:tc>
          <w:tcPr>
            <w:tcW w:w="0" w:type="auto"/>
            <w:tcBorders>
              <w:top w:val="nil"/>
              <w:left w:val="nil"/>
              <w:bottom w:val="single" w:sz="4" w:space="0" w:color="auto"/>
              <w:right w:val="single" w:sz="4" w:space="0" w:color="auto"/>
            </w:tcBorders>
            <w:vAlign w:val="center"/>
            <w:hideMark/>
          </w:tcPr>
          <w:p w14:paraId="3365B712" w14:textId="77777777" w:rsidR="001D7953" w:rsidRPr="00BA3192" w:rsidRDefault="001D7953" w:rsidP="001D7953">
            <w:pPr>
              <w:pStyle w:val="a8"/>
            </w:pPr>
            <w:r w:rsidRPr="00BA3192">
              <w:t>НЭЗТ</w:t>
            </w:r>
          </w:p>
        </w:tc>
        <w:tc>
          <w:tcPr>
            <w:tcW w:w="0" w:type="auto"/>
            <w:tcBorders>
              <w:top w:val="nil"/>
              <w:left w:val="nil"/>
              <w:bottom w:val="single" w:sz="4" w:space="0" w:color="auto"/>
              <w:right w:val="single" w:sz="4" w:space="0" w:color="auto"/>
            </w:tcBorders>
            <w:vAlign w:val="center"/>
            <w:hideMark/>
          </w:tcPr>
          <w:p w14:paraId="602CF266" w14:textId="77777777" w:rsidR="001D7953" w:rsidRPr="00BA3192" w:rsidRDefault="001D7953" w:rsidP="001D7953">
            <w:pPr>
              <w:pStyle w:val="a8"/>
              <w:jc w:val="left"/>
            </w:pPr>
            <w:r w:rsidRPr="00BA3192">
              <w:t>Нормативный эксплуатационный запас основного или резервного видов топлива</w:t>
            </w:r>
          </w:p>
        </w:tc>
      </w:tr>
      <w:tr w:rsidR="001D7953" w:rsidRPr="00BA3192" w14:paraId="6D8BD800"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60FD23A6" w14:textId="77777777" w:rsidR="001D7953" w:rsidRPr="00BA3192" w:rsidRDefault="001D7953" w:rsidP="001D7953">
            <w:pPr>
              <w:pStyle w:val="a8"/>
            </w:pPr>
            <w:r w:rsidRPr="00BA3192">
              <w:t>17</w:t>
            </w:r>
          </w:p>
        </w:tc>
        <w:tc>
          <w:tcPr>
            <w:tcW w:w="0" w:type="auto"/>
            <w:tcBorders>
              <w:top w:val="nil"/>
              <w:left w:val="nil"/>
              <w:bottom w:val="single" w:sz="4" w:space="0" w:color="auto"/>
              <w:right w:val="single" w:sz="4" w:space="0" w:color="auto"/>
            </w:tcBorders>
            <w:vAlign w:val="center"/>
            <w:hideMark/>
          </w:tcPr>
          <w:p w14:paraId="6A4D6FB8" w14:textId="77777777" w:rsidR="001D7953" w:rsidRPr="00BA3192" w:rsidRDefault="001D7953" w:rsidP="001D7953">
            <w:pPr>
              <w:pStyle w:val="a8"/>
            </w:pPr>
            <w:r w:rsidRPr="00BA3192">
              <w:t>ОВ</w:t>
            </w:r>
          </w:p>
        </w:tc>
        <w:tc>
          <w:tcPr>
            <w:tcW w:w="0" w:type="auto"/>
            <w:tcBorders>
              <w:top w:val="nil"/>
              <w:left w:val="nil"/>
              <w:bottom w:val="single" w:sz="4" w:space="0" w:color="auto"/>
              <w:right w:val="single" w:sz="4" w:space="0" w:color="auto"/>
            </w:tcBorders>
            <w:vAlign w:val="center"/>
            <w:hideMark/>
          </w:tcPr>
          <w:p w14:paraId="37C3CC92" w14:textId="77777777" w:rsidR="001D7953" w:rsidRPr="00BA3192" w:rsidRDefault="001D7953" w:rsidP="001D7953">
            <w:pPr>
              <w:pStyle w:val="a8"/>
              <w:jc w:val="left"/>
            </w:pPr>
            <w:r w:rsidRPr="00BA3192">
              <w:t>Отопление и вентиляция</w:t>
            </w:r>
          </w:p>
        </w:tc>
      </w:tr>
      <w:tr w:rsidR="001D7953" w:rsidRPr="00BA3192" w14:paraId="09464BD2"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28EA6579" w14:textId="77777777" w:rsidR="001D7953" w:rsidRPr="00BA3192" w:rsidRDefault="001D7953" w:rsidP="001D7953">
            <w:pPr>
              <w:pStyle w:val="a8"/>
            </w:pPr>
            <w:r w:rsidRPr="00BA3192">
              <w:t>18</w:t>
            </w:r>
          </w:p>
        </w:tc>
        <w:tc>
          <w:tcPr>
            <w:tcW w:w="0" w:type="auto"/>
            <w:tcBorders>
              <w:top w:val="nil"/>
              <w:left w:val="nil"/>
              <w:bottom w:val="single" w:sz="4" w:space="0" w:color="auto"/>
              <w:right w:val="single" w:sz="4" w:space="0" w:color="auto"/>
            </w:tcBorders>
            <w:vAlign w:val="center"/>
            <w:hideMark/>
          </w:tcPr>
          <w:p w14:paraId="434394F8" w14:textId="77777777" w:rsidR="001D7953" w:rsidRPr="00BA3192" w:rsidRDefault="001D7953" w:rsidP="001D7953">
            <w:pPr>
              <w:pStyle w:val="a8"/>
            </w:pPr>
            <w:r w:rsidRPr="00BA3192">
              <w:t>ОНЗТ</w:t>
            </w:r>
          </w:p>
        </w:tc>
        <w:tc>
          <w:tcPr>
            <w:tcW w:w="0" w:type="auto"/>
            <w:tcBorders>
              <w:top w:val="nil"/>
              <w:left w:val="nil"/>
              <w:bottom w:val="single" w:sz="4" w:space="0" w:color="auto"/>
              <w:right w:val="single" w:sz="4" w:space="0" w:color="auto"/>
            </w:tcBorders>
            <w:vAlign w:val="center"/>
            <w:hideMark/>
          </w:tcPr>
          <w:p w14:paraId="12B6C8E9" w14:textId="77777777" w:rsidR="001D7953" w:rsidRPr="00BA3192" w:rsidRDefault="001D7953" w:rsidP="001D7953">
            <w:pPr>
              <w:pStyle w:val="a8"/>
              <w:jc w:val="left"/>
            </w:pPr>
            <w:r w:rsidRPr="00BA3192">
              <w:t>Общий нормативный запас топлива</w:t>
            </w:r>
          </w:p>
        </w:tc>
      </w:tr>
      <w:tr w:rsidR="001D7953" w:rsidRPr="00BA3192" w14:paraId="2C09F70D"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68D75B1A" w14:textId="77777777" w:rsidR="001D7953" w:rsidRPr="00BA3192" w:rsidRDefault="001D7953" w:rsidP="001D7953">
            <w:pPr>
              <w:pStyle w:val="a8"/>
            </w:pPr>
            <w:r w:rsidRPr="00BA3192">
              <w:t>19</w:t>
            </w:r>
          </w:p>
        </w:tc>
        <w:tc>
          <w:tcPr>
            <w:tcW w:w="0" w:type="auto"/>
            <w:tcBorders>
              <w:top w:val="nil"/>
              <w:left w:val="nil"/>
              <w:bottom w:val="single" w:sz="4" w:space="0" w:color="auto"/>
              <w:right w:val="single" w:sz="4" w:space="0" w:color="auto"/>
            </w:tcBorders>
            <w:vAlign w:val="center"/>
            <w:hideMark/>
          </w:tcPr>
          <w:p w14:paraId="28CEEDE8" w14:textId="77777777" w:rsidR="001D7953" w:rsidRPr="00BA3192" w:rsidRDefault="001D7953" w:rsidP="001D7953">
            <w:pPr>
              <w:pStyle w:val="a8"/>
            </w:pPr>
            <w:r w:rsidRPr="00BA3192">
              <w:t>ПИР</w:t>
            </w:r>
          </w:p>
        </w:tc>
        <w:tc>
          <w:tcPr>
            <w:tcW w:w="0" w:type="auto"/>
            <w:tcBorders>
              <w:top w:val="nil"/>
              <w:left w:val="nil"/>
              <w:bottom w:val="single" w:sz="4" w:space="0" w:color="auto"/>
              <w:right w:val="single" w:sz="4" w:space="0" w:color="auto"/>
            </w:tcBorders>
            <w:vAlign w:val="center"/>
            <w:hideMark/>
          </w:tcPr>
          <w:p w14:paraId="2589A19E" w14:textId="77777777" w:rsidR="001D7953" w:rsidRPr="00BA3192" w:rsidRDefault="001D7953" w:rsidP="001D7953">
            <w:pPr>
              <w:pStyle w:val="a8"/>
              <w:jc w:val="left"/>
            </w:pPr>
            <w:r w:rsidRPr="00BA3192">
              <w:t>Проектные и изыскательские работы</w:t>
            </w:r>
          </w:p>
        </w:tc>
      </w:tr>
      <w:tr w:rsidR="001D7953" w:rsidRPr="00BA3192" w14:paraId="6BC23E8E"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5578099" w14:textId="77777777" w:rsidR="001D7953" w:rsidRPr="00BA3192" w:rsidRDefault="001D7953" w:rsidP="001D7953">
            <w:pPr>
              <w:pStyle w:val="a8"/>
            </w:pPr>
            <w:r w:rsidRPr="00BA3192">
              <w:t>20</w:t>
            </w:r>
          </w:p>
        </w:tc>
        <w:tc>
          <w:tcPr>
            <w:tcW w:w="0" w:type="auto"/>
            <w:tcBorders>
              <w:top w:val="nil"/>
              <w:left w:val="nil"/>
              <w:bottom w:val="single" w:sz="4" w:space="0" w:color="auto"/>
              <w:right w:val="single" w:sz="4" w:space="0" w:color="auto"/>
            </w:tcBorders>
            <w:vAlign w:val="center"/>
            <w:hideMark/>
          </w:tcPr>
          <w:p w14:paraId="58ED1D03" w14:textId="77777777" w:rsidR="001D7953" w:rsidRPr="00BA3192" w:rsidRDefault="001D7953" w:rsidP="001D7953">
            <w:pPr>
              <w:pStyle w:val="a8"/>
            </w:pPr>
            <w:r w:rsidRPr="00BA3192">
              <w:t>ПНС</w:t>
            </w:r>
          </w:p>
        </w:tc>
        <w:tc>
          <w:tcPr>
            <w:tcW w:w="0" w:type="auto"/>
            <w:tcBorders>
              <w:top w:val="nil"/>
              <w:left w:val="nil"/>
              <w:bottom w:val="single" w:sz="4" w:space="0" w:color="auto"/>
              <w:right w:val="single" w:sz="4" w:space="0" w:color="auto"/>
            </w:tcBorders>
            <w:vAlign w:val="center"/>
            <w:hideMark/>
          </w:tcPr>
          <w:p w14:paraId="1B7ED51B" w14:textId="77777777" w:rsidR="001D7953" w:rsidRPr="00BA3192" w:rsidRDefault="001D7953" w:rsidP="001D7953">
            <w:pPr>
              <w:pStyle w:val="a8"/>
              <w:jc w:val="left"/>
            </w:pPr>
            <w:r w:rsidRPr="00BA3192">
              <w:t>Повысительно-насосная станция</w:t>
            </w:r>
          </w:p>
        </w:tc>
      </w:tr>
      <w:tr w:rsidR="001D7953" w:rsidRPr="00BA3192" w14:paraId="0CCEBE28"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5E6ADF2" w14:textId="77777777" w:rsidR="001D7953" w:rsidRPr="00BA3192" w:rsidRDefault="001D7953" w:rsidP="001D7953">
            <w:pPr>
              <w:pStyle w:val="a8"/>
            </w:pPr>
            <w:r w:rsidRPr="00BA3192">
              <w:t>21</w:t>
            </w:r>
          </w:p>
        </w:tc>
        <w:tc>
          <w:tcPr>
            <w:tcW w:w="0" w:type="auto"/>
            <w:tcBorders>
              <w:top w:val="nil"/>
              <w:left w:val="nil"/>
              <w:bottom w:val="single" w:sz="4" w:space="0" w:color="auto"/>
              <w:right w:val="single" w:sz="4" w:space="0" w:color="auto"/>
            </w:tcBorders>
            <w:vAlign w:val="center"/>
            <w:hideMark/>
          </w:tcPr>
          <w:p w14:paraId="4DABE72B" w14:textId="77777777" w:rsidR="001D7953" w:rsidRPr="00BA3192" w:rsidRDefault="001D7953" w:rsidP="001D7953">
            <w:pPr>
              <w:pStyle w:val="a8"/>
            </w:pPr>
            <w:r w:rsidRPr="00BA3192">
              <w:t>ПП РФ</w:t>
            </w:r>
          </w:p>
        </w:tc>
        <w:tc>
          <w:tcPr>
            <w:tcW w:w="0" w:type="auto"/>
            <w:tcBorders>
              <w:top w:val="nil"/>
              <w:left w:val="nil"/>
              <w:bottom w:val="single" w:sz="4" w:space="0" w:color="auto"/>
              <w:right w:val="single" w:sz="4" w:space="0" w:color="auto"/>
            </w:tcBorders>
            <w:vAlign w:val="center"/>
            <w:hideMark/>
          </w:tcPr>
          <w:p w14:paraId="56D036AF" w14:textId="77777777" w:rsidR="001D7953" w:rsidRPr="00BA3192" w:rsidRDefault="001D7953" w:rsidP="001D7953">
            <w:pPr>
              <w:pStyle w:val="a8"/>
              <w:jc w:val="left"/>
            </w:pPr>
            <w:r w:rsidRPr="00BA3192">
              <w:t>Постановление Правительства Российской Федерации</w:t>
            </w:r>
          </w:p>
        </w:tc>
      </w:tr>
      <w:tr w:rsidR="001D7953" w:rsidRPr="00BA3192" w14:paraId="7786B0D5"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7261AB31" w14:textId="77777777" w:rsidR="001D7953" w:rsidRPr="00BA3192" w:rsidRDefault="001D7953" w:rsidP="001D7953">
            <w:pPr>
              <w:pStyle w:val="a8"/>
            </w:pPr>
            <w:r w:rsidRPr="00BA3192">
              <w:t>22</w:t>
            </w:r>
          </w:p>
        </w:tc>
        <w:tc>
          <w:tcPr>
            <w:tcW w:w="0" w:type="auto"/>
            <w:tcBorders>
              <w:top w:val="nil"/>
              <w:left w:val="nil"/>
              <w:bottom w:val="single" w:sz="4" w:space="0" w:color="auto"/>
              <w:right w:val="single" w:sz="4" w:space="0" w:color="auto"/>
            </w:tcBorders>
            <w:vAlign w:val="center"/>
            <w:hideMark/>
          </w:tcPr>
          <w:p w14:paraId="27F16C84" w14:textId="77777777" w:rsidR="001D7953" w:rsidRPr="00BA3192" w:rsidRDefault="001D7953" w:rsidP="001D7953">
            <w:pPr>
              <w:pStyle w:val="a8"/>
            </w:pPr>
            <w:r w:rsidRPr="00BA3192">
              <w:t>ППУ</w:t>
            </w:r>
          </w:p>
        </w:tc>
        <w:tc>
          <w:tcPr>
            <w:tcW w:w="0" w:type="auto"/>
            <w:tcBorders>
              <w:top w:val="nil"/>
              <w:left w:val="nil"/>
              <w:bottom w:val="single" w:sz="4" w:space="0" w:color="auto"/>
              <w:right w:val="single" w:sz="4" w:space="0" w:color="auto"/>
            </w:tcBorders>
            <w:vAlign w:val="center"/>
            <w:hideMark/>
          </w:tcPr>
          <w:p w14:paraId="73DCC536" w14:textId="77777777" w:rsidR="001D7953" w:rsidRPr="00BA3192" w:rsidRDefault="001D7953" w:rsidP="001D7953">
            <w:pPr>
              <w:pStyle w:val="a8"/>
              <w:jc w:val="left"/>
            </w:pPr>
            <w:r w:rsidRPr="00BA3192">
              <w:t>Пенополиуретан</w:t>
            </w:r>
          </w:p>
        </w:tc>
      </w:tr>
      <w:tr w:rsidR="001D7953" w:rsidRPr="00BA3192" w14:paraId="5089AEEC"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053AE447" w14:textId="77777777" w:rsidR="001D7953" w:rsidRPr="00BA3192" w:rsidRDefault="001D7953" w:rsidP="001D7953">
            <w:pPr>
              <w:pStyle w:val="a8"/>
            </w:pPr>
            <w:r w:rsidRPr="00BA3192">
              <w:t>23</w:t>
            </w:r>
          </w:p>
        </w:tc>
        <w:tc>
          <w:tcPr>
            <w:tcW w:w="0" w:type="auto"/>
            <w:tcBorders>
              <w:top w:val="nil"/>
              <w:left w:val="nil"/>
              <w:bottom w:val="single" w:sz="4" w:space="0" w:color="auto"/>
              <w:right w:val="single" w:sz="4" w:space="0" w:color="auto"/>
            </w:tcBorders>
            <w:vAlign w:val="center"/>
            <w:hideMark/>
          </w:tcPr>
          <w:p w14:paraId="3F5425E0" w14:textId="77777777" w:rsidR="001D7953" w:rsidRPr="00BA3192" w:rsidRDefault="001D7953" w:rsidP="001D7953">
            <w:pPr>
              <w:pStyle w:val="a8"/>
            </w:pPr>
            <w:r w:rsidRPr="00BA3192">
              <w:t>СМР</w:t>
            </w:r>
          </w:p>
        </w:tc>
        <w:tc>
          <w:tcPr>
            <w:tcW w:w="0" w:type="auto"/>
            <w:tcBorders>
              <w:top w:val="nil"/>
              <w:left w:val="nil"/>
              <w:bottom w:val="single" w:sz="4" w:space="0" w:color="auto"/>
              <w:right w:val="single" w:sz="4" w:space="0" w:color="auto"/>
            </w:tcBorders>
            <w:vAlign w:val="center"/>
            <w:hideMark/>
          </w:tcPr>
          <w:p w14:paraId="1A3DD10D" w14:textId="77777777" w:rsidR="001D7953" w:rsidRPr="00BA3192" w:rsidRDefault="001D7953" w:rsidP="001D7953">
            <w:pPr>
              <w:pStyle w:val="a8"/>
              <w:jc w:val="left"/>
            </w:pPr>
            <w:r w:rsidRPr="00BA3192">
              <w:t>Строительно-монтажные работы</w:t>
            </w:r>
          </w:p>
        </w:tc>
      </w:tr>
      <w:tr w:rsidR="001D7953" w:rsidRPr="00BA3192" w14:paraId="173646DE"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4D086D59" w14:textId="77777777" w:rsidR="001D7953" w:rsidRPr="00BA3192" w:rsidRDefault="001D7953" w:rsidP="001D7953">
            <w:pPr>
              <w:pStyle w:val="a8"/>
            </w:pPr>
            <w:r w:rsidRPr="00BA3192">
              <w:t>24</w:t>
            </w:r>
          </w:p>
        </w:tc>
        <w:tc>
          <w:tcPr>
            <w:tcW w:w="0" w:type="auto"/>
            <w:tcBorders>
              <w:top w:val="nil"/>
              <w:left w:val="nil"/>
              <w:bottom w:val="single" w:sz="4" w:space="0" w:color="auto"/>
              <w:right w:val="single" w:sz="4" w:space="0" w:color="auto"/>
            </w:tcBorders>
            <w:vAlign w:val="center"/>
            <w:hideMark/>
          </w:tcPr>
          <w:p w14:paraId="5757D276" w14:textId="77777777" w:rsidR="001D7953" w:rsidRPr="00BA3192" w:rsidRDefault="001D7953" w:rsidP="001D7953">
            <w:pPr>
              <w:pStyle w:val="a8"/>
            </w:pPr>
            <w:r w:rsidRPr="00BA3192">
              <w:t>СЦТ</w:t>
            </w:r>
          </w:p>
        </w:tc>
        <w:tc>
          <w:tcPr>
            <w:tcW w:w="0" w:type="auto"/>
            <w:tcBorders>
              <w:top w:val="nil"/>
              <w:left w:val="nil"/>
              <w:bottom w:val="single" w:sz="4" w:space="0" w:color="auto"/>
              <w:right w:val="single" w:sz="4" w:space="0" w:color="auto"/>
            </w:tcBorders>
            <w:vAlign w:val="center"/>
            <w:hideMark/>
          </w:tcPr>
          <w:p w14:paraId="5F31DE9E" w14:textId="77777777" w:rsidR="001D7953" w:rsidRPr="00BA3192" w:rsidRDefault="001D7953" w:rsidP="001D7953">
            <w:pPr>
              <w:pStyle w:val="a8"/>
              <w:jc w:val="left"/>
            </w:pPr>
            <w:r w:rsidRPr="00BA3192">
              <w:t>Система централизованного теплоснабжения</w:t>
            </w:r>
          </w:p>
        </w:tc>
      </w:tr>
      <w:tr w:rsidR="001D7953" w:rsidRPr="00BA3192" w14:paraId="38C280B2"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849629B" w14:textId="77777777" w:rsidR="001D7953" w:rsidRPr="00BA3192" w:rsidRDefault="001D7953" w:rsidP="001D7953">
            <w:pPr>
              <w:pStyle w:val="a8"/>
            </w:pPr>
            <w:r w:rsidRPr="00BA3192">
              <w:t>25</w:t>
            </w:r>
          </w:p>
        </w:tc>
        <w:tc>
          <w:tcPr>
            <w:tcW w:w="0" w:type="auto"/>
            <w:tcBorders>
              <w:top w:val="nil"/>
              <w:left w:val="nil"/>
              <w:bottom w:val="single" w:sz="4" w:space="0" w:color="auto"/>
              <w:right w:val="single" w:sz="4" w:space="0" w:color="auto"/>
            </w:tcBorders>
            <w:vAlign w:val="center"/>
            <w:hideMark/>
          </w:tcPr>
          <w:p w14:paraId="52589160" w14:textId="77777777" w:rsidR="001D7953" w:rsidRPr="00BA3192" w:rsidRDefault="001D7953" w:rsidP="001D7953">
            <w:pPr>
              <w:pStyle w:val="a8"/>
            </w:pPr>
            <w:r w:rsidRPr="00BA3192">
              <w:t>ТЭ</w:t>
            </w:r>
          </w:p>
        </w:tc>
        <w:tc>
          <w:tcPr>
            <w:tcW w:w="0" w:type="auto"/>
            <w:tcBorders>
              <w:top w:val="nil"/>
              <w:left w:val="nil"/>
              <w:bottom w:val="single" w:sz="4" w:space="0" w:color="auto"/>
              <w:right w:val="single" w:sz="4" w:space="0" w:color="auto"/>
            </w:tcBorders>
            <w:vAlign w:val="center"/>
            <w:hideMark/>
          </w:tcPr>
          <w:p w14:paraId="2ACDEB24" w14:textId="77777777" w:rsidR="001D7953" w:rsidRPr="00BA3192" w:rsidRDefault="001D7953" w:rsidP="001D7953">
            <w:pPr>
              <w:pStyle w:val="a8"/>
              <w:jc w:val="left"/>
            </w:pPr>
            <w:r w:rsidRPr="00BA3192">
              <w:t>Тепловая энергия</w:t>
            </w:r>
          </w:p>
        </w:tc>
      </w:tr>
      <w:tr w:rsidR="001D7953" w:rsidRPr="00BA3192" w14:paraId="6698AECB"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18D0047C" w14:textId="77777777" w:rsidR="001D7953" w:rsidRPr="00BA3192" w:rsidRDefault="001D7953" w:rsidP="001D7953">
            <w:pPr>
              <w:pStyle w:val="a8"/>
            </w:pPr>
            <w:r w:rsidRPr="00BA3192">
              <w:t>26</w:t>
            </w:r>
          </w:p>
        </w:tc>
        <w:tc>
          <w:tcPr>
            <w:tcW w:w="0" w:type="auto"/>
            <w:tcBorders>
              <w:top w:val="nil"/>
              <w:left w:val="nil"/>
              <w:bottom w:val="single" w:sz="4" w:space="0" w:color="auto"/>
              <w:right w:val="single" w:sz="4" w:space="0" w:color="auto"/>
            </w:tcBorders>
            <w:vAlign w:val="center"/>
            <w:hideMark/>
          </w:tcPr>
          <w:p w14:paraId="7F48B806" w14:textId="77777777" w:rsidR="001D7953" w:rsidRPr="00BA3192" w:rsidRDefault="001D7953" w:rsidP="001D7953">
            <w:pPr>
              <w:pStyle w:val="a8"/>
            </w:pPr>
            <w:r w:rsidRPr="00BA3192">
              <w:t>ХВО</w:t>
            </w:r>
          </w:p>
        </w:tc>
        <w:tc>
          <w:tcPr>
            <w:tcW w:w="0" w:type="auto"/>
            <w:tcBorders>
              <w:top w:val="nil"/>
              <w:left w:val="nil"/>
              <w:bottom w:val="single" w:sz="4" w:space="0" w:color="auto"/>
              <w:right w:val="single" w:sz="4" w:space="0" w:color="auto"/>
            </w:tcBorders>
            <w:vAlign w:val="center"/>
            <w:hideMark/>
          </w:tcPr>
          <w:p w14:paraId="23C8BA1D" w14:textId="77777777" w:rsidR="001D7953" w:rsidRPr="00BA3192" w:rsidRDefault="001D7953" w:rsidP="001D7953">
            <w:pPr>
              <w:pStyle w:val="a8"/>
              <w:jc w:val="left"/>
            </w:pPr>
            <w:r w:rsidRPr="00BA3192">
              <w:t>Химводоочистка</w:t>
            </w:r>
          </w:p>
        </w:tc>
      </w:tr>
      <w:tr w:rsidR="001D7953" w:rsidRPr="00BA3192" w14:paraId="211CF6CE"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0A768DCC" w14:textId="77777777" w:rsidR="001D7953" w:rsidRPr="00BA3192" w:rsidRDefault="001D7953" w:rsidP="001D7953">
            <w:pPr>
              <w:pStyle w:val="a8"/>
            </w:pPr>
            <w:r w:rsidRPr="00BA3192">
              <w:t>27</w:t>
            </w:r>
          </w:p>
        </w:tc>
        <w:tc>
          <w:tcPr>
            <w:tcW w:w="0" w:type="auto"/>
            <w:tcBorders>
              <w:top w:val="nil"/>
              <w:left w:val="nil"/>
              <w:bottom w:val="single" w:sz="4" w:space="0" w:color="auto"/>
              <w:right w:val="single" w:sz="4" w:space="0" w:color="auto"/>
            </w:tcBorders>
            <w:vAlign w:val="center"/>
            <w:hideMark/>
          </w:tcPr>
          <w:p w14:paraId="012A7BBE" w14:textId="77777777" w:rsidR="001D7953" w:rsidRPr="00BA3192" w:rsidRDefault="001D7953" w:rsidP="001D7953">
            <w:pPr>
              <w:pStyle w:val="a8"/>
            </w:pPr>
            <w:r w:rsidRPr="00BA3192">
              <w:t>ХВП</w:t>
            </w:r>
          </w:p>
        </w:tc>
        <w:tc>
          <w:tcPr>
            <w:tcW w:w="0" w:type="auto"/>
            <w:tcBorders>
              <w:top w:val="nil"/>
              <w:left w:val="nil"/>
              <w:bottom w:val="single" w:sz="4" w:space="0" w:color="auto"/>
              <w:right w:val="single" w:sz="4" w:space="0" w:color="auto"/>
            </w:tcBorders>
            <w:vAlign w:val="center"/>
            <w:hideMark/>
          </w:tcPr>
          <w:p w14:paraId="55D9D714" w14:textId="77777777" w:rsidR="001D7953" w:rsidRPr="00BA3192" w:rsidRDefault="001D7953" w:rsidP="001D7953">
            <w:pPr>
              <w:pStyle w:val="a8"/>
              <w:jc w:val="left"/>
            </w:pPr>
            <w:r w:rsidRPr="00BA3192">
              <w:t>Химводоподготовка</w:t>
            </w:r>
          </w:p>
        </w:tc>
      </w:tr>
      <w:tr w:rsidR="001D7953" w:rsidRPr="00BA3192" w14:paraId="4F4E6DCA"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6F350849" w14:textId="77777777" w:rsidR="001D7953" w:rsidRPr="00BA3192" w:rsidRDefault="001D7953" w:rsidP="001D7953">
            <w:pPr>
              <w:pStyle w:val="a8"/>
            </w:pPr>
            <w:r w:rsidRPr="00BA3192">
              <w:t>28</w:t>
            </w:r>
          </w:p>
        </w:tc>
        <w:tc>
          <w:tcPr>
            <w:tcW w:w="0" w:type="auto"/>
            <w:tcBorders>
              <w:top w:val="nil"/>
              <w:left w:val="nil"/>
              <w:bottom w:val="single" w:sz="4" w:space="0" w:color="auto"/>
              <w:right w:val="single" w:sz="4" w:space="0" w:color="auto"/>
            </w:tcBorders>
            <w:vAlign w:val="center"/>
            <w:hideMark/>
          </w:tcPr>
          <w:p w14:paraId="608BD559" w14:textId="77777777" w:rsidR="001D7953" w:rsidRPr="00BA3192" w:rsidRDefault="001D7953" w:rsidP="001D7953">
            <w:pPr>
              <w:pStyle w:val="a8"/>
            </w:pPr>
            <w:r w:rsidRPr="00BA3192">
              <w:t>ЦТП</w:t>
            </w:r>
          </w:p>
        </w:tc>
        <w:tc>
          <w:tcPr>
            <w:tcW w:w="0" w:type="auto"/>
            <w:tcBorders>
              <w:top w:val="nil"/>
              <w:left w:val="nil"/>
              <w:bottom w:val="single" w:sz="4" w:space="0" w:color="auto"/>
              <w:right w:val="single" w:sz="4" w:space="0" w:color="auto"/>
            </w:tcBorders>
            <w:vAlign w:val="center"/>
            <w:hideMark/>
          </w:tcPr>
          <w:p w14:paraId="6F84A8D9" w14:textId="77777777" w:rsidR="001D7953" w:rsidRPr="00BA3192" w:rsidRDefault="001D7953" w:rsidP="001D7953">
            <w:pPr>
              <w:pStyle w:val="a8"/>
              <w:jc w:val="left"/>
            </w:pPr>
            <w:r w:rsidRPr="00BA3192">
              <w:t>Центральный тепловой пункт</w:t>
            </w:r>
          </w:p>
        </w:tc>
      </w:tr>
      <w:tr w:rsidR="001D7953" w:rsidRPr="00BA3192" w14:paraId="326DE195" w14:textId="77777777" w:rsidTr="001D7953">
        <w:trPr>
          <w:trHeight w:val="20"/>
        </w:trPr>
        <w:tc>
          <w:tcPr>
            <w:tcW w:w="0" w:type="auto"/>
            <w:tcBorders>
              <w:top w:val="nil"/>
              <w:left w:val="single" w:sz="4" w:space="0" w:color="auto"/>
              <w:bottom w:val="single" w:sz="4" w:space="0" w:color="auto"/>
              <w:right w:val="single" w:sz="4" w:space="0" w:color="auto"/>
            </w:tcBorders>
            <w:vAlign w:val="center"/>
            <w:hideMark/>
          </w:tcPr>
          <w:p w14:paraId="0ED6BA06" w14:textId="77777777" w:rsidR="001D7953" w:rsidRPr="00BA3192" w:rsidRDefault="001D7953" w:rsidP="001D7953">
            <w:pPr>
              <w:pStyle w:val="a8"/>
            </w:pPr>
            <w:r w:rsidRPr="00BA3192">
              <w:t>29</w:t>
            </w:r>
          </w:p>
        </w:tc>
        <w:tc>
          <w:tcPr>
            <w:tcW w:w="0" w:type="auto"/>
            <w:tcBorders>
              <w:top w:val="nil"/>
              <w:left w:val="nil"/>
              <w:bottom w:val="single" w:sz="4" w:space="0" w:color="auto"/>
              <w:right w:val="single" w:sz="4" w:space="0" w:color="auto"/>
            </w:tcBorders>
            <w:vAlign w:val="center"/>
            <w:hideMark/>
          </w:tcPr>
          <w:p w14:paraId="5EAB3146" w14:textId="77777777" w:rsidR="001D7953" w:rsidRPr="00BA3192" w:rsidRDefault="001D7953" w:rsidP="001D7953">
            <w:pPr>
              <w:pStyle w:val="a8"/>
            </w:pPr>
            <w:r w:rsidRPr="00BA3192">
              <w:t>ЭМ</w:t>
            </w:r>
          </w:p>
        </w:tc>
        <w:tc>
          <w:tcPr>
            <w:tcW w:w="0" w:type="auto"/>
            <w:tcBorders>
              <w:top w:val="nil"/>
              <w:left w:val="nil"/>
              <w:bottom w:val="single" w:sz="4" w:space="0" w:color="auto"/>
              <w:right w:val="single" w:sz="4" w:space="0" w:color="auto"/>
            </w:tcBorders>
            <w:vAlign w:val="center"/>
            <w:hideMark/>
          </w:tcPr>
          <w:p w14:paraId="688E3400" w14:textId="77777777" w:rsidR="001D7953" w:rsidRPr="00BA3192" w:rsidRDefault="001D7953" w:rsidP="001D7953">
            <w:pPr>
              <w:pStyle w:val="a8"/>
              <w:jc w:val="left"/>
            </w:pPr>
            <w:r w:rsidRPr="00BA3192">
              <w:t>Электронная модель системы теплоснабжения</w:t>
            </w:r>
          </w:p>
        </w:tc>
      </w:tr>
    </w:tbl>
    <w:p w14:paraId="3C73D517" w14:textId="77777777" w:rsidR="001D7953" w:rsidRPr="00BA3192" w:rsidRDefault="001D7953">
      <w:pPr>
        <w:spacing w:after="160" w:line="259" w:lineRule="auto"/>
        <w:ind w:firstLine="0"/>
        <w:jc w:val="left"/>
      </w:pPr>
    </w:p>
    <w:p w14:paraId="42C2A387" w14:textId="77777777" w:rsidR="001D7953" w:rsidRPr="00BA3192" w:rsidRDefault="001D7953">
      <w:pPr>
        <w:spacing w:after="160" w:line="259" w:lineRule="auto"/>
        <w:ind w:firstLine="0"/>
        <w:jc w:val="left"/>
      </w:pPr>
    </w:p>
    <w:p w14:paraId="40085985" w14:textId="77777777" w:rsidR="001D7953" w:rsidRPr="00BA3192" w:rsidRDefault="001D7953">
      <w:pPr>
        <w:spacing w:after="160" w:line="259" w:lineRule="auto"/>
        <w:ind w:firstLine="0"/>
        <w:jc w:val="left"/>
      </w:pPr>
      <w:r w:rsidRPr="00BA3192">
        <w:br w:type="page"/>
      </w:r>
    </w:p>
    <w:p w14:paraId="1B5F173D" w14:textId="77777777" w:rsidR="001D7953" w:rsidRPr="00BA3192" w:rsidRDefault="001D7953" w:rsidP="008912AE">
      <w:pPr>
        <w:ind w:firstLine="0"/>
        <w:jc w:val="center"/>
        <w:rPr>
          <w:b/>
        </w:rPr>
      </w:pPr>
      <w:r w:rsidRPr="00BA3192">
        <w:rPr>
          <w:b/>
        </w:rPr>
        <w:lastRenderedPageBreak/>
        <w:t>ТЕРМИНЫ И ОПРЕДЕЛЕНИЯ</w:t>
      </w: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7254"/>
      </w:tblGrid>
      <w:tr w:rsidR="001D7953" w:rsidRPr="00BA3192" w14:paraId="113B4D5E" w14:textId="77777777" w:rsidTr="001D7953">
        <w:trPr>
          <w:trHeight w:val="284"/>
          <w:tblHeader/>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A0B436C" w14:textId="77777777" w:rsidR="001D7953" w:rsidRPr="00BA3192" w:rsidRDefault="001D7953" w:rsidP="001D7953">
            <w:pPr>
              <w:pStyle w:val="a8"/>
              <w:rPr>
                <w:b/>
                <w:snapToGrid w:val="0"/>
              </w:rPr>
            </w:pPr>
            <w:r w:rsidRPr="00BA3192">
              <w:rPr>
                <w:b/>
                <w:snapToGrid w:val="0"/>
              </w:rPr>
              <w:t>Термины</w:t>
            </w:r>
          </w:p>
        </w:tc>
        <w:tc>
          <w:tcPr>
            <w:tcW w:w="7254" w:type="dxa"/>
            <w:tcBorders>
              <w:top w:val="single" w:sz="4" w:space="0" w:color="auto"/>
              <w:left w:val="single" w:sz="4" w:space="0" w:color="auto"/>
              <w:bottom w:val="single" w:sz="4" w:space="0" w:color="auto"/>
              <w:right w:val="single" w:sz="4" w:space="0" w:color="auto"/>
            </w:tcBorders>
            <w:vAlign w:val="center"/>
            <w:hideMark/>
          </w:tcPr>
          <w:p w14:paraId="0D264BEC" w14:textId="77777777" w:rsidR="001D7953" w:rsidRPr="00BA3192" w:rsidRDefault="001D7953" w:rsidP="001D7953">
            <w:pPr>
              <w:pStyle w:val="a8"/>
              <w:rPr>
                <w:b/>
                <w:snapToGrid w:val="0"/>
              </w:rPr>
            </w:pPr>
            <w:r w:rsidRPr="00BA3192">
              <w:rPr>
                <w:b/>
                <w:snapToGrid w:val="0"/>
              </w:rPr>
              <w:t>Определения</w:t>
            </w:r>
          </w:p>
        </w:tc>
      </w:tr>
      <w:tr w:rsidR="001D7953" w:rsidRPr="00BA3192" w14:paraId="2A2E14F4"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2B13BE34" w14:textId="61DB928B" w:rsidR="001D7953" w:rsidRPr="00BA3192" w:rsidRDefault="00E354F0" w:rsidP="001D7953">
            <w:pPr>
              <w:pStyle w:val="a8"/>
              <w:rPr>
                <w:snapToGrid w:val="0"/>
              </w:rPr>
            </w:pPr>
            <w:r w:rsidRPr="00BA3192">
              <w:rPr>
                <w:snapToGrid w:val="0"/>
              </w:rPr>
              <w:t>Мониторинг состояния системы теплоснабжения</w:t>
            </w:r>
          </w:p>
        </w:tc>
        <w:tc>
          <w:tcPr>
            <w:tcW w:w="7254" w:type="dxa"/>
            <w:tcBorders>
              <w:top w:val="single" w:sz="4" w:space="0" w:color="auto"/>
              <w:left w:val="single" w:sz="4" w:space="0" w:color="auto"/>
              <w:bottom w:val="single" w:sz="4" w:space="0" w:color="auto"/>
              <w:right w:val="single" w:sz="4" w:space="0" w:color="auto"/>
            </w:tcBorders>
            <w:vAlign w:val="center"/>
          </w:tcPr>
          <w:p w14:paraId="2F74AD6E" w14:textId="459958AA" w:rsidR="001D7953" w:rsidRPr="00BA3192" w:rsidRDefault="00E354F0" w:rsidP="008132C0">
            <w:pPr>
              <w:pStyle w:val="a8"/>
              <w:jc w:val="both"/>
              <w:rPr>
                <w:snapToGrid w:val="0"/>
              </w:rPr>
            </w:pPr>
            <w:r w:rsidRPr="00BA3192">
              <w:rPr>
                <w:snapToGrid w:val="0"/>
              </w:rPr>
              <w:t>Это комплексная система наблюдений, оценки и прогноза состояния тепловых сетей и объектов теплоснабжения (далее - мониторинг)</w:t>
            </w:r>
          </w:p>
        </w:tc>
      </w:tr>
      <w:tr w:rsidR="00E354F0" w:rsidRPr="00BA3192" w14:paraId="1EB50A6F"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7563245B" w14:textId="5744EB4A" w:rsidR="00E354F0" w:rsidRPr="00BA3192" w:rsidRDefault="00E354F0" w:rsidP="00856C11">
            <w:pPr>
              <w:pStyle w:val="a8"/>
              <w:rPr>
                <w:snapToGrid w:val="0"/>
              </w:rPr>
            </w:pPr>
            <w:r w:rsidRPr="00BA3192">
              <w:rPr>
                <w:snapToGrid w:val="0"/>
              </w:rPr>
              <w:t>Потребитель</w:t>
            </w:r>
          </w:p>
        </w:tc>
        <w:tc>
          <w:tcPr>
            <w:tcW w:w="7254" w:type="dxa"/>
            <w:tcBorders>
              <w:top w:val="single" w:sz="4" w:space="0" w:color="auto"/>
              <w:left w:val="single" w:sz="4" w:space="0" w:color="auto"/>
              <w:bottom w:val="single" w:sz="4" w:space="0" w:color="auto"/>
              <w:right w:val="single" w:sz="4" w:space="0" w:color="auto"/>
            </w:tcBorders>
            <w:vAlign w:val="center"/>
          </w:tcPr>
          <w:p w14:paraId="7776AC18" w14:textId="7C11983E" w:rsidR="00E354F0" w:rsidRPr="00BA3192" w:rsidRDefault="00E354F0" w:rsidP="00856C11">
            <w:pPr>
              <w:pStyle w:val="a8"/>
              <w:jc w:val="both"/>
              <w:rPr>
                <w:snapToGrid w:val="0"/>
              </w:rPr>
            </w:pPr>
            <w:r w:rsidRPr="00BA3192">
              <w:rPr>
                <w:snapToGrid w:val="0"/>
              </w:rPr>
              <w:t>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tc>
      </w:tr>
      <w:tr w:rsidR="00E354F0" w:rsidRPr="00BA3192" w14:paraId="31117C19"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252D6D24" w14:textId="3C6C7A00" w:rsidR="00E354F0" w:rsidRPr="00BA3192" w:rsidRDefault="00E354F0" w:rsidP="00856C11">
            <w:pPr>
              <w:pStyle w:val="a8"/>
              <w:rPr>
                <w:snapToGrid w:val="0"/>
              </w:rPr>
            </w:pPr>
            <w:r w:rsidRPr="00BA3192">
              <w:rPr>
                <w:snapToGrid w:val="0"/>
              </w:rPr>
              <w:t>Управляющая организация</w:t>
            </w:r>
          </w:p>
        </w:tc>
        <w:tc>
          <w:tcPr>
            <w:tcW w:w="7254" w:type="dxa"/>
            <w:tcBorders>
              <w:top w:val="single" w:sz="4" w:space="0" w:color="auto"/>
              <w:left w:val="single" w:sz="4" w:space="0" w:color="auto"/>
              <w:bottom w:val="single" w:sz="4" w:space="0" w:color="auto"/>
              <w:right w:val="single" w:sz="4" w:space="0" w:color="auto"/>
            </w:tcBorders>
            <w:vAlign w:val="center"/>
          </w:tcPr>
          <w:p w14:paraId="5AC0C9FB" w14:textId="583AE387" w:rsidR="00E354F0" w:rsidRPr="00BA3192" w:rsidRDefault="00E354F0" w:rsidP="00856C11">
            <w:pPr>
              <w:pStyle w:val="a8"/>
              <w:jc w:val="both"/>
              <w:rPr>
                <w:snapToGrid w:val="0"/>
              </w:rPr>
            </w:pPr>
            <w:r w:rsidRPr="00BA3192">
              <w:rPr>
                <w:snapToGrid w:val="0"/>
              </w:rPr>
              <w:t>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tc>
      </w:tr>
      <w:tr w:rsidR="00E354F0" w:rsidRPr="00BA3192" w14:paraId="5205FFF1"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3E9DFE34" w14:textId="62F2B84B" w:rsidR="00E354F0" w:rsidRPr="00BA3192" w:rsidRDefault="00E354F0" w:rsidP="00856C11">
            <w:pPr>
              <w:pStyle w:val="a8"/>
              <w:rPr>
                <w:snapToGrid w:val="0"/>
              </w:rPr>
            </w:pPr>
            <w:r w:rsidRPr="00BA3192">
              <w:rPr>
                <w:snapToGrid w:val="0"/>
              </w:rPr>
              <w:t>Коммунальные услуги</w:t>
            </w:r>
          </w:p>
        </w:tc>
        <w:tc>
          <w:tcPr>
            <w:tcW w:w="7254" w:type="dxa"/>
            <w:tcBorders>
              <w:top w:val="single" w:sz="4" w:space="0" w:color="auto"/>
              <w:left w:val="single" w:sz="4" w:space="0" w:color="auto"/>
              <w:bottom w:val="single" w:sz="4" w:space="0" w:color="auto"/>
              <w:right w:val="single" w:sz="4" w:space="0" w:color="auto"/>
            </w:tcBorders>
            <w:vAlign w:val="center"/>
          </w:tcPr>
          <w:p w14:paraId="4E2DE70F" w14:textId="2C4C98A5" w:rsidR="00E354F0" w:rsidRPr="00BA3192" w:rsidRDefault="00E354F0" w:rsidP="00856C11">
            <w:pPr>
              <w:pStyle w:val="a8"/>
              <w:jc w:val="both"/>
              <w:rPr>
                <w:snapToGrid w:val="0"/>
              </w:rPr>
            </w:pPr>
            <w:r w:rsidRPr="00BA3192">
              <w:rPr>
                <w:snapToGrid w:val="0"/>
              </w:rPr>
              <w:t>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tc>
      </w:tr>
      <w:tr w:rsidR="00E354F0" w:rsidRPr="00BA3192" w14:paraId="548E7B47"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2B72743C" w14:textId="35B27678" w:rsidR="00E354F0" w:rsidRPr="00BA3192" w:rsidRDefault="00E354F0" w:rsidP="00856C11">
            <w:pPr>
              <w:pStyle w:val="a8"/>
              <w:rPr>
                <w:snapToGrid w:val="0"/>
              </w:rPr>
            </w:pPr>
            <w:r w:rsidRPr="00BA3192">
              <w:rPr>
                <w:snapToGrid w:val="0"/>
              </w:rPr>
              <w:t>Ресурсоснабжающая организация</w:t>
            </w:r>
          </w:p>
        </w:tc>
        <w:tc>
          <w:tcPr>
            <w:tcW w:w="7254" w:type="dxa"/>
            <w:tcBorders>
              <w:top w:val="single" w:sz="4" w:space="0" w:color="auto"/>
              <w:left w:val="single" w:sz="4" w:space="0" w:color="auto"/>
              <w:bottom w:val="single" w:sz="4" w:space="0" w:color="auto"/>
              <w:right w:val="single" w:sz="4" w:space="0" w:color="auto"/>
            </w:tcBorders>
            <w:vAlign w:val="center"/>
          </w:tcPr>
          <w:p w14:paraId="60E1E156" w14:textId="7F6E8091" w:rsidR="00E354F0" w:rsidRPr="00BA3192" w:rsidRDefault="00E354F0" w:rsidP="00856C11">
            <w:pPr>
              <w:pStyle w:val="a8"/>
              <w:jc w:val="both"/>
              <w:rPr>
                <w:snapToGrid w:val="0"/>
              </w:rPr>
            </w:pPr>
            <w:r w:rsidRPr="00BA3192">
              <w:rPr>
                <w:snapToGrid w:val="0"/>
              </w:rPr>
              <w:t>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tc>
      </w:tr>
      <w:tr w:rsidR="00E354F0" w:rsidRPr="00BA3192" w14:paraId="3D97A913"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154930D8" w14:textId="7B261245" w:rsidR="00E354F0" w:rsidRPr="00BA3192" w:rsidRDefault="00E354F0" w:rsidP="00856C11">
            <w:pPr>
              <w:pStyle w:val="a8"/>
              <w:rPr>
                <w:snapToGrid w:val="0"/>
              </w:rPr>
            </w:pPr>
            <w:r w:rsidRPr="00BA3192">
              <w:rPr>
                <w:snapToGrid w:val="0"/>
              </w:rPr>
              <w:t>Коммунальные ресурсы</w:t>
            </w:r>
          </w:p>
        </w:tc>
        <w:tc>
          <w:tcPr>
            <w:tcW w:w="7254" w:type="dxa"/>
            <w:tcBorders>
              <w:top w:val="single" w:sz="4" w:space="0" w:color="auto"/>
              <w:left w:val="single" w:sz="4" w:space="0" w:color="auto"/>
              <w:bottom w:val="single" w:sz="4" w:space="0" w:color="auto"/>
              <w:right w:val="single" w:sz="4" w:space="0" w:color="auto"/>
            </w:tcBorders>
            <w:vAlign w:val="center"/>
          </w:tcPr>
          <w:p w14:paraId="33E399FF" w14:textId="6AB14EED" w:rsidR="00E354F0" w:rsidRPr="00BA3192" w:rsidRDefault="00E354F0" w:rsidP="00856C11">
            <w:pPr>
              <w:pStyle w:val="a8"/>
              <w:jc w:val="both"/>
              <w:rPr>
                <w:snapToGrid w:val="0"/>
              </w:rPr>
            </w:pPr>
            <w:r w:rsidRPr="00BA3192">
              <w:rPr>
                <w:snapToGrid w:val="0"/>
              </w:rPr>
              <w:t>горячая вода, холодная вода, тепловая энергия, электрическая энергия, используемые для предоставления коммунальных услуг</w:t>
            </w:r>
          </w:p>
        </w:tc>
      </w:tr>
      <w:tr w:rsidR="00E354F0" w:rsidRPr="00BA3192" w14:paraId="3018D1B0"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5829F6E3" w14:textId="25871059" w:rsidR="00E354F0" w:rsidRPr="00BA3192" w:rsidRDefault="00E354F0" w:rsidP="00856C11">
            <w:pPr>
              <w:pStyle w:val="a8"/>
              <w:rPr>
                <w:snapToGrid w:val="0"/>
              </w:rPr>
            </w:pPr>
            <w:r w:rsidRPr="00BA3192">
              <w:rPr>
                <w:snapToGrid w:val="0"/>
              </w:rPr>
              <w:t>Система теплоснабжения</w:t>
            </w:r>
          </w:p>
        </w:tc>
        <w:tc>
          <w:tcPr>
            <w:tcW w:w="7254" w:type="dxa"/>
            <w:tcBorders>
              <w:top w:val="single" w:sz="4" w:space="0" w:color="auto"/>
              <w:left w:val="single" w:sz="4" w:space="0" w:color="auto"/>
              <w:bottom w:val="single" w:sz="4" w:space="0" w:color="auto"/>
              <w:right w:val="single" w:sz="4" w:space="0" w:color="auto"/>
            </w:tcBorders>
            <w:vAlign w:val="center"/>
          </w:tcPr>
          <w:p w14:paraId="5CF14CB6" w14:textId="34A755CC" w:rsidR="00E354F0" w:rsidRPr="00BA3192" w:rsidRDefault="00E354F0" w:rsidP="00856C11">
            <w:pPr>
              <w:pStyle w:val="a8"/>
              <w:jc w:val="both"/>
              <w:rPr>
                <w:snapToGrid w:val="0"/>
              </w:rPr>
            </w:pPr>
            <w:r w:rsidRPr="00BA3192">
              <w:rPr>
                <w:snapToGrid w:val="0"/>
              </w:rPr>
              <w:t>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tc>
      </w:tr>
      <w:tr w:rsidR="00E354F0" w:rsidRPr="00BA3192" w14:paraId="75C5D2A3"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1AEDAAFE" w14:textId="70C6D55E" w:rsidR="00E354F0" w:rsidRPr="00BA3192" w:rsidRDefault="00E354F0" w:rsidP="00856C11">
            <w:pPr>
              <w:pStyle w:val="a8"/>
              <w:rPr>
                <w:snapToGrid w:val="0"/>
              </w:rPr>
            </w:pPr>
            <w:r w:rsidRPr="00BA3192">
              <w:rPr>
                <w:snapToGrid w:val="0"/>
              </w:rPr>
              <w:t>Тепловая сеть</w:t>
            </w:r>
          </w:p>
        </w:tc>
        <w:tc>
          <w:tcPr>
            <w:tcW w:w="7254" w:type="dxa"/>
            <w:tcBorders>
              <w:top w:val="single" w:sz="4" w:space="0" w:color="auto"/>
              <w:left w:val="single" w:sz="4" w:space="0" w:color="auto"/>
              <w:bottom w:val="single" w:sz="4" w:space="0" w:color="auto"/>
              <w:right w:val="single" w:sz="4" w:space="0" w:color="auto"/>
            </w:tcBorders>
            <w:vAlign w:val="center"/>
          </w:tcPr>
          <w:p w14:paraId="2AC57FD5" w14:textId="3BDC3C7E" w:rsidR="00E354F0" w:rsidRPr="00BA3192" w:rsidRDefault="00E354F0" w:rsidP="00856C11">
            <w:pPr>
              <w:pStyle w:val="a8"/>
              <w:jc w:val="both"/>
              <w:rPr>
                <w:snapToGrid w:val="0"/>
              </w:rPr>
            </w:pPr>
            <w:r w:rsidRPr="00BA3192">
              <w:rPr>
                <w:snapToGrid w:val="0"/>
              </w:rPr>
              <w:t>совокупность устройств, предназначенных для передачи и распределения тепловой энергии потребителям</w:t>
            </w:r>
          </w:p>
        </w:tc>
      </w:tr>
      <w:tr w:rsidR="00E354F0" w:rsidRPr="00BA3192" w14:paraId="21443692"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1E2156AC" w14:textId="3788B800" w:rsidR="00E354F0" w:rsidRPr="00BA3192" w:rsidRDefault="00E354F0" w:rsidP="00856C11">
            <w:pPr>
              <w:pStyle w:val="a8"/>
              <w:rPr>
                <w:snapToGrid w:val="0"/>
              </w:rPr>
            </w:pPr>
            <w:r w:rsidRPr="00BA3192">
              <w:rPr>
                <w:snapToGrid w:val="0"/>
              </w:rPr>
              <w:t>Тепловой пункт</w:t>
            </w:r>
          </w:p>
        </w:tc>
        <w:tc>
          <w:tcPr>
            <w:tcW w:w="7254" w:type="dxa"/>
            <w:tcBorders>
              <w:top w:val="single" w:sz="4" w:space="0" w:color="auto"/>
              <w:left w:val="single" w:sz="4" w:space="0" w:color="auto"/>
              <w:bottom w:val="single" w:sz="4" w:space="0" w:color="auto"/>
              <w:right w:val="single" w:sz="4" w:space="0" w:color="auto"/>
            </w:tcBorders>
            <w:vAlign w:val="center"/>
          </w:tcPr>
          <w:p w14:paraId="0006D5C9" w14:textId="152859A2" w:rsidR="00E354F0" w:rsidRPr="00BA3192" w:rsidRDefault="00E354F0" w:rsidP="00856C11">
            <w:pPr>
              <w:pStyle w:val="a8"/>
              <w:jc w:val="both"/>
              <w:rPr>
                <w:snapToGrid w:val="0"/>
              </w:rPr>
            </w:pPr>
            <w:r w:rsidRPr="00BA3192">
              <w:rPr>
                <w:snapToGrid w:val="0"/>
              </w:rPr>
              <w:t>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tc>
      </w:tr>
      <w:tr w:rsidR="00E354F0" w:rsidRPr="00BA3192" w14:paraId="607EC076"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41F3B6CA" w14:textId="28558141" w:rsidR="00E354F0" w:rsidRPr="00BA3192" w:rsidRDefault="00E354F0" w:rsidP="00856C11">
            <w:pPr>
              <w:pStyle w:val="a8"/>
              <w:rPr>
                <w:snapToGrid w:val="0"/>
              </w:rPr>
            </w:pPr>
            <w:r w:rsidRPr="00BA3192">
              <w:rPr>
                <w:snapToGrid w:val="0"/>
              </w:rPr>
              <w:t>Техническое обслуживание</w:t>
            </w:r>
          </w:p>
        </w:tc>
        <w:tc>
          <w:tcPr>
            <w:tcW w:w="7254" w:type="dxa"/>
            <w:tcBorders>
              <w:top w:val="single" w:sz="4" w:space="0" w:color="auto"/>
              <w:left w:val="single" w:sz="4" w:space="0" w:color="auto"/>
              <w:bottom w:val="single" w:sz="4" w:space="0" w:color="auto"/>
              <w:right w:val="single" w:sz="4" w:space="0" w:color="auto"/>
            </w:tcBorders>
            <w:vAlign w:val="center"/>
          </w:tcPr>
          <w:p w14:paraId="3DB84012" w14:textId="55EF9E77" w:rsidR="00E354F0" w:rsidRPr="00BA3192" w:rsidRDefault="00E354F0" w:rsidP="00856C11">
            <w:pPr>
              <w:pStyle w:val="a8"/>
              <w:jc w:val="both"/>
              <w:rPr>
                <w:snapToGrid w:val="0"/>
              </w:rPr>
            </w:pPr>
            <w:r w:rsidRPr="00BA3192">
              <w:rPr>
                <w:snapToGrid w:val="0"/>
              </w:rPr>
              <w:t>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tc>
      </w:tr>
      <w:tr w:rsidR="00E354F0" w:rsidRPr="00BA3192" w14:paraId="3BE03168"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79AA6B78" w14:textId="55534C60" w:rsidR="00E354F0" w:rsidRPr="00BA3192" w:rsidRDefault="00E354F0" w:rsidP="00856C11">
            <w:pPr>
              <w:pStyle w:val="a8"/>
              <w:rPr>
                <w:snapToGrid w:val="0"/>
              </w:rPr>
            </w:pPr>
            <w:r w:rsidRPr="00BA3192">
              <w:rPr>
                <w:snapToGrid w:val="0"/>
              </w:rPr>
              <w:t>Текущий ремонт</w:t>
            </w:r>
          </w:p>
        </w:tc>
        <w:tc>
          <w:tcPr>
            <w:tcW w:w="7254" w:type="dxa"/>
            <w:tcBorders>
              <w:top w:val="single" w:sz="4" w:space="0" w:color="auto"/>
              <w:left w:val="single" w:sz="4" w:space="0" w:color="auto"/>
              <w:bottom w:val="single" w:sz="4" w:space="0" w:color="auto"/>
              <w:right w:val="single" w:sz="4" w:space="0" w:color="auto"/>
            </w:tcBorders>
            <w:vAlign w:val="center"/>
          </w:tcPr>
          <w:p w14:paraId="19E9DD6C" w14:textId="20AE0C11" w:rsidR="00E354F0" w:rsidRPr="00BA3192" w:rsidRDefault="00E354F0" w:rsidP="00856C11">
            <w:pPr>
              <w:pStyle w:val="a8"/>
              <w:jc w:val="both"/>
              <w:rPr>
                <w:snapToGrid w:val="0"/>
              </w:rPr>
            </w:pPr>
            <w:r w:rsidRPr="00BA3192">
              <w:rPr>
                <w:snapToGrid w:val="0"/>
              </w:rPr>
              <w:t>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tc>
      </w:tr>
      <w:tr w:rsidR="00E354F0" w:rsidRPr="00BA3192" w14:paraId="2D5E1591"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22D42CF6" w14:textId="30DF317F" w:rsidR="00E354F0" w:rsidRPr="00BA3192" w:rsidRDefault="00E354F0" w:rsidP="00856C11">
            <w:pPr>
              <w:pStyle w:val="a8"/>
              <w:rPr>
                <w:snapToGrid w:val="0"/>
              </w:rPr>
            </w:pPr>
            <w:r w:rsidRPr="00BA3192">
              <w:rPr>
                <w:snapToGrid w:val="0"/>
              </w:rPr>
              <w:t>Капитальный ремонт</w:t>
            </w:r>
          </w:p>
        </w:tc>
        <w:tc>
          <w:tcPr>
            <w:tcW w:w="7254" w:type="dxa"/>
            <w:tcBorders>
              <w:top w:val="single" w:sz="4" w:space="0" w:color="auto"/>
              <w:left w:val="single" w:sz="4" w:space="0" w:color="auto"/>
              <w:bottom w:val="single" w:sz="4" w:space="0" w:color="auto"/>
              <w:right w:val="single" w:sz="4" w:space="0" w:color="auto"/>
            </w:tcBorders>
            <w:vAlign w:val="center"/>
          </w:tcPr>
          <w:p w14:paraId="40CDAC77" w14:textId="3FF79CC2" w:rsidR="00E354F0" w:rsidRPr="00BA3192" w:rsidRDefault="00E354F0" w:rsidP="00856C11">
            <w:pPr>
              <w:pStyle w:val="a8"/>
              <w:jc w:val="both"/>
              <w:rPr>
                <w:snapToGrid w:val="0"/>
              </w:rPr>
            </w:pPr>
            <w:r w:rsidRPr="00BA3192">
              <w:rPr>
                <w:snapToGrid w:val="0"/>
              </w:rPr>
              <w:t>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tc>
      </w:tr>
      <w:tr w:rsidR="00E354F0" w:rsidRPr="00BA3192" w14:paraId="6FF238C1"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0D6E2855" w14:textId="674F7637" w:rsidR="00E354F0" w:rsidRPr="00BA3192" w:rsidRDefault="00E354F0" w:rsidP="00856C11">
            <w:pPr>
              <w:pStyle w:val="a8"/>
              <w:rPr>
                <w:snapToGrid w:val="0"/>
              </w:rPr>
            </w:pPr>
            <w:r w:rsidRPr="00BA3192">
              <w:rPr>
                <w:snapToGrid w:val="0"/>
              </w:rPr>
              <w:t>Технологические нарушения</w:t>
            </w:r>
          </w:p>
        </w:tc>
        <w:tc>
          <w:tcPr>
            <w:tcW w:w="7254" w:type="dxa"/>
            <w:tcBorders>
              <w:top w:val="single" w:sz="4" w:space="0" w:color="auto"/>
              <w:left w:val="single" w:sz="4" w:space="0" w:color="auto"/>
              <w:bottom w:val="single" w:sz="4" w:space="0" w:color="auto"/>
              <w:right w:val="single" w:sz="4" w:space="0" w:color="auto"/>
            </w:tcBorders>
            <w:vAlign w:val="center"/>
          </w:tcPr>
          <w:p w14:paraId="560DF163" w14:textId="3D7DB72D" w:rsidR="00E354F0" w:rsidRPr="00BA3192" w:rsidRDefault="00E354F0" w:rsidP="00856C11">
            <w:pPr>
              <w:pStyle w:val="a8"/>
              <w:jc w:val="both"/>
              <w:rPr>
                <w:snapToGrid w:val="0"/>
              </w:rPr>
            </w:pPr>
            <w:r w:rsidRPr="00BA3192">
              <w:rPr>
                <w:snapToGrid w:val="0"/>
              </w:rPr>
              <w:t>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tc>
      </w:tr>
      <w:tr w:rsidR="00E354F0" w:rsidRPr="00BA3192" w14:paraId="591A70AC"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3A78437E" w14:textId="656DC333" w:rsidR="00E354F0" w:rsidRPr="00BA3192" w:rsidRDefault="00E354F0" w:rsidP="00856C11">
            <w:pPr>
              <w:pStyle w:val="a8"/>
              <w:rPr>
                <w:snapToGrid w:val="0"/>
              </w:rPr>
            </w:pPr>
            <w:r w:rsidRPr="00BA3192">
              <w:rPr>
                <w:snapToGrid w:val="0"/>
              </w:rPr>
              <w:t>Инцидент</w:t>
            </w:r>
          </w:p>
        </w:tc>
        <w:tc>
          <w:tcPr>
            <w:tcW w:w="7254" w:type="dxa"/>
            <w:tcBorders>
              <w:top w:val="single" w:sz="4" w:space="0" w:color="auto"/>
              <w:left w:val="single" w:sz="4" w:space="0" w:color="auto"/>
              <w:bottom w:val="single" w:sz="4" w:space="0" w:color="auto"/>
              <w:right w:val="single" w:sz="4" w:space="0" w:color="auto"/>
            </w:tcBorders>
            <w:vAlign w:val="center"/>
          </w:tcPr>
          <w:p w14:paraId="32C20A85" w14:textId="63EEA7FB" w:rsidR="00E354F0" w:rsidRPr="00BA3192" w:rsidRDefault="00E354F0" w:rsidP="00856C11">
            <w:pPr>
              <w:pStyle w:val="a8"/>
              <w:jc w:val="both"/>
              <w:rPr>
                <w:snapToGrid w:val="0"/>
              </w:rPr>
            </w:pPr>
            <w:r w:rsidRPr="00BA3192">
              <w:rPr>
                <w:snapToGrid w:val="0"/>
              </w:rPr>
              <w:t>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w:t>
            </w:r>
          </w:p>
        </w:tc>
      </w:tr>
      <w:tr w:rsidR="00E354F0" w:rsidRPr="00BA3192" w14:paraId="3487D006"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666166F3" w14:textId="288AA49C" w:rsidR="00E354F0" w:rsidRPr="00BA3192" w:rsidRDefault="00E354F0" w:rsidP="00856C11">
            <w:pPr>
              <w:pStyle w:val="a8"/>
              <w:rPr>
                <w:snapToGrid w:val="0"/>
              </w:rPr>
            </w:pPr>
            <w:r w:rsidRPr="00BA3192">
              <w:rPr>
                <w:snapToGrid w:val="0"/>
              </w:rPr>
              <w:t>Технологический отказ</w:t>
            </w:r>
          </w:p>
        </w:tc>
        <w:tc>
          <w:tcPr>
            <w:tcW w:w="7254" w:type="dxa"/>
            <w:tcBorders>
              <w:top w:val="single" w:sz="4" w:space="0" w:color="auto"/>
              <w:left w:val="single" w:sz="4" w:space="0" w:color="auto"/>
              <w:bottom w:val="single" w:sz="4" w:space="0" w:color="auto"/>
              <w:right w:val="single" w:sz="4" w:space="0" w:color="auto"/>
            </w:tcBorders>
            <w:vAlign w:val="center"/>
          </w:tcPr>
          <w:p w14:paraId="41B76AC5" w14:textId="11CD6F8D" w:rsidR="00E354F0" w:rsidRPr="00BA3192" w:rsidRDefault="00E354F0" w:rsidP="00856C11">
            <w:pPr>
              <w:pStyle w:val="a8"/>
              <w:jc w:val="both"/>
              <w:rPr>
                <w:snapToGrid w:val="0"/>
              </w:rPr>
            </w:pPr>
            <w:r w:rsidRPr="00BA3192">
              <w:rPr>
                <w:snapToGrid w:val="0"/>
              </w:rPr>
              <w:t>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tc>
      </w:tr>
      <w:tr w:rsidR="00E354F0" w:rsidRPr="00BA3192" w14:paraId="307D3397"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59444275" w14:textId="63500F35" w:rsidR="00E354F0" w:rsidRPr="00BA3192" w:rsidRDefault="00E354F0" w:rsidP="00856C11">
            <w:pPr>
              <w:pStyle w:val="a8"/>
              <w:rPr>
                <w:snapToGrid w:val="0"/>
              </w:rPr>
            </w:pPr>
            <w:r w:rsidRPr="00BA3192">
              <w:rPr>
                <w:snapToGrid w:val="0"/>
              </w:rPr>
              <w:t>Функциональный отказ</w:t>
            </w:r>
          </w:p>
        </w:tc>
        <w:tc>
          <w:tcPr>
            <w:tcW w:w="7254" w:type="dxa"/>
            <w:tcBorders>
              <w:top w:val="single" w:sz="4" w:space="0" w:color="auto"/>
              <w:left w:val="single" w:sz="4" w:space="0" w:color="auto"/>
              <w:bottom w:val="single" w:sz="4" w:space="0" w:color="auto"/>
              <w:right w:val="single" w:sz="4" w:space="0" w:color="auto"/>
            </w:tcBorders>
            <w:vAlign w:val="center"/>
          </w:tcPr>
          <w:p w14:paraId="2AB658E6" w14:textId="58EF9BD7" w:rsidR="00E354F0" w:rsidRPr="00BA3192" w:rsidRDefault="00E354F0" w:rsidP="00856C11">
            <w:pPr>
              <w:pStyle w:val="a8"/>
              <w:jc w:val="both"/>
              <w:rPr>
                <w:snapToGrid w:val="0"/>
              </w:rPr>
            </w:pPr>
            <w:r w:rsidRPr="00BA3192">
              <w:rPr>
                <w:snapToGrid w:val="0"/>
              </w:rPr>
              <w:t>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tc>
      </w:tr>
      <w:tr w:rsidR="00E354F0" w:rsidRPr="00BA3192" w14:paraId="3EBE1419"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1FFE62C3" w14:textId="530732D5" w:rsidR="00E354F0" w:rsidRPr="00BA3192" w:rsidRDefault="00E354F0" w:rsidP="00E354F0">
            <w:pPr>
              <w:pStyle w:val="a8"/>
              <w:rPr>
                <w:snapToGrid w:val="0"/>
              </w:rPr>
            </w:pPr>
            <w:r w:rsidRPr="00BA3192">
              <w:rPr>
                <w:snapToGrid w:val="0"/>
              </w:rPr>
              <w:t>Авария на объектах теплоснабжения</w:t>
            </w:r>
          </w:p>
        </w:tc>
        <w:tc>
          <w:tcPr>
            <w:tcW w:w="7254" w:type="dxa"/>
            <w:tcBorders>
              <w:top w:val="single" w:sz="4" w:space="0" w:color="auto"/>
              <w:left w:val="single" w:sz="4" w:space="0" w:color="auto"/>
              <w:bottom w:val="single" w:sz="4" w:space="0" w:color="auto"/>
              <w:right w:val="single" w:sz="4" w:space="0" w:color="auto"/>
            </w:tcBorders>
            <w:vAlign w:val="center"/>
          </w:tcPr>
          <w:p w14:paraId="7D1F8F01" w14:textId="365CB983" w:rsidR="00E354F0" w:rsidRPr="00BA3192" w:rsidRDefault="00E354F0" w:rsidP="00856C11">
            <w:pPr>
              <w:pStyle w:val="a8"/>
              <w:jc w:val="both"/>
              <w:rPr>
                <w:snapToGrid w:val="0"/>
              </w:rPr>
            </w:pPr>
            <w:r w:rsidRPr="00BA3192">
              <w:rPr>
                <w:snapToGrid w:val="0"/>
              </w:rPr>
              <w:t>к прекращению подачи тепловой энергии потребителям и абонентам на отопление более 12 часов и горячее водоснабжение на период более 36 часов</w:t>
            </w:r>
          </w:p>
        </w:tc>
      </w:tr>
      <w:tr w:rsidR="00E354F0" w:rsidRPr="00BA3192" w14:paraId="5E29F869" w14:textId="77777777" w:rsidTr="00E354F0">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tcPr>
          <w:p w14:paraId="1D15CAF1" w14:textId="6D525295" w:rsidR="00E354F0" w:rsidRPr="00BA3192" w:rsidRDefault="00E354F0" w:rsidP="00856C11">
            <w:pPr>
              <w:pStyle w:val="a8"/>
              <w:rPr>
                <w:snapToGrid w:val="0"/>
              </w:rPr>
            </w:pPr>
            <w:r w:rsidRPr="00BA3192">
              <w:rPr>
                <w:snapToGrid w:val="0"/>
              </w:rPr>
              <w:t>Неисправность</w:t>
            </w:r>
          </w:p>
        </w:tc>
        <w:tc>
          <w:tcPr>
            <w:tcW w:w="7254" w:type="dxa"/>
            <w:tcBorders>
              <w:top w:val="single" w:sz="4" w:space="0" w:color="auto"/>
              <w:left w:val="single" w:sz="4" w:space="0" w:color="auto"/>
              <w:bottom w:val="single" w:sz="4" w:space="0" w:color="auto"/>
              <w:right w:val="single" w:sz="4" w:space="0" w:color="auto"/>
            </w:tcBorders>
            <w:vAlign w:val="center"/>
          </w:tcPr>
          <w:p w14:paraId="68173A71" w14:textId="0B89A5E1" w:rsidR="00E354F0" w:rsidRPr="00BA3192" w:rsidRDefault="00E354F0" w:rsidP="00856C11">
            <w:pPr>
              <w:pStyle w:val="a8"/>
              <w:jc w:val="both"/>
              <w:rPr>
                <w:snapToGrid w:val="0"/>
              </w:rPr>
            </w:pPr>
            <w:r w:rsidRPr="00BA3192">
              <w:rPr>
                <w:snapToGrid w:val="0"/>
              </w:rPr>
              <w:t xml:space="preserve">другие нарушения в работе системы теплоснабжения, при которых не </w:t>
            </w:r>
            <w:r w:rsidRPr="00BA3192">
              <w:rPr>
                <w:snapToGrid w:val="0"/>
              </w:rPr>
              <w:lastRenderedPageBreak/>
              <w:t>выполняется хотя бы одно из требований, определенных технологическим процессом</w:t>
            </w:r>
          </w:p>
        </w:tc>
      </w:tr>
      <w:tr w:rsidR="00E354F0" w:rsidRPr="00BA3192" w14:paraId="5AFD1365" w14:textId="77777777" w:rsidTr="00856C11">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7949166B" w14:textId="77777777" w:rsidR="00E354F0" w:rsidRPr="00BA3192" w:rsidRDefault="00E354F0" w:rsidP="00856C11">
            <w:pPr>
              <w:pStyle w:val="a8"/>
              <w:rPr>
                <w:snapToGrid w:val="0"/>
              </w:rPr>
            </w:pPr>
            <w:r w:rsidRPr="00BA3192">
              <w:rPr>
                <w:snapToGrid w:val="0"/>
              </w:rPr>
              <w:lastRenderedPageBreak/>
              <w:t xml:space="preserve">Теплоснабжение </w:t>
            </w:r>
          </w:p>
        </w:tc>
        <w:tc>
          <w:tcPr>
            <w:tcW w:w="7254" w:type="dxa"/>
            <w:tcBorders>
              <w:top w:val="single" w:sz="4" w:space="0" w:color="auto"/>
              <w:left w:val="single" w:sz="4" w:space="0" w:color="auto"/>
              <w:bottom w:val="single" w:sz="4" w:space="0" w:color="auto"/>
              <w:right w:val="single" w:sz="4" w:space="0" w:color="auto"/>
            </w:tcBorders>
            <w:vAlign w:val="center"/>
            <w:hideMark/>
          </w:tcPr>
          <w:p w14:paraId="03EDF5D8" w14:textId="77777777" w:rsidR="00E354F0" w:rsidRPr="00BA3192" w:rsidRDefault="00E354F0" w:rsidP="00856C11">
            <w:pPr>
              <w:pStyle w:val="a8"/>
              <w:jc w:val="both"/>
            </w:pPr>
            <w:r w:rsidRPr="00BA3192">
              <w:t>Обеспечение потребителей тепловой энергии тепловой энергией, теплоносителем, в том числе поддержание мощности</w:t>
            </w:r>
          </w:p>
        </w:tc>
      </w:tr>
      <w:tr w:rsidR="001D7953" w:rsidRPr="00BA3192" w14:paraId="7AC337A5"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44E68CC3" w14:textId="77777777" w:rsidR="001D7953" w:rsidRPr="00BA3192" w:rsidRDefault="001D7953" w:rsidP="001D7953">
            <w:pPr>
              <w:pStyle w:val="a8"/>
              <w:rPr>
                <w:snapToGrid w:val="0"/>
              </w:rPr>
            </w:pPr>
            <w:r w:rsidRPr="00BA3192">
              <w:rPr>
                <w:snapToGrid w:val="0"/>
              </w:rPr>
              <w:t>Система теплоснабжения</w:t>
            </w:r>
          </w:p>
        </w:tc>
        <w:tc>
          <w:tcPr>
            <w:tcW w:w="7254" w:type="dxa"/>
            <w:tcBorders>
              <w:top w:val="single" w:sz="4" w:space="0" w:color="auto"/>
              <w:left w:val="single" w:sz="4" w:space="0" w:color="auto"/>
              <w:bottom w:val="single" w:sz="4" w:space="0" w:color="auto"/>
              <w:right w:val="single" w:sz="4" w:space="0" w:color="auto"/>
            </w:tcBorders>
            <w:vAlign w:val="center"/>
            <w:hideMark/>
          </w:tcPr>
          <w:p w14:paraId="5BB2F08D" w14:textId="77777777" w:rsidR="001D7953" w:rsidRPr="00BA3192" w:rsidRDefault="001D7953" w:rsidP="008132C0">
            <w:pPr>
              <w:pStyle w:val="a8"/>
              <w:jc w:val="both"/>
            </w:pPr>
            <w:r w:rsidRPr="00BA3192">
              <w:t>Совокупность источников тепловой энергии и теплопотребляющих установок, технологически соединенных тепловыми сетями</w:t>
            </w:r>
          </w:p>
        </w:tc>
      </w:tr>
      <w:tr w:rsidR="001D7953" w:rsidRPr="00BA3192" w14:paraId="1DEBF4B9"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E3AC0C2" w14:textId="77777777" w:rsidR="001D7953" w:rsidRPr="00BA3192" w:rsidRDefault="001D7953" w:rsidP="001D7953">
            <w:pPr>
              <w:pStyle w:val="a8"/>
              <w:rPr>
                <w:snapToGrid w:val="0"/>
              </w:rPr>
            </w:pPr>
            <w:r w:rsidRPr="00BA3192">
              <w:rPr>
                <w:snapToGrid w:val="0"/>
              </w:rPr>
              <w:t xml:space="preserve">Источник тепловой энергии </w:t>
            </w:r>
          </w:p>
        </w:tc>
        <w:tc>
          <w:tcPr>
            <w:tcW w:w="7254" w:type="dxa"/>
            <w:tcBorders>
              <w:top w:val="single" w:sz="4" w:space="0" w:color="auto"/>
              <w:left w:val="single" w:sz="4" w:space="0" w:color="auto"/>
              <w:bottom w:val="single" w:sz="4" w:space="0" w:color="auto"/>
              <w:right w:val="single" w:sz="4" w:space="0" w:color="auto"/>
            </w:tcBorders>
            <w:vAlign w:val="center"/>
            <w:hideMark/>
          </w:tcPr>
          <w:p w14:paraId="1F01AA38" w14:textId="77777777" w:rsidR="001D7953" w:rsidRPr="00BA3192" w:rsidRDefault="001D7953" w:rsidP="008132C0">
            <w:pPr>
              <w:pStyle w:val="a8"/>
              <w:jc w:val="both"/>
            </w:pPr>
            <w:r w:rsidRPr="00BA3192">
              <w:t>Устройство, предназначенное для производства тепловой энергии</w:t>
            </w:r>
          </w:p>
        </w:tc>
      </w:tr>
      <w:tr w:rsidR="001D7953" w:rsidRPr="00BA3192" w14:paraId="2E0F057F"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0018108A" w14:textId="77777777" w:rsidR="001D7953" w:rsidRPr="00BA3192" w:rsidRDefault="001D7953" w:rsidP="001D7953">
            <w:pPr>
              <w:pStyle w:val="a8"/>
              <w:rPr>
                <w:snapToGrid w:val="0"/>
              </w:rPr>
            </w:pPr>
            <w:r w:rsidRPr="00BA3192">
              <w:rPr>
                <w:snapToGrid w:val="0"/>
              </w:rPr>
              <w:t>Тепловая сеть</w:t>
            </w:r>
          </w:p>
        </w:tc>
        <w:tc>
          <w:tcPr>
            <w:tcW w:w="7254" w:type="dxa"/>
            <w:tcBorders>
              <w:top w:val="single" w:sz="4" w:space="0" w:color="auto"/>
              <w:left w:val="single" w:sz="4" w:space="0" w:color="auto"/>
              <w:bottom w:val="single" w:sz="4" w:space="0" w:color="auto"/>
              <w:right w:val="single" w:sz="4" w:space="0" w:color="auto"/>
            </w:tcBorders>
            <w:vAlign w:val="center"/>
            <w:hideMark/>
          </w:tcPr>
          <w:p w14:paraId="363F1B81" w14:textId="77777777" w:rsidR="001D7953" w:rsidRPr="00BA3192" w:rsidRDefault="001D7953" w:rsidP="008132C0">
            <w:pPr>
              <w:pStyle w:val="a8"/>
              <w:jc w:val="both"/>
            </w:pPr>
            <w:r w:rsidRPr="00BA3192">
              <w:t>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tc>
      </w:tr>
      <w:tr w:rsidR="001D7953" w:rsidRPr="00BA3192" w14:paraId="3B18AD4E"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1152B441" w14:textId="77777777" w:rsidR="001D7953" w:rsidRPr="00BA3192" w:rsidRDefault="001D7953" w:rsidP="001D7953">
            <w:pPr>
              <w:pStyle w:val="a8"/>
              <w:rPr>
                <w:snapToGrid w:val="0"/>
              </w:rPr>
            </w:pPr>
            <w:r w:rsidRPr="00BA3192">
              <w:rPr>
                <w:snapToGrid w:val="0"/>
              </w:rPr>
              <w:t>Тепловая мощность (далее - мощность)</w:t>
            </w:r>
          </w:p>
        </w:tc>
        <w:tc>
          <w:tcPr>
            <w:tcW w:w="7254" w:type="dxa"/>
            <w:tcBorders>
              <w:top w:val="single" w:sz="4" w:space="0" w:color="auto"/>
              <w:left w:val="single" w:sz="4" w:space="0" w:color="auto"/>
              <w:bottom w:val="single" w:sz="4" w:space="0" w:color="auto"/>
              <w:right w:val="single" w:sz="4" w:space="0" w:color="auto"/>
            </w:tcBorders>
            <w:vAlign w:val="center"/>
            <w:hideMark/>
          </w:tcPr>
          <w:p w14:paraId="2CD9D04C" w14:textId="77777777" w:rsidR="001D7953" w:rsidRPr="00BA3192" w:rsidRDefault="001D7953" w:rsidP="008132C0">
            <w:pPr>
              <w:pStyle w:val="a8"/>
              <w:jc w:val="both"/>
            </w:pPr>
            <w:r w:rsidRPr="00BA3192">
              <w:t>Количество тепловой энергии, которое может быть произведено и (или) передано по тепловым сетям за единицу времени</w:t>
            </w:r>
          </w:p>
        </w:tc>
      </w:tr>
      <w:tr w:rsidR="001D7953" w:rsidRPr="00BA3192" w14:paraId="1111AFDD"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3CBD5DEE" w14:textId="77777777" w:rsidR="001D7953" w:rsidRPr="00BA3192" w:rsidRDefault="001D7953" w:rsidP="001D7953">
            <w:pPr>
              <w:pStyle w:val="a8"/>
              <w:rPr>
                <w:snapToGrid w:val="0"/>
              </w:rPr>
            </w:pPr>
            <w:r w:rsidRPr="00BA3192">
              <w:rPr>
                <w:snapToGrid w:val="0"/>
              </w:rPr>
              <w:t>Тепловая нагрузка</w:t>
            </w:r>
          </w:p>
        </w:tc>
        <w:tc>
          <w:tcPr>
            <w:tcW w:w="7254" w:type="dxa"/>
            <w:tcBorders>
              <w:top w:val="single" w:sz="4" w:space="0" w:color="auto"/>
              <w:left w:val="single" w:sz="4" w:space="0" w:color="auto"/>
              <w:bottom w:val="single" w:sz="4" w:space="0" w:color="auto"/>
              <w:right w:val="single" w:sz="4" w:space="0" w:color="auto"/>
            </w:tcBorders>
            <w:vAlign w:val="center"/>
            <w:hideMark/>
          </w:tcPr>
          <w:p w14:paraId="47C95012" w14:textId="77777777" w:rsidR="001D7953" w:rsidRPr="00BA3192" w:rsidRDefault="001D7953" w:rsidP="008132C0">
            <w:pPr>
              <w:pStyle w:val="a8"/>
              <w:jc w:val="both"/>
            </w:pPr>
            <w:r w:rsidRPr="00BA3192">
              <w:t>Количество тепловой энергии, которое может быть принято потребителем тепловой энергии за единицу времени</w:t>
            </w:r>
          </w:p>
        </w:tc>
      </w:tr>
      <w:tr w:rsidR="001D7953" w:rsidRPr="00BA3192" w14:paraId="3725864A"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6E946548" w14:textId="77777777" w:rsidR="001D7953" w:rsidRPr="00BA3192" w:rsidRDefault="001D7953" w:rsidP="001D7953">
            <w:pPr>
              <w:pStyle w:val="a8"/>
              <w:rPr>
                <w:snapToGrid w:val="0"/>
              </w:rPr>
            </w:pPr>
            <w:r w:rsidRPr="00BA3192">
              <w:rPr>
                <w:snapToGrid w:val="0"/>
              </w:rPr>
              <w:t>Потребитель тепловой энергии (далее потребитель)</w:t>
            </w:r>
          </w:p>
        </w:tc>
        <w:tc>
          <w:tcPr>
            <w:tcW w:w="7254" w:type="dxa"/>
            <w:tcBorders>
              <w:top w:val="single" w:sz="4" w:space="0" w:color="auto"/>
              <w:left w:val="single" w:sz="4" w:space="0" w:color="auto"/>
              <w:bottom w:val="single" w:sz="4" w:space="0" w:color="auto"/>
              <w:right w:val="single" w:sz="4" w:space="0" w:color="auto"/>
            </w:tcBorders>
            <w:vAlign w:val="center"/>
            <w:hideMark/>
          </w:tcPr>
          <w:p w14:paraId="4DFE7D9B" w14:textId="77777777" w:rsidR="001D7953" w:rsidRPr="00BA3192" w:rsidRDefault="001D7953" w:rsidP="008132C0">
            <w:pPr>
              <w:pStyle w:val="a8"/>
              <w:jc w:val="both"/>
            </w:pPr>
            <w:r w:rsidRPr="00BA3192">
              <w:t>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tc>
      </w:tr>
      <w:tr w:rsidR="001D7953" w:rsidRPr="00BA3192" w14:paraId="345E9615"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359D9CB3" w14:textId="77777777" w:rsidR="001D7953" w:rsidRPr="00BA3192" w:rsidRDefault="001D7953" w:rsidP="001D7953">
            <w:pPr>
              <w:pStyle w:val="a8"/>
              <w:rPr>
                <w:snapToGrid w:val="0"/>
              </w:rPr>
            </w:pPr>
            <w:r w:rsidRPr="00BA3192">
              <w:rPr>
                <w:snapToGrid w:val="0"/>
              </w:rPr>
              <w:t xml:space="preserve">Теплопотребляющая установка </w:t>
            </w:r>
          </w:p>
        </w:tc>
        <w:tc>
          <w:tcPr>
            <w:tcW w:w="7254" w:type="dxa"/>
            <w:tcBorders>
              <w:top w:val="single" w:sz="4" w:space="0" w:color="auto"/>
              <w:left w:val="single" w:sz="4" w:space="0" w:color="auto"/>
              <w:bottom w:val="single" w:sz="4" w:space="0" w:color="auto"/>
              <w:right w:val="single" w:sz="4" w:space="0" w:color="auto"/>
            </w:tcBorders>
            <w:vAlign w:val="center"/>
            <w:hideMark/>
          </w:tcPr>
          <w:p w14:paraId="7A91545E" w14:textId="77777777" w:rsidR="001D7953" w:rsidRPr="00BA3192" w:rsidRDefault="001D7953" w:rsidP="008132C0">
            <w:pPr>
              <w:pStyle w:val="a8"/>
              <w:jc w:val="both"/>
            </w:pPr>
            <w:r w:rsidRPr="00BA3192">
              <w:t>Устройство, предназначенное для использования тепловой энергии, теплоносителя для нужд потребителя тепловой энергии</w:t>
            </w:r>
          </w:p>
        </w:tc>
      </w:tr>
      <w:tr w:rsidR="001D7953" w:rsidRPr="00BA3192" w14:paraId="55598795"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BB067E4" w14:textId="77777777" w:rsidR="001D7953" w:rsidRPr="00BA3192" w:rsidRDefault="001D7953" w:rsidP="001D7953">
            <w:pPr>
              <w:pStyle w:val="a8"/>
              <w:rPr>
                <w:snapToGrid w:val="0"/>
              </w:rPr>
            </w:pPr>
            <w:r w:rsidRPr="00BA3192">
              <w:rPr>
                <w:snapToGrid w:val="0"/>
              </w:rPr>
              <w:t>Теплоснабжающая организация</w:t>
            </w:r>
          </w:p>
        </w:tc>
        <w:tc>
          <w:tcPr>
            <w:tcW w:w="7254" w:type="dxa"/>
            <w:tcBorders>
              <w:top w:val="single" w:sz="4" w:space="0" w:color="auto"/>
              <w:left w:val="single" w:sz="4" w:space="0" w:color="auto"/>
              <w:bottom w:val="single" w:sz="4" w:space="0" w:color="auto"/>
              <w:right w:val="single" w:sz="4" w:space="0" w:color="auto"/>
            </w:tcBorders>
            <w:vAlign w:val="center"/>
            <w:hideMark/>
          </w:tcPr>
          <w:p w14:paraId="298E5B83" w14:textId="77777777" w:rsidR="001D7953" w:rsidRPr="00BA3192" w:rsidRDefault="001D7953" w:rsidP="008132C0">
            <w:pPr>
              <w:pStyle w:val="a8"/>
              <w:jc w:val="both"/>
            </w:pPr>
            <w:r w:rsidRPr="00BA3192">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1D7953" w:rsidRPr="00BA3192" w14:paraId="3868F80B"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66B3348C" w14:textId="77777777" w:rsidR="001D7953" w:rsidRPr="00BA3192" w:rsidRDefault="001D7953" w:rsidP="001D7953">
            <w:pPr>
              <w:pStyle w:val="a8"/>
              <w:rPr>
                <w:snapToGrid w:val="0"/>
              </w:rPr>
            </w:pPr>
            <w:r w:rsidRPr="00BA3192">
              <w:rPr>
                <w:snapToGrid w:val="0"/>
              </w:rPr>
              <w:t xml:space="preserve">Теплосетевая организация </w:t>
            </w:r>
          </w:p>
        </w:tc>
        <w:tc>
          <w:tcPr>
            <w:tcW w:w="7254" w:type="dxa"/>
            <w:tcBorders>
              <w:top w:val="single" w:sz="4" w:space="0" w:color="auto"/>
              <w:left w:val="single" w:sz="4" w:space="0" w:color="auto"/>
              <w:bottom w:val="single" w:sz="4" w:space="0" w:color="auto"/>
              <w:right w:val="single" w:sz="4" w:space="0" w:color="auto"/>
            </w:tcBorders>
            <w:vAlign w:val="center"/>
            <w:hideMark/>
          </w:tcPr>
          <w:p w14:paraId="03F3BB66" w14:textId="77777777" w:rsidR="001D7953" w:rsidRPr="00BA3192" w:rsidRDefault="001D7953" w:rsidP="008132C0">
            <w:pPr>
              <w:pStyle w:val="a8"/>
              <w:jc w:val="both"/>
            </w:pPr>
            <w:r w:rsidRPr="00BA3192">
              <w:t>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tc>
      </w:tr>
      <w:tr w:rsidR="001D7953" w:rsidRPr="00BA3192" w14:paraId="101C671F"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E009C7B" w14:textId="77777777" w:rsidR="001D7953" w:rsidRPr="00BA3192" w:rsidRDefault="001D7953" w:rsidP="001D7953">
            <w:pPr>
              <w:pStyle w:val="a8"/>
              <w:rPr>
                <w:snapToGrid w:val="0"/>
              </w:rPr>
            </w:pPr>
            <w:r w:rsidRPr="00BA3192">
              <w:rPr>
                <w:snapToGrid w:val="0"/>
              </w:rPr>
              <w:t>Зона действия системы теплоснабжения</w:t>
            </w:r>
          </w:p>
        </w:tc>
        <w:tc>
          <w:tcPr>
            <w:tcW w:w="7254" w:type="dxa"/>
            <w:tcBorders>
              <w:top w:val="single" w:sz="4" w:space="0" w:color="auto"/>
              <w:left w:val="single" w:sz="4" w:space="0" w:color="auto"/>
              <w:bottom w:val="single" w:sz="4" w:space="0" w:color="auto"/>
              <w:right w:val="single" w:sz="4" w:space="0" w:color="auto"/>
            </w:tcBorders>
            <w:vAlign w:val="center"/>
            <w:hideMark/>
          </w:tcPr>
          <w:p w14:paraId="687FF665" w14:textId="77777777" w:rsidR="001D7953" w:rsidRPr="00BA3192" w:rsidRDefault="001D7953" w:rsidP="008132C0">
            <w:pPr>
              <w:pStyle w:val="a8"/>
              <w:jc w:val="both"/>
              <w:rPr>
                <w:rFonts w:eastAsia="Arial"/>
                <w:lang w:eastAsia="ar-SA"/>
              </w:rPr>
            </w:pPr>
            <w:r w:rsidRPr="00BA3192">
              <w:rPr>
                <w:rFonts w:eastAsia="Arial"/>
                <w:lang w:eastAsia="ar-SA"/>
              </w:rPr>
              <w:t>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1D7953" w:rsidRPr="00BA3192" w14:paraId="75A1E251"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CACCF5A" w14:textId="77777777" w:rsidR="001D7953" w:rsidRPr="00BA3192" w:rsidRDefault="001D7953" w:rsidP="001D7953">
            <w:pPr>
              <w:pStyle w:val="a8"/>
              <w:rPr>
                <w:rFonts w:eastAsia="Times New Roman"/>
                <w:snapToGrid w:val="0"/>
              </w:rPr>
            </w:pPr>
            <w:r w:rsidRPr="00BA3192">
              <w:rPr>
                <w:snapToGrid w:val="0"/>
              </w:rPr>
              <w:t>Зона действия источника тепловой энергии</w:t>
            </w:r>
          </w:p>
        </w:tc>
        <w:tc>
          <w:tcPr>
            <w:tcW w:w="7254" w:type="dxa"/>
            <w:tcBorders>
              <w:top w:val="single" w:sz="4" w:space="0" w:color="auto"/>
              <w:left w:val="single" w:sz="4" w:space="0" w:color="auto"/>
              <w:bottom w:val="single" w:sz="4" w:space="0" w:color="auto"/>
              <w:right w:val="single" w:sz="4" w:space="0" w:color="auto"/>
            </w:tcBorders>
            <w:vAlign w:val="center"/>
            <w:hideMark/>
          </w:tcPr>
          <w:p w14:paraId="7C9B8748" w14:textId="77777777" w:rsidR="001D7953" w:rsidRPr="00BA3192" w:rsidRDefault="001D7953" w:rsidP="008132C0">
            <w:pPr>
              <w:pStyle w:val="a8"/>
              <w:jc w:val="both"/>
              <w:rPr>
                <w:rFonts w:eastAsia="Arial"/>
                <w:lang w:eastAsia="ar-SA"/>
              </w:rPr>
            </w:pPr>
            <w:r w:rsidRPr="00BA3192">
              <w:rPr>
                <w:rFonts w:eastAsia="Arial"/>
                <w:lang w:eastAsia="ar-SA"/>
              </w:rPr>
              <w:t>Территория поселения или ее часть, границы которой устанавливаются закрытыми секционирующими задвижками тепловой сети системы теплоснабжения</w:t>
            </w:r>
          </w:p>
        </w:tc>
      </w:tr>
      <w:tr w:rsidR="001D7953" w:rsidRPr="00BA3192" w14:paraId="766F5958"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5E7445B8" w14:textId="77777777" w:rsidR="001D7953" w:rsidRPr="00BA3192" w:rsidRDefault="001D7953" w:rsidP="001D7953">
            <w:pPr>
              <w:pStyle w:val="a8"/>
              <w:rPr>
                <w:rFonts w:eastAsia="Times New Roman"/>
                <w:snapToGrid w:val="0"/>
              </w:rPr>
            </w:pPr>
            <w:r w:rsidRPr="00BA3192">
              <w:rPr>
                <w:snapToGrid w:val="0"/>
              </w:rPr>
              <w:t>Установленная мощность источника тепловой энергии</w:t>
            </w:r>
          </w:p>
        </w:tc>
        <w:tc>
          <w:tcPr>
            <w:tcW w:w="7254" w:type="dxa"/>
            <w:tcBorders>
              <w:top w:val="single" w:sz="4" w:space="0" w:color="auto"/>
              <w:left w:val="single" w:sz="4" w:space="0" w:color="auto"/>
              <w:bottom w:val="single" w:sz="4" w:space="0" w:color="auto"/>
              <w:right w:val="single" w:sz="4" w:space="0" w:color="auto"/>
            </w:tcBorders>
            <w:vAlign w:val="center"/>
            <w:hideMark/>
          </w:tcPr>
          <w:p w14:paraId="2DA38D45" w14:textId="77777777" w:rsidR="001D7953" w:rsidRPr="00BA3192" w:rsidRDefault="001D7953" w:rsidP="008132C0">
            <w:pPr>
              <w:pStyle w:val="a8"/>
              <w:jc w:val="both"/>
              <w:rPr>
                <w:rFonts w:eastAsia="Arial"/>
                <w:lang w:eastAsia="ar-SA"/>
              </w:rPr>
            </w:pPr>
            <w:r w:rsidRPr="00BA3192">
              <w:rPr>
                <w:rFonts w:eastAsia="Arial"/>
                <w:lang w:eastAsia="ar-SA"/>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1D7953" w:rsidRPr="00BA3192" w14:paraId="02713032"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28C37789" w14:textId="77777777" w:rsidR="001D7953" w:rsidRPr="00BA3192" w:rsidRDefault="001D7953" w:rsidP="001D7953">
            <w:pPr>
              <w:pStyle w:val="a8"/>
              <w:rPr>
                <w:rFonts w:eastAsia="Times New Roman"/>
                <w:snapToGrid w:val="0"/>
              </w:rPr>
            </w:pPr>
            <w:r w:rsidRPr="00BA3192">
              <w:rPr>
                <w:snapToGrid w:val="0"/>
              </w:rPr>
              <w:t>Располагаемая мощность источника тепловой энергии</w:t>
            </w:r>
          </w:p>
        </w:tc>
        <w:tc>
          <w:tcPr>
            <w:tcW w:w="7254" w:type="dxa"/>
            <w:tcBorders>
              <w:top w:val="single" w:sz="4" w:space="0" w:color="auto"/>
              <w:left w:val="single" w:sz="4" w:space="0" w:color="auto"/>
              <w:bottom w:val="single" w:sz="4" w:space="0" w:color="auto"/>
              <w:right w:val="single" w:sz="4" w:space="0" w:color="auto"/>
            </w:tcBorders>
            <w:vAlign w:val="center"/>
            <w:hideMark/>
          </w:tcPr>
          <w:p w14:paraId="6DCD9244" w14:textId="77777777" w:rsidR="001D7953" w:rsidRPr="00BA3192" w:rsidRDefault="001D7953" w:rsidP="008132C0">
            <w:pPr>
              <w:pStyle w:val="a8"/>
              <w:jc w:val="both"/>
              <w:rPr>
                <w:rFonts w:eastAsia="Arial"/>
                <w:lang w:eastAsia="ar-SA"/>
              </w:rPr>
            </w:pPr>
            <w:r w:rsidRPr="00BA3192">
              <w:rPr>
                <w:rFonts w:eastAsia="Arial"/>
                <w:lang w:eastAsia="ar-SA"/>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1D7953" w:rsidRPr="00BA3192" w14:paraId="6DFFEC23"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4B529A72" w14:textId="77777777" w:rsidR="001D7953" w:rsidRPr="00BA3192" w:rsidRDefault="001D7953" w:rsidP="001D7953">
            <w:pPr>
              <w:pStyle w:val="a8"/>
              <w:rPr>
                <w:rFonts w:eastAsia="Times New Roman"/>
                <w:snapToGrid w:val="0"/>
              </w:rPr>
            </w:pPr>
            <w:r w:rsidRPr="00BA3192">
              <w:rPr>
                <w:snapToGrid w:val="0"/>
              </w:rPr>
              <w:t>Мощность источника тепловой энергии нетто</w:t>
            </w:r>
          </w:p>
        </w:tc>
        <w:tc>
          <w:tcPr>
            <w:tcW w:w="7254" w:type="dxa"/>
            <w:tcBorders>
              <w:top w:val="single" w:sz="4" w:space="0" w:color="auto"/>
              <w:left w:val="single" w:sz="4" w:space="0" w:color="auto"/>
              <w:bottom w:val="single" w:sz="4" w:space="0" w:color="auto"/>
              <w:right w:val="single" w:sz="4" w:space="0" w:color="auto"/>
            </w:tcBorders>
            <w:vAlign w:val="center"/>
            <w:hideMark/>
          </w:tcPr>
          <w:p w14:paraId="3AFBEEAB" w14:textId="77777777" w:rsidR="001D7953" w:rsidRPr="00BA3192" w:rsidRDefault="001D7953" w:rsidP="008132C0">
            <w:pPr>
              <w:pStyle w:val="a8"/>
              <w:jc w:val="both"/>
              <w:rPr>
                <w:rFonts w:eastAsia="Arial"/>
                <w:lang w:eastAsia="ar-SA"/>
              </w:rPr>
            </w:pPr>
            <w:r w:rsidRPr="00BA3192">
              <w:rPr>
                <w:rFonts w:eastAsia="Arial"/>
                <w:lang w:eastAsia="ar-SA"/>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1D7953" w:rsidRPr="00BA3192" w14:paraId="173600F0"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0E12E8A3" w14:textId="77777777" w:rsidR="001D7953" w:rsidRPr="00BA3192" w:rsidRDefault="001D7953" w:rsidP="001D7953">
            <w:pPr>
              <w:pStyle w:val="a8"/>
              <w:rPr>
                <w:rFonts w:eastAsia="Times New Roman"/>
                <w:snapToGrid w:val="0"/>
              </w:rPr>
            </w:pPr>
            <w:r w:rsidRPr="00BA3192">
              <w:rPr>
                <w:snapToGrid w:val="0"/>
              </w:rPr>
              <w:t xml:space="preserve">Комбинированная выработка электрической и тепловой энергии </w:t>
            </w:r>
          </w:p>
        </w:tc>
        <w:tc>
          <w:tcPr>
            <w:tcW w:w="7254" w:type="dxa"/>
            <w:tcBorders>
              <w:top w:val="single" w:sz="4" w:space="0" w:color="auto"/>
              <w:left w:val="single" w:sz="4" w:space="0" w:color="auto"/>
              <w:bottom w:val="single" w:sz="4" w:space="0" w:color="auto"/>
              <w:right w:val="single" w:sz="4" w:space="0" w:color="auto"/>
            </w:tcBorders>
            <w:vAlign w:val="center"/>
            <w:hideMark/>
          </w:tcPr>
          <w:p w14:paraId="06737AAD" w14:textId="77777777" w:rsidR="001D7953" w:rsidRPr="00BA3192" w:rsidRDefault="001D7953" w:rsidP="008132C0">
            <w:pPr>
              <w:pStyle w:val="a8"/>
              <w:jc w:val="both"/>
            </w:pPr>
            <w:r w:rsidRPr="00BA3192">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1D7953" w:rsidRPr="00BA3192" w14:paraId="1115E6C4"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0DCEB29C" w14:textId="77777777" w:rsidR="001D7953" w:rsidRPr="00BA3192" w:rsidRDefault="001D7953" w:rsidP="001D7953">
            <w:pPr>
              <w:pStyle w:val="a8"/>
              <w:rPr>
                <w:snapToGrid w:val="0"/>
              </w:rPr>
            </w:pPr>
            <w:r w:rsidRPr="00BA3192">
              <w:rPr>
                <w:snapToGrid w:val="0"/>
              </w:rPr>
              <w:t>Теплосетевые объекты</w:t>
            </w:r>
          </w:p>
        </w:tc>
        <w:tc>
          <w:tcPr>
            <w:tcW w:w="7254" w:type="dxa"/>
            <w:tcBorders>
              <w:top w:val="single" w:sz="4" w:space="0" w:color="auto"/>
              <w:left w:val="single" w:sz="4" w:space="0" w:color="auto"/>
              <w:bottom w:val="single" w:sz="4" w:space="0" w:color="auto"/>
              <w:right w:val="single" w:sz="4" w:space="0" w:color="auto"/>
            </w:tcBorders>
            <w:vAlign w:val="center"/>
            <w:hideMark/>
          </w:tcPr>
          <w:p w14:paraId="4DA6BFB8" w14:textId="77777777" w:rsidR="001D7953" w:rsidRPr="00BA3192" w:rsidRDefault="001D7953" w:rsidP="008132C0">
            <w:pPr>
              <w:pStyle w:val="a8"/>
              <w:jc w:val="both"/>
              <w:rPr>
                <w:rFonts w:eastAsia="Arial"/>
                <w:lang w:eastAsia="ar-SA"/>
              </w:rPr>
            </w:pPr>
            <w:r w:rsidRPr="00BA3192">
              <w:rPr>
                <w:rFonts w:eastAsia="Arial"/>
                <w:lang w:eastAsia="ar-SA"/>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1D7953" w:rsidRPr="00BA3192" w14:paraId="0EE88079" w14:textId="77777777" w:rsidTr="001D7953">
        <w:trPr>
          <w:trHeight w:val="284"/>
          <w:jc w:val="center"/>
        </w:trPr>
        <w:tc>
          <w:tcPr>
            <w:tcW w:w="2577" w:type="dxa"/>
            <w:tcBorders>
              <w:top w:val="single" w:sz="4" w:space="0" w:color="auto"/>
              <w:left w:val="single" w:sz="4" w:space="0" w:color="auto"/>
              <w:bottom w:val="single" w:sz="4" w:space="0" w:color="auto"/>
              <w:right w:val="single" w:sz="4" w:space="0" w:color="auto"/>
            </w:tcBorders>
            <w:vAlign w:val="center"/>
            <w:hideMark/>
          </w:tcPr>
          <w:p w14:paraId="1042966B" w14:textId="77777777" w:rsidR="001D7953" w:rsidRPr="00BA3192" w:rsidRDefault="001D7953" w:rsidP="001D7953">
            <w:pPr>
              <w:pStyle w:val="a8"/>
              <w:rPr>
                <w:rFonts w:eastAsia="Times New Roman"/>
                <w:snapToGrid w:val="0"/>
              </w:rPr>
            </w:pPr>
            <w:r w:rsidRPr="00BA3192">
              <w:rPr>
                <w:snapToGrid w:val="0"/>
              </w:rPr>
              <w:t>Расчетный элемент территориального деления</w:t>
            </w:r>
          </w:p>
        </w:tc>
        <w:tc>
          <w:tcPr>
            <w:tcW w:w="7254" w:type="dxa"/>
            <w:tcBorders>
              <w:top w:val="single" w:sz="4" w:space="0" w:color="auto"/>
              <w:left w:val="single" w:sz="4" w:space="0" w:color="auto"/>
              <w:bottom w:val="single" w:sz="4" w:space="0" w:color="auto"/>
              <w:right w:val="single" w:sz="4" w:space="0" w:color="auto"/>
            </w:tcBorders>
            <w:vAlign w:val="center"/>
            <w:hideMark/>
          </w:tcPr>
          <w:p w14:paraId="65913699" w14:textId="77777777" w:rsidR="001D7953" w:rsidRPr="00BA3192" w:rsidRDefault="001D7953" w:rsidP="008132C0">
            <w:pPr>
              <w:pStyle w:val="a8"/>
              <w:jc w:val="both"/>
              <w:rPr>
                <w:rFonts w:eastAsia="Arial"/>
                <w:lang w:eastAsia="ar-SA"/>
              </w:rPr>
            </w:pPr>
            <w:r w:rsidRPr="00BA3192">
              <w:rPr>
                <w:rFonts w:eastAsia="Arial"/>
                <w:lang w:eastAsia="ar-SA"/>
              </w:rPr>
              <w:t>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tc>
      </w:tr>
    </w:tbl>
    <w:p w14:paraId="532A5FB6" w14:textId="0111B17B" w:rsidR="00E354F0" w:rsidRPr="00BA3192" w:rsidRDefault="00E354F0">
      <w:pPr>
        <w:spacing w:after="160" w:line="259" w:lineRule="auto"/>
        <w:ind w:firstLine="0"/>
        <w:jc w:val="left"/>
      </w:pPr>
      <w:r w:rsidRPr="00BA3192">
        <w:br w:type="page"/>
      </w:r>
    </w:p>
    <w:p w14:paraId="380BB010" w14:textId="520839A3" w:rsidR="00E354F0" w:rsidRPr="00BA3192" w:rsidRDefault="00E354F0" w:rsidP="006113DF">
      <w:pPr>
        <w:spacing w:line="276" w:lineRule="auto"/>
        <w:ind w:firstLine="0"/>
        <w:jc w:val="center"/>
        <w:rPr>
          <w:rFonts w:cs="Times New Roman"/>
          <w:b/>
          <w:szCs w:val="26"/>
        </w:rPr>
      </w:pPr>
      <w:r w:rsidRPr="00BA3192">
        <w:rPr>
          <w:rFonts w:cs="Times New Roman"/>
          <w:b/>
          <w:szCs w:val="26"/>
        </w:rPr>
        <w:lastRenderedPageBreak/>
        <w:t>Общие положения</w:t>
      </w:r>
    </w:p>
    <w:p w14:paraId="6BFAD7EE" w14:textId="07D2F355" w:rsidR="00E354F0" w:rsidRPr="00BA3192" w:rsidRDefault="001B761B" w:rsidP="006113DF">
      <w:pPr>
        <w:pStyle w:val="aff0"/>
        <w:spacing w:line="276" w:lineRule="auto"/>
        <w:rPr>
          <w:sz w:val="26"/>
          <w:szCs w:val="26"/>
        </w:rPr>
      </w:pPr>
      <w:r w:rsidRPr="00BA3192">
        <w:rPr>
          <w:sz w:val="26"/>
          <w:szCs w:val="26"/>
        </w:rPr>
        <w:t xml:space="preserve">1.1 </w:t>
      </w:r>
      <w:r w:rsidR="00E354F0" w:rsidRPr="00BA3192">
        <w:rPr>
          <w:sz w:val="26"/>
          <w:szCs w:val="26"/>
        </w:rPr>
        <w:t xml:space="preserve">Настоящий порядок (план) действий по ликвидации последствий аварийных ситуаций в сфере теплоснабжения в </w:t>
      </w:r>
      <w:r w:rsidR="007D209A" w:rsidRPr="00BA3192">
        <w:rPr>
          <w:sz w:val="26"/>
          <w:szCs w:val="26"/>
        </w:rPr>
        <w:t>Первомайском сельском поселении</w:t>
      </w:r>
      <w:r w:rsidR="00EB612C" w:rsidRPr="00BA3192">
        <w:rPr>
          <w:sz w:val="26"/>
          <w:szCs w:val="26"/>
        </w:rPr>
        <w:t xml:space="preserve"> Выборгского муниципального района Ленинградской области</w:t>
      </w:r>
      <w:r w:rsidR="00E354F0" w:rsidRPr="00BA3192">
        <w:rPr>
          <w:sz w:val="26"/>
          <w:szCs w:val="26"/>
        </w:rPr>
        <w:t xml:space="preserve"> (в том числе с применением электронного моделирования аварийных </w:t>
      </w:r>
      <w:r w:rsidR="009D0232" w:rsidRPr="00BA3192">
        <w:rPr>
          <w:sz w:val="26"/>
          <w:szCs w:val="26"/>
        </w:rPr>
        <w:t>ситуаций) (</w:t>
      </w:r>
      <w:r w:rsidR="00E354F0" w:rsidRPr="00BA3192">
        <w:rPr>
          <w:sz w:val="26"/>
          <w:szCs w:val="26"/>
        </w:rPr>
        <w:t>далее – План действий) разработан во исполнение требований пункта 1 части 3 статьи 20 Федерального закона от 27.07.2010 № 190-ФЗ «О теплоснабжении», с учетом положений:</w:t>
      </w:r>
    </w:p>
    <w:p w14:paraId="113AC06C" w14:textId="0E073EFF" w:rsidR="00E354F0" w:rsidRPr="00BA3192" w:rsidRDefault="00E354F0" w:rsidP="006113DF">
      <w:pPr>
        <w:pStyle w:val="aff0"/>
        <w:spacing w:line="276" w:lineRule="auto"/>
        <w:rPr>
          <w:sz w:val="26"/>
          <w:szCs w:val="26"/>
        </w:rPr>
      </w:pPr>
      <w:r w:rsidRPr="00BA3192">
        <w:rPr>
          <w:sz w:val="26"/>
          <w:szCs w:val="26"/>
        </w:rPr>
        <w:t>-</w:t>
      </w:r>
      <w:r w:rsidR="00D73466" w:rsidRPr="00BA3192">
        <w:rPr>
          <w:sz w:val="26"/>
          <w:szCs w:val="26"/>
        </w:rPr>
        <w:t xml:space="preserve"> </w:t>
      </w:r>
      <w:r w:rsidRPr="00BA3192">
        <w:rPr>
          <w:sz w:val="26"/>
          <w:szCs w:val="26"/>
        </w:rPr>
        <w:t>Феде</w:t>
      </w:r>
      <w:r w:rsidR="00D73466" w:rsidRPr="00BA3192">
        <w:rPr>
          <w:sz w:val="26"/>
          <w:szCs w:val="26"/>
        </w:rPr>
        <w:t>рального закона от 06.10.2003 №</w:t>
      </w:r>
      <w:r w:rsidRPr="00BA3192">
        <w:rPr>
          <w:sz w:val="26"/>
          <w:szCs w:val="26"/>
        </w:rPr>
        <w:t>131-ФЗ «Об общих принципах организации местного самоуправления в Российской Федерации»;</w:t>
      </w:r>
    </w:p>
    <w:p w14:paraId="15F4A58F" w14:textId="77777777" w:rsidR="00E354F0" w:rsidRPr="00BA3192" w:rsidRDefault="00E354F0" w:rsidP="006113DF">
      <w:pPr>
        <w:pStyle w:val="aff0"/>
        <w:spacing w:line="276" w:lineRule="auto"/>
        <w:rPr>
          <w:sz w:val="26"/>
          <w:szCs w:val="26"/>
        </w:rPr>
      </w:pPr>
      <w:r w:rsidRPr="00BA3192">
        <w:rPr>
          <w:sz w:val="26"/>
          <w:szCs w:val="26"/>
        </w:rPr>
        <w:t>- Федерального закона от 27.07.2006 №149-ФЗ «Об информации, информационных технологиях и о защите информации»;</w:t>
      </w:r>
    </w:p>
    <w:p w14:paraId="65802CDF" w14:textId="22B9784D" w:rsidR="00E354F0" w:rsidRPr="00BA3192" w:rsidRDefault="00E354F0" w:rsidP="006113DF">
      <w:pPr>
        <w:pStyle w:val="aff0"/>
        <w:spacing w:line="276" w:lineRule="auto"/>
        <w:rPr>
          <w:sz w:val="26"/>
          <w:szCs w:val="26"/>
        </w:rPr>
      </w:pPr>
      <w:r w:rsidRPr="00BA3192">
        <w:rPr>
          <w:sz w:val="26"/>
          <w:szCs w:val="26"/>
        </w:rPr>
        <w:t>- Феде</w:t>
      </w:r>
      <w:r w:rsidR="00D73466" w:rsidRPr="00BA3192">
        <w:rPr>
          <w:sz w:val="26"/>
          <w:szCs w:val="26"/>
        </w:rPr>
        <w:t>рального закона от 23.11.2009 №</w:t>
      </w:r>
      <w:r w:rsidRPr="00BA3192">
        <w:rPr>
          <w:sz w:val="26"/>
          <w:szCs w:val="26"/>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146639F" w14:textId="23E47D5C" w:rsidR="00E354F0" w:rsidRPr="00BA3192" w:rsidRDefault="00E354F0" w:rsidP="006113DF">
      <w:pPr>
        <w:pStyle w:val="aff0"/>
        <w:spacing w:line="276" w:lineRule="auto"/>
        <w:rPr>
          <w:sz w:val="26"/>
          <w:szCs w:val="26"/>
        </w:rPr>
      </w:pPr>
      <w:r w:rsidRPr="00BA3192">
        <w:rPr>
          <w:sz w:val="26"/>
          <w:szCs w:val="26"/>
        </w:rPr>
        <w:t>- постановления Правительства Росси</w:t>
      </w:r>
      <w:r w:rsidR="00D73466" w:rsidRPr="00BA3192">
        <w:rPr>
          <w:sz w:val="26"/>
          <w:szCs w:val="26"/>
        </w:rPr>
        <w:t>йской Федерации от 22.02.2012 №</w:t>
      </w:r>
      <w:r w:rsidRPr="00BA3192">
        <w:rPr>
          <w:sz w:val="26"/>
          <w:szCs w:val="26"/>
        </w:rPr>
        <w:t>154 «О требованиях к схемам теплоснабжения, порядку их разработки и утверждения»;</w:t>
      </w:r>
    </w:p>
    <w:p w14:paraId="046880DD" w14:textId="445D81E9" w:rsidR="00E354F0" w:rsidRPr="00BA3192" w:rsidRDefault="00E354F0" w:rsidP="006113DF">
      <w:pPr>
        <w:pStyle w:val="aff0"/>
        <w:spacing w:line="276" w:lineRule="auto"/>
        <w:rPr>
          <w:sz w:val="26"/>
          <w:szCs w:val="26"/>
        </w:rPr>
      </w:pPr>
      <w:r w:rsidRPr="00BA3192">
        <w:rPr>
          <w:sz w:val="26"/>
          <w:szCs w:val="26"/>
        </w:rPr>
        <w:t>- постановления Правительства Росси</w:t>
      </w:r>
      <w:r w:rsidR="00D73466" w:rsidRPr="00BA3192">
        <w:rPr>
          <w:sz w:val="26"/>
          <w:szCs w:val="26"/>
        </w:rPr>
        <w:t>йской Федерации от 16.05.2014 №</w:t>
      </w:r>
      <w:r w:rsidRPr="00BA3192">
        <w:rPr>
          <w:sz w:val="26"/>
          <w:szCs w:val="26"/>
        </w:rPr>
        <w:t>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3824574F" w14:textId="0266FE19" w:rsidR="00E354F0" w:rsidRPr="00BA3192" w:rsidRDefault="00E354F0" w:rsidP="006113DF">
      <w:pPr>
        <w:pStyle w:val="aff0"/>
        <w:spacing w:line="276" w:lineRule="auto"/>
        <w:rPr>
          <w:sz w:val="26"/>
          <w:szCs w:val="26"/>
        </w:rPr>
      </w:pPr>
      <w:r w:rsidRPr="00BA3192">
        <w:rPr>
          <w:sz w:val="26"/>
          <w:szCs w:val="26"/>
        </w:rPr>
        <w:t>- Приказа Министерства энергетики Росси</w:t>
      </w:r>
      <w:r w:rsidR="00D73466" w:rsidRPr="00BA3192">
        <w:rPr>
          <w:sz w:val="26"/>
          <w:szCs w:val="26"/>
        </w:rPr>
        <w:t>йской Федерации от 26.03.2003 №</w:t>
      </w:r>
      <w:r w:rsidRPr="00BA3192">
        <w:rPr>
          <w:sz w:val="26"/>
          <w:szCs w:val="26"/>
        </w:rPr>
        <w:t>115 «Об утверждении Правил технической эксплуатации тепловых энергоустановок;</w:t>
      </w:r>
    </w:p>
    <w:p w14:paraId="6C466011" w14:textId="1A5D0ECA" w:rsidR="00E354F0" w:rsidRPr="00BA3192" w:rsidRDefault="00E354F0" w:rsidP="000736C6">
      <w:pPr>
        <w:pStyle w:val="aff0"/>
        <w:spacing w:line="276" w:lineRule="auto"/>
        <w:rPr>
          <w:sz w:val="26"/>
          <w:szCs w:val="26"/>
        </w:rPr>
      </w:pPr>
      <w:r w:rsidRPr="00BA3192">
        <w:rPr>
          <w:sz w:val="26"/>
          <w:szCs w:val="26"/>
        </w:rPr>
        <w:t>- Приказа Министерства энергетики Росси</w:t>
      </w:r>
      <w:r w:rsidR="00D73466" w:rsidRPr="00BA3192">
        <w:rPr>
          <w:sz w:val="26"/>
          <w:szCs w:val="26"/>
        </w:rPr>
        <w:t>йской Федерации от 13.11.2024 №</w:t>
      </w:r>
      <w:r w:rsidRPr="00BA3192">
        <w:rPr>
          <w:sz w:val="26"/>
          <w:szCs w:val="26"/>
        </w:rPr>
        <w:t>2234 Об утверждении Правил обеспечения готовности к отопительному периоду и Порядка проведения оценки обеспечения гото</w:t>
      </w:r>
      <w:r w:rsidR="000736C6" w:rsidRPr="00BA3192">
        <w:rPr>
          <w:sz w:val="26"/>
          <w:szCs w:val="26"/>
        </w:rPr>
        <w:t>вности к отопительному периоду;</w:t>
      </w:r>
    </w:p>
    <w:p w14:paraId="62E058F8" w14:textId="77777777" w:rsidR="00E354F0" w:rsidRPr="00BA3192" w:rsidRDefault="00E354F0" w:rsidP="006113DF">
      <w:pPr>
        <w:pStyle w:val="aff0"/>
        <w:spacing w:line="276" w:lineRule="auto"/>
        <w:rPr>
          <w:sz w:val="26"/>
          <w:szCs w:val="26"/>
        </w:rPr>
      </w:pPr>
      <w:r w:rsidRPr="00BA3192">
        <w:rPr>
          <w:sz w:val="26"/>
          <w:szCs w:val="26"/>
        </w:rPr>
        <w:t>- иных действующих нормативно-правовых актов.</w:t>
      </w:r>
    </w:p>
    <w:p w14:paraId="53C21868" w14:textId="77777777" w:rsidR="00E354F0" w:rsidRPr="00BA3192" w:rsidRDefault="00E354F0" w:rsidP="006113DF">
      <w:pPr>
        <w:pStyle w:val="aff0"/>
        <w:spacing w:line="276" w:lineRule="auto"/>
        <w:rPr>
          <w:sz w:val="26"/>
          <w:szCs w:val="26"/>
        </w:rPr>
      </w:pPr>
    </w:p>
    <w:p w14:paraId="582F205A" w14:textId="7B618352" w:rsidR="00E354F0" w:rsidRPr="00BA3192" w:rsidRDefault="00E354F0" w:rsidP="006113DF">
      <w:pPr>
        <w:pStyle w:val="aff0"/>
        <w:spacing w:line="276" w:lineRule="auto"/>
        <w:rPr>
          <w:sz w:val="26"/>
          <w:szCs w:val="26"/>
        </w:rPr>
      </w:pPr>
      <w:r w:rsidRPr="00BA3192">
        <w:rPr>
          <w:sz w:val="26"/>
          <w:szCs w:val="26"/>
        </w:rPr>
        <w:t xml:space="preserve">1.2. Реализация Плана действий необходима для обеспечения надежной эксплуатации системы теплоснабжения </w:t>
      </w:r>
      <w:r w:rsidR="00AE2C44" w:rsidRPr="00BA3192">
        <w:rPr>
          <w:sz w:val="26"/>
          <w:szCs w:val="26"/>
        </w:rPr>
        <w:t>Первомайского</w:t>
      </w:r>
      <w:r w:rsidR="00D73466" w:rsidRPr="00BA3192">
        <w:rPr>
          <w:sz w:val="26"/>
          <w:szCs w:val="26"/>
        </w:rPr>
        <w:t xml:space="preserve"> сельского</w:t>
      </w:r>
      <w:r w:rsidR="00EB612C" w:rsidRPr="00BA3192">
        <w:rPr>
          <w:sz w:val="26"/>
          <w:szCs w:val="26"/>
        </w:rPr>
        <w:t xml:space="preserve"> поселения Выборгского муниципального района Ленинградской области</w:t>
      </w:r>
      <w:r w:rsidRPr="00BA3192">
        <w:rPr>
          <w:sz w:val="26"/>
          <w:szCs w:val="26"/>
        </w:rPr>
        <w:t xml:space="preserve"> и должна решать следующие задачи:</w:t>
      </w:r>
    </w:p>
    <w:p w14:paraId="22F8FCFB" w14:textId="77777777" w:rsidR="00E354F0" w:rsidRPr="00BA3192" w:rsidRDefault="00E354F0" w:rsidP="006113DF">
      <w:pPr>
        <w:pStyle w:val="aff0"/>
        <w:spacing w:line="276" w:lineRule="auto"/>
        <w:rPr>
          <w:sz w:val="26"/>
          <w:szCs w:val="26"/>
        </w:rPr>
      </w:pPr>
      <w:r w:rsidRPr="00BA3192">
        <w:rPr>
          <w:sz w:val="26"/>
          <w:szCs w:val="26"/>
        </w:rPr>
        <w:t>- повышение эффективности, устойчивости и надежности функционирования объектов системы теплоснабжения;</w:t>
      </w:r>
    </w:p>
    <w:p w14:paraId="450DEC52" w14:textId="5F316C2F" w:rsidR="00E354F0" w:rsidRPr="00BA3192" w:rsidRDefault="00E354F0" w:rsidP="006113DF">
      <w:pPr>
        <w:pStyle w:val="aff0"/>
        <w:spacing w:line="276" w:lineRule="auto"/>
        <w:rPr>
          <w:sz w:val="26"/>
          <w:szCs w:val="26"/>
        </w:rPr>
      </w:pPr>
      <w:r w:rsidRPr="00BA3192">
        <w:rPr>
          <w:sz w:val="26"/>
          <w:szCs w:val="26"/>
        </w:rPr>
        <w:t xml:space="preserve">- мобилизация усилий всех инженерных служб </w:t>
      </w:r>
      <w:r w:rsidR="00AE2C44" w:rsidRPr="00BA3192">
        <w:rPr>
          <w:sz w:val="26"/>
          <w:szCs w:val="26"/>
        </w:rPr>
        <w:t xml:space="preserve">Первомайского </w:t>
      </w:r>
      <w:r w:rsidR="00D73466" w:rsidRPr="00BA3192">
        <w:rPr>
          <w:sz w:val="26"/>
          <w:szCs w:val="26"/>
        </w:rPr>
        <w:t>сельского</w:t>
      </w:r>
      <w:r w:rsidR="00EB612C" w:rsidRPr="00BA3192">
        <w:rPr>
          <w:sz w:val="26"/>
          <w:szCs w:val="26"/>
        </w:rPr>
        <w:t xml:space="preserve"> поселения Выборгского муниципального района Ленинградской области </w:t>
      </w:r>
      <w:r w:rsidRPr="00BA3192">
        <w:rPr>
          <w:sz w:val="26"/>
          <w:szCs w:val="26"/>
        </w:rPr>
        <w:t>для ликвидации последствий аварийных ситуаций в системе централизованного теплоснабжения;</w:t>
      </w:r>
    </w:p>
    <w:p w14:paraId="422FD60A" w14:textId="77777777" w:rsidR="00E354F0" w:rsidRPr="00BA3192" w:rsidRDefault="00E354F0" w:rsidP="006113DF">
      <w:pPr>
        <w:pStyle w:val="aff0"/>
        <w:spacing w:line="276" w:lineRule="auto"/>
        <w:rPr>
          <w:sz w:val="26"/>
          <w:szCs w:val="26"/>
        </w:rPr>
      </w:pPr>
      <w:r w:rsidRPr="00BA3192">
        <w:rPr>
          <w:sz w:val="26"/>
          <w:szCs w:val="26"/>
        </w:rPr>
        <w:t xml:space="preserve">- снижение последствий аварийных ситуаций в системе централизованного теплоснабжения. информирование ответственных лиц о возможных аварийных </w:t>
      </w:r>
      <w:r w:rsidRPr="00BA3192">
        <w:rPr>
          <w:sz w:val="26"/>
          <w:szCs w:val="26"/>
        </w:rPr>
        <w:lastRenderedPageBreak/>
        <w:t>ситуациях с указанием причин их возникновения и действиям по ликвидации последствий.</w:t>
      </w:r>
    </w:p>
    <w:p w14:paraId="403305B7" w14:textId="77777777" w:rsidR="00E354F0" w:rsidRPr="00BA3192" w:rsidRDefault="00E354F0" w:rsidP="006113DF">
      <w:pPr>
        <w:pStyle w:val="aff0"/>
        <w:spacing w:line="276" w:lineRule="auto"/>
        <w:rPr>
          <w:sz w:val="26"/>
          <w:szCs w:val="26"/>
        </w:rPr>
      </w:pPr>
    </w:p>
    <w:p w14:paraId="006F0D49" w14:textId="74344952" w:rsidR="00E354F0" w:rsidRPr="00BA3192" w:rsidRDefault="00E354F0" w:rsidP="006113DF">
      <w:pPr>
        <w:pStyle w:val="aff0"/>
        <w:spacing w:line="276" w:lineRule="auto"/>
        <w:rPr>
          <w:sz w:val="26"/>
          <w:szCs w:val="26"/>
        </w:rPr>
      </w:pPr>
      <w:r w:rsidRPr="00BA3192">
        <w:rPr>
          <w:sz w:val="26"/>
          <w:szCs w:val="26"/>
        </w:rPr>
        <w:t xml:space="preserve">1.3. Объектами Плана действий являются - система централизованного теплоснабжения </w:t>
      </w:r>
      <w:r w:rsidR="00AE2C44" w:rsidRPr="00BA3192">
        <w:rPr>
          <w:sz w:val="26"/>
          <w:szCs w:val="26"/>
        </w:rPr>
        <w:t xml:space="preserve">Первомайского </w:t>
      </w:r>
      <w:r w:rsidR="00D73466" w:rsidRPr="00BA3192">
        <w:rPr>
          <w:sz w:val="26"/>
          <w:szCs w:val="26"/>
        </w:rPr>
        <w:t>сельского</w:t>
      </w:r>
      <w:r w:rsidR="00EB612C" w:rsidRPr="00BA3192">
        <w:rPr>
          <w:sz w:val="26"/>
          <w:szCs w:val="26"/>
        </w:rPr>
        <w:t xml:space="preserve"> поселения Выборгского муниципального района Ленинградской области</w:t>
      </w:r>
      <w:r w:rsidRPr="00BA3192">
        <w:rPr>
          <w:sz w:val="26"/>
          <w:szCs w:val="26"/>
        </w:rPr>
        <w:t>,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14:paraId="3F5D47CA" w14:textId="77777777" w:rsidR="00E354F0" w:rsidRPr="00BA3192" w:rsidRDefault="00E354F0" w:rsidP="006113DF">
      <w:pPr>
        <w:pStyle w:val="aff0"/>
        <w:spacing w:line="276" w:lineRule="auto"/>
        <w:rPr>
          <w:sz w:val="26"/>
          <w:szCs w:val="26"/>
        </w:rPr>
      </w:pPr>
    </w:p>
    <w:p w14:paraId="7897F8E8" w14:textId="77777777" w:rsidR="00E354F0" w:rsidRPr="00BA3192" w:rsidRDefault="00E354F0" w:rsidP="006113DF">
      <w:pPr>
        <w:pStyle w:val="aff0"/>
        <w:spacing w:line="276" w:lineRule="auto"/>
        <w:rPr>
          <w:sz w:val="26"/>
          <w:szCs w:val="26"/>
        </w:rPr>
      </w:pPr>
      <w:r w:rsidRPr="00BA3192">
        <w:rPr>
          <w:sz w:val="26"/>
          <w:szCs w:val="26"/>
        </w:rPr>
        <w:t>1.4. 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14:paraId="7934D07E" w14:textId="77777777" w:rsidR="00E354F0" w:rsidRPr="00BA3192" w:rsidRDefault="00E354F0" w:rsidP="006113DF">
      <w:pPr>
        <w:pStyle w:val="aff0"/>
        <w:spacing w:line="276" w:lineRule="auto"/>
        <w:rPr>
          <w:sz w:val="26"/>
          <w:szCs w:val="26"/>
        </w:rPr>
      </w:pPr>
    </w:p>
    <w:p w14:paraId="2DD0D8A7" w14:textId="38A6B069" w:rsidR="00E21725" w:rsidRPr="00BA3192" w:rsidRDefault="00E354F0" w:rsidP="006113DF">
      <w:pPr>
        <w:pStyle w:val="aff0"/>
        <w:spacing w:line="276" w:lineRule="auto"/>
        <w:rPr>
          <w:sz w:val="26"/>
          <w:szCs w:val="26"/>
        </w:rPr>
      </w:pPr>
      <w:r w:rsidRPr="00BA3192">
        <w:rPr>
          <w:sz w:val="26"/>
          <w:szCs w:val="26"/>
        </w:rPr>
        <w:t xml:space="preserve">1.5. </w:t>
      </w:r>
      <w:r w:rsidR="00E21725" w:rsidRPr="00BA3192">
        <w:rPr>
          <w:sz w:val="26"/>
          <w:szCs w:val="26"/>
        </w:rPr>
        <w:t>План действий должен находиться у главы администрации Первомайского сельского поселения Выборгского муниципального района Ленинградской области, заместителя главы администрации, отвечающего за функционирование объектов жилищно-коммунального хозяйства, в отделе администрации, обеспечивающего функционирование объектов жилищно-коммунального хозяйства, у руководителя, главного инженера, производственно-техническом отделе и аварийно-диспетчерской службы теплоснабжающих (теплосетевых) организаций, осуществляющих деятельность на территории Первомайского сельского поселения Выборгского муниципального района Ленинградской области.</w:t>
      </w:r>
    </w:p>
    <w:p w14:paraId="41F830A0" w14:textId="77777777" w:rsidR="00E21725" w:rsidRPr="00BA3192" w:rsidRDefault="00E21725" w:rsidP="006113DF">
      <w:pPr>
        <w:pStyle w:val="aff0"/>
        <w:spacing w:line="276" w:lineRule="auto"/>
        <w:rPr>
          <w:sz w:val="26"/>
          <w:szCs w:val="26"/>
        </w:rPr>
      </w:pPr>
    </w:p>
    <w:p w14:paraId="6941936A" w14:textId="5D2A9A73" w:rsidR="00E354F0" w:rsidRPr="00BA3192" w:rsidRDefault="00E354F0" w:rsidP="006113DF">
      <w:pPr>
        <w:pStyle w:val="aff0"/>
        <w:spacing w:line="276" w:lineRule="auto"/>
        <w:rPr>
          <w:sz w:val="26"/>
          <w:szCs w:val="26"/>
        </w:rPr>
      </w:pPr>
      <w:r w:rsidRPr="00BA3192">
        <w:rPr>
          <w:sz w:val="26"/>
          <w:szCs w:val="26"/>
        </w:rPr>
        <w:t xml:space="preserve">1.6. Правильность положений Плана действий и соответствие его действительному положению в системе теплоснабжения </w:t>
      </w:r>
      <w:r w:rsidR="00E21725"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 xml:space="preserve"> проверяется не реже одного раза в год. При 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учебных проверок Плана действий несут заместитель </w:t>
      </w:r>
      <w:r w:rsidR="00E21725" w:rsidRPr="00BA3192">
        <w:rPr>
          <w:sz w:val="26"/>
          <w:szCs w:val="26"/>
        </w:rPr>
        <w:t>г</w:t>
      </w:r>
      <w:r w:rsidR="007D209A" w:rsidRPr="00BA3192">
        <w:rPr>
          <w:sz w:val="26"/>
          <w:szCs w:val="26"/>
        </w:rPr>
        <w:t xml:space="preserve">лавы </w:t>
      </w:r>
      <w:r w:rsidR="00E21725" w:rsidRPr="00BA3192">
        <w:rPr>
          <w:sz w:val="26"/>
          <w:szCs w:val="26"/>
        </w:rPr>
        <w:t>администрации</w:t>
      </w:r>
      <w:r w:rsidRPr="00BA3192">
        <w:rPr>
          <w:sz w:val="26"/>
          <w:szCs w:val="26"/>
        </w:rPr>
        <w:t>, отвечающий за функционирование объектов жилищно-коммунального хозяйства и руководители теплоснабжающих (теплосетевых) организаций.</w:t>
      </w:r>
    </w:p>
    <w:p w14:paraId="5FCEE606" w14:textId="2B7C5840" w:rsidR="006113DF" w:rsidRPr="00BA3192" w:rsidRDefault="006113DF">
      <w:pPr>
        <w:spacing w:after="160" w:line="259" w:lineRule="auto"/>
        <w:ind w:firstLine="0"/>
        <w:jc w:val="left"/>
        <w:rPr>
          <w:rFonts w:eastAsia="SimSun" w:cs="Times New Roman"/>
          <w:color w:val="000000"/>
          <w:szCs w:val="26"/>
          <w:lang w:eastAsia="ru-RU"/>
        </w:rPr>
      </w:pPr>
      <w:r w:rsidRPr="00BA3192">
        <w:rPr>
          <w:szCs w:val="26"/>
        </w:rPr>
        <w:br w:type="page"/>
      </w:r>
    </w:p>
    <w:p w14:paraId="785630F8" w14:textId="2CB46921" w:rsidR="00E354F0" w:rsidRPr="00BA3192" w:rsidRDefault="001B761B" w:rsidP="006113DF">
      <w:pPr>
        <w:spacing w:line="276" w:lineRule="auto"/>
        <w:ind w:firstLine="0"/>
        <w:jc w:val="center"/>
        <w:rPr>
          <w:rFonts w:cs="Times New Roman"/>
          <w:b/>
          <w:szCs w:val="26"/>
        </w:rPr>
      </w:pPr>
      <w:r w:rsidRPr="00BA3192">
        <w:rPr>
          <w:rFonts w:cs="Times New Roman"/>
          <w:b/>
          <w:szCs w:val="26"/>
        </w:rPr>
        <w:lastRenderedPageBreak/>
        <w:t>Цель</w:t>
      </w:r>
    </w:p>
    <w:p w14:paraId="35848372" w14:textId="69528246" w:rsidR="001B761B" w:rsidRPr="00BA3192" w:rsidRDefault="001B761B" w:rsidP="00A83FF1">
      <w:pPr>
        <w:pStyle w:val="aff0"/>
        <w:numPr>
          <w:ilvl w:val="0"/>
          <w:numId w:val="7"/>
        </w:numPr>
        <w:tabs>
          <w:tab w:val="left" w:pos="1134"/>
        </w:tabs>
        <w:spacing w:line="276" w:lineRule="auto"/>
        <w:ind w:left="0" w:firstLine="709"/>
        <w:rPr>
          <w:sz w:val="26"/>
          <w:szCs w:val="26"/>
        </w:rPr>
      </w:pPr>
      <w:r w:rsidRPr="00BA3192">
        <w:rPr>
          <w:sz w:val="26"/>
          <w:szCs w:val="26"/>
        </w:rPr>
        <w:t xml:space="preserve"> План действия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w:t>
      </w:r>
      <w:r w:rsidR="00AE2C44" w:rsidRPr="00BA3192">
        <w:rPr>
          <w:sz w:val="26"/>
          <w:szCs w:val="26"/>
        </w:rPr>
        <w:t>Первомайского</w:t>
      </w:r>
      <w:r w:rsidR="00D73466" w:rsidRPr="00BA3192">
        <w:rPr>
          <w:sz w:val="26"/>
          <w:szCs w:val="26"/>
        </w:rPr>
        <w:t xml:space="preserve"> сельского</w:t>
      </w:r>
      <w:r w:rsidR="00EB612C" w:rsidRPr="00BA3192">
        <w:rPr>
          <w:sz w:val="26"/>
          <w:szCs w:val="26"/>
        </w:rPr>
        <w:t xml:space="preserve"> поселения Выборгского муниципального района Ленинградской области</w:t>
      </w:r>
      <w:r w:rsidRPr="00BA3192">
        <w:rPr>
          <w:sz w:val="26"/>
          <w:szCs w:val="26"/>
        </w:rPr>
        <w:t>, управляющих компаний и ресурсоснабжающих организаций, при решении вопросов, связанных с ликвидацией аварийных ситуаций на системах теплоснабжения муниципального района с применением электронного моделирования аварийных ситуаций.</w:t>
      </w:r>
    </w:p>
    <w:p w14:paraId="37B3710D" w14:textId="6E95814D" w:rsidR="001B761B" w:rsidRPr="00BA3192" w:rsidRDefault="001B761B" w:rsidP="00A83FF1">
      <w:pPr>
        <w:pStyle w:val="aff0"/>
        <w:numPr>
          <w:ilvl w:val="0"/>
          <w:numId w:val="7"/>
        </w:numPr>
        <w:tabs>
          <w:tab w:val="left" w:pos="1134"/>
        </w:tabs>
        <w:spacing w:line="276" w:lineRule="auto"/>
        <w:ind w:left="0" w:firstLine="709"/>
        <w:rPr>
          <w:sz w:val="26"/>
          <w:szCs w:val="26"/>
        </w:rPr>
      </w:pPr>
      <w:r w:rsidRPr="00BA3192">
        <w:rPr>
          <w:sz w:val="26"/>
          <w:szCs w:val="26"/>
        </w:rPr>
        <w:t xml:space="preserve">Настоящий План обязателен для выполнения исполнителями и потребителями коммунальных услуг, тепло- и ресурсоснабжающими организациями, выполняющими строительство, монтаж, наладку и ремонт объектов жилищно- коммунального хозяйства </w:t>
      </w:r>
      <w:r w:rsidR="00AE2C44" w:rsidRPr="00BA3192">
        <w:rPr>
          <w:sz w:val="26"/>
          <w:szCs w:val="26"/>
        </w:rPr>
        <w:t>Первомайского</w:t>
      </w:r>
      <w:r w:rsidR="00D73466" w:rsidRPr="00BA3192">
        <w:rPr>
          <w:sz w:val="26"/>
          <w:szCs w:val="26"/>
        </w:rPr>
        <w:t xml:space="preserve"> сельского </w:t>
      </w:r>
      <w:r w:rsidR="00EB612C" w:rsidRPr="00BA3192">
        <w:rPr>
          <w:sz w:val="26"/>
          <w:szCs w:val="26"/>
        </w:rPr>
        <w:t>поселения Выборгского муниципального района Ленинградской области</w:t>
      </w:r>
      <w:r w:rsidRPr="00BA3192">
        <w:rPr>
          <w:sz w:val="26"/>
          <w:szCs w:val="26"/>
        </w:rPr>
        <w:t>.</w:t>
      </w:r>
    </w:p>
    <w:p w14:paraId="7A04C1E2" w14:textId="3709691E" w:rsidR="001B761B" w:rsidRPr="00BA3192" w:rsidRDefault="001B761B" w:rsidP="00A83FF1">
      <w:pPr>
        <w:pStyle w:val="aff0"/>
        <w:numPr>
          <w:ilvl w:val="0"/>
          <w:numId w:val="7"/>
        </w:numPr>
        <w:tabs>
          <w:tab w:val="left" w:pos="1134"/>
        </w:tabs>
        <w:spacing w:line="276" w:lineRule="auto"/>
        <w:ind w:left="0" w:firstLine="709"/>
        <w:rPr>
          <w:sz w:val="26"/>
          <w:szCs w:val="26"/>
        </w:rPr>
      </w:pPr>
      <w:r w:rsidRPr="00BA3192">
        <w:rPr>
          <w:sz w:val="26"/>
          <w:szCs w:val="26"/>
        </w:rPr>
        <w:t xml:space="preserve">Основной задачей администрации </w:t>
      </w:r>
      <w:r w:rsidR="00AE2C44" w:rsidRPr="00BA3192">
        <w:rPr>
          <w:sz w:val="26"/>
          <w:szCs w:val="26"/>
        </w:rPr>
        <w:t>Первомайского</w:t>
      </w:r>
      <w:r w:rsidR="00D73466" w:rsidRPr="00BA3192">
        <w:rPr>
          <w:sz w:val="26"/>
          <w:szCs w:val="26"/>
        </w:rPr>
        <w:t xml:space="preserve"> сельского </w:t>
      </w:r>
      <w:r w:rsidR="00EB612C" w:rsidRPr="00BA3192">
        <w:rPr>
          <w:sz w:val="26"/>
          <w:szCs w:val="26"/>
        </w:rPr>
        <w:t>поселения Выборгского муниципального района Ленинградской области</w:t>
      </w:r>
      <w:r w:rsidRPr="00BA3192">
        <w:rPr>
          <w:sz w:val="26"/>
          <w:szCs w:val="26"/>
        </w:rPr>
        <w:t>, организаций жилищно- коммунального и топливно-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14:paraId="238EE3DA" w14:textId="6FC23547" w:rsidR="001B761B" w:rsidRPr="00BA3192" w:rsidRDefault="001B761B" w:rsidP="00A83FF1">
      <w:pPr>
        <w:pStyle w:val="aff0"/>
        <w:numPr>
          <w:ilvl w:val="0"/>
          <w:numId w:val="7"/>
        </w:numPr>
        <w:tabs>
          <w:tab w:val="left" w:pos="1134"/>
        </w:tabs>
        <w:spacing w:line="276" w:lineRule="auto"/>
        <w:ind w:left="0" w:firstLine="709"/>
        <w:rPr>
          <w:sz w:val="26"/>
          <w:szCs w:val="26"/>
        </w:rPr>
      </w:pPr>
      <w:r w:rsidRPr="00BA3192">
        <w:rPr>
          <w:sz w:val="26"/>
          <w:szCs w:val="26"/>
        </w:rPr>
        <w:t xml:space="preserve">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w:t>
      </w:r>
      <w:r w:rsidR="00AE2C44" w:rsidRPr="00BA3192">
        <w:rPr>
          <w:sz w:val="26"/>
          <w:szCs w:val="26"/>
        </w:rPr>
        <w:t>Первомайского</w:t>
      </w:r>
      <w:r w:rsidR="00D73466" w:rsidRPr="00BA3192">
        <w:rPr>
          <w:sz w:val="26"/>
          <w:szCs w:val="26"/>
        </w:rPr>
        <w:t xml:space="preserve"> сельского </w:t>
      </w:r>
      <w:r w:rsidR="00EB612C" w:rsidRPr="00BA3192">
        <w:rPr>
          <w:sz w:val="26"/>
          <w:szCs w:val="26"/>
        </w:rPr>
        <w:t xml:space="preserve">поселения Выборгского муниципального района Ленинградской области </w:t>
      </w:r>
      <w:r w:rsidRPr="00BA3192">
        <w:rPr>
          <w:sz w:val="26"/>
          <w:szCs w:val="26"/>
        </w:rPr>
        <w:t>определяется в соответствии с действующим законодательством.</w:t>
      </w:r>
    </w:p>
    <w:p w14:paraId="3BC7F9A3" w14:textId="77777777" w:rsidR="001B761B" w:rsidRPr="00BA3192" w:rsidRDefault="001B761B" w:rsidP="00A83FF1">
      <w:pPr>
        <w:pStyle w:val="aff0"/>
        <w:numPr>
          <w:ilvl w:val="0"/>
          <w:numId w:val="7"/>
        </w:numPr>
        <w:tabs>
          <w:tab w:val="left" w:pos="1134"/>
        </w:tabs>
        <w:spacing w:line="276" w:lineRule="auto"/>
        <w:ind w:left="0" w:firstLine="709"/>
        <w:rPr>
          <w:sz w:val="26"/>
          <w:szCs w:val="26"/>
        </w:rPr>
      </w:pPr>
      <w:r w:rsidRPr="00BA3192">
        <w:rPr>
          <w:sz w:val="26"/>
          <w:szCs w:val="26"/>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01C0BB15" w14:textId="77777777" w:rsidR="001B761B" w:rsidRPr="00BA3192" w:rsidRDefault="001B761B" w:rsidP="006113DF">
      <w:pPr>
        <w:pStyle w:val="aff0"/>
        <w:spacing w:line="276" w:lineRule="auto"/>
        <w:rPr>
          <w:sz w:val="26"/>
          <w:szCs w:val="26"/>
        </w:rPr>
      </w:pPr>
      <w:r w:rsidRPr="00BA3192">
        <w:rPr>
          <w:sz w:val="26"/>
          <w:szCs w:val="26"/>
        </w:rPr>
        <w:t>Исполнители коммунальных услуг и потребители должны обеспечивать:</w:t>
      </w:r>
    </w:p>
    <w:p w14:paraId="59D5D870"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14:paraId="7BDD2949"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lastRenderedPageBreak/>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6E85DC3D" w14:textId="3CDC5F38" w:rsidR="001B761B" w:rsidRPr="00BA3192" w:rsidRDefault="001B761B" w:rsidP="006113DF">
      <w:pPr>
        <w:pStyle w:val="aff0"/>
        <w:spacing w:line="276" w:lineRule="auto"/>
        <w:rPr>
          <w:sz w:val="26"/>
          <w:szCs w:val="26"/>
        </w:rPr>
      </w:pPr>
      <w:r w:rsidRPr="00BA3192">
        <w:rPr>
          <w:sz w:val="26"/>
          <w:szCs w:val="26"/>
        </w:rPr>
        <w:t xml:space="preserve">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w:t>
      </w:r>
      <w:r w:rsidR="007D209A" w:rsidRPr="00BA3192">
        <w:rPr>
          <w:sz w:val="26"/>
          <w:szCs w:val="26"/>
        </w:rPr>
        <w:t>сельского поселения</w:t>
      </w:r>
      <w:r w:rsidRPr="00BA3192">
        <w:rPr>
          <w:sz w:val="26"/>
          <w:szCs w:val="26"/>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205F00C8" w14:textId="19593A78" w:rsidR="001B761B" w:rsidRPr="00BA3192" w:rsidRDefault="001B761B" w:rsidP="006113DF">
      <w:pPr>
        <w:pStyle w:val="aff0"/>
        <w:spacing w:line="276" w:lineRule="auto"/>
        <w:rPr>
          <w:sz w:val="26"/>
          <w:szCs w:val="26"/>
        </w:rPr>
      </w:pPr>
      <w:r w:rsidRPr="00BA3192">
        <w:rPr>
          <w:sz w:val="26"/>
          <w:szCs w:val="26"/>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администрацию </w:t>
      </w:r>
      <w:r w:rsidR="007D209A" w:rsidRPr="00BA3192">
        <w:rPr>
          <w:sz w:val="26"/>
          <w:szCs w:val="26"/>
        </w:rPr>
        <w:t>сельского поселения</w:t>
      </w:r>
      <w:r w:rsidRPr="00BA3192">
        <w:rPr>
          <w:sz w:val="26"/>
          <w:szCs w:val="26"/>
        </w:rPr>
        <w:t xml:space="preserve"> и оперативный штаб по предупреждению и ликвидации аварийных ситуаций в системе теплоснабжения </w:t>
      </w:r>
      <w:r w:rsidR="00AE2C44" w:rsidRPr="00BA3192">
        <w:rPr>
          <w:sz w:val="26"/>
          <w:szCs w:val="26"/>
        </w:rPr>
        <w:t xml:space="preserve">Первомайского </w:t>
      </w:r>
      <w:r w:rsidR="00D73466" w:rsidRPr="00BA3192">
        <w:rPr>
          <w:sz w:val="26"/>
          <w:szCs w:val="26"/>
        </w:rPr>
        <w:t>сельского</w:t>
      </w:r>
      <w:r w:rsidR="00EB612C" w:rsidRPr="00BA3192">
        <w:rPr>
          <w:sz w:val="26"/>
          <w:szCs w:val="26"/>
        </w:rPr>
        <w:t xml:space="preserve"> поселения Выборгского муниципального района Ленинградской области</w:t>
      </w:r>
      <w:r w:rsidRPr="00BA3192">
        <w:rPr>
          <w:sz w:val="26"/>
          <w:szCs w:val="26"/>
        </w:rPr>
        <w:t>.</w:t>
      </w:r>
    </w:p>
    <w:p w14:paraId="77ADAC6E" w14:textId="435A533F" w:rsidR="001B761B" w:rsidRPr="00BA3192" w:rsidRDefault="001B761B" w:rsidP="006113DF">
      <w:pPr>
        <w:pStyle w:val="aff0"/>
        <w:spacing w:line="276" w:lineRule="auto"/>
        <w:rPr>
          <w:sz w:val="26"/>
          <w:szCs w:val="26"/>
        </w:rPr>
      </w:pPr>
      <w:r w:rsidRPr="00BA3192">
        <w:rPr>
          <w:sz w:val="26"/>
          <w:szCs w:val="26"/>
        </w:rPr>
        <w:t xml:space="preserve">Ликвидация нештатных ситуаций на объектах жилищно-коммунального хозяйства осуществляется в соответствии с Регламентом взаимодействия администрации </w:t>
      </w:r>
      <w:r w:rsidR="00AE2C44" w:rsidRPr="00BA3192">
        <w:rPr>
          <w:sz w:val="26"/>
          <w:szCs w:val="26"/>
        </w:rPr>
        <w:t>Первомайского</w:t>
      </w:r>
      <w:r w:rsidR="00A17C63" w:rsidRPr="00BA3192">
        <w:rPr>
          <w:sz w:val="26"/>
          <w:szCs w:val="26"/>
        </w:rPr>
        <w:t xml:space="preserve"> сельского </w:t>
      </w:r>
      <w:r w:rsidR="00EB612C" w:rsidRPr="00BA3192">
        <w:rPr>
          <w:sz w:val="26"/>
          <w:szCs w:val="26"/>
        </w:rPr>
        <w:t xml:space="preserve">поселения Выборгского муниципального района Ленинградской области </w:t>
      </w:r>
      <w:r w:rsidRPr="00BA3192">
        <w:rPr>
          <w:sz w:val="26"/>
          <w:szCs w:val="26"/>
        </w:rPr>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14:paraId="5CBCE581" w14:textId="77777777" w:rsidR="001B761B" w:rsidRPr="00BA3192" w:rsidRDefault="001B761B" w:rsidP="006113DF">
      <w:pPr>
        <w:pStyle w:val="aff0"/>
        <w:spacing w:line="276" w:lineRule="auto"/>
        <w:rPr>
          <w:sz w:val="26"/>
          <w:szCs w:val="26"/>
        </w:rPr>
      </w:pPr>
      <w:r w:rsidRPr="00BA3192">
        <w:rPr>
          <w:sz w:val="26"/>
          <w:szCs w:val="26"/>
        </w:rPr>
        <w:t>Финансирование расходов на проведение непредвиденных аварийно-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администрации муниципального района и организаций жилищно-коммунального комплекса на очередной финансовый год.</w:t>
      </w:r>
    </w:p>
    <w:p w14:paraId="55BD7548" w14:textId="539FABCA" w:rsidR="001B761B" w:rsidRPr="00BA3192" w:rsidRDefault="001B761B" w:rsidP="006113DF">
      <w:pPr>
        <w:pStyle w:val="aff0"/>
        <w:spacing w:line="276" w:lineRule="auto"/>
        <w:rPr>
          <w:sz w:val="26"/>
          <w:szCs w:val="26"/>
        </w:rPr>
      </w:pPr>
      <w:r w:rsidRPr="00BA3192">
        <w:rPr>
          <w:sz w:val="26"/>
          <w:szCs w:val="26"/>
        </w:rPr>
        <w:t xml:space="preserve">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по согласованию с администрацией </w:t>
      </w:r>
      <w:r w:rsidR="00AE2C44" w:rsidRPr="00BA3192">
        <w:rPr>
          <w:sz w:val="26"/>
          <w:szCs w:val="26"/>
        </w:rPr>
        <w:t>Первомайского</w:t>
      </w:r>
      <w:r w:rsidR="00A17C63" w:rsidRPr="00BA3192">
        <w:rPr>
          <w:sz w:val="26"/>
          <w:szCs w:val="26"/>
        </w:rPr>
        <w:t xml:space="preserve"> сельского </w:t>
      </w:r>
      <w:r w:rsidR="00EB612C" w:rsidRPr="00BA3192">
        <w:rPr>
          <w:sz w:val="26"/>
          <w:szCs w:val="26"/>
        </w:rPr>
        <w:t>поселения Выборгского муниципального района Ленинградской области</w:t>
      </w:r>
      <w:r w:rsidRPr="00BA3192">
        <w:rPr>
          <w:sz w:val="26"/>
          <w:szCs w:val="26"/>
        </w:rPr>
        <w:t>.</w:t>
      </w:r>
    </w:p>
    <w:p w14:paraId="604928D1" w14:textId="77777777" w:rsidR="001B761B" w:rsidRPr="00BA3192" w:rsidRDefault="001B761B" w:rsidP="006113DF">
      <w:pPr>
        <w:pStyle w:val="aff0"/>
        <w:spacing w:line="276" w:lineRule="auto"/>
        <w:rPr>
          <w:sz w:val="26"/>
          <w:szCs w:val="26"/>
        </w:rPr>
      </w:pPr>
      <w:r w:rsidRPr="00BA3192">
        <w:rPr>
          <w:sz w:val="26"/>
          <w:szCs w:val="26"/>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71AFB5B6" w14:textId="77777777" w:rsidR="001B761B" w:rsidRPr="00BA3192" w:rsidRDefault="001B761B" w:rsidP="006113DF">
      <w:pPr>
        <w:pStyle w:val="aff0"/>
        <w:spacing w:line="276" w:lineRule="auto"/>
        <w:rPr>
          <w:sz w:val="26"/>
          <w:szCs w:val="26"/>
        </w:rPr>
      </w:pPr>
      <w:r w:rsidRPr="00BA3192">
        <w:rPr>
          <w:sz w:val="26"/>
          <w:szCs w:val="26"/>
        </w:rPr>
        <w:t>Собственники земельных участков, по которым проходят инженерные коммуникации, обязаны:</w:t>
      </w:r>
    </w:p>
    <w:p w14:paraId="7CDAF482"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lastRenderedPageBreak/>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76E326EB"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035903C7"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08F2AD42"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60ED66C9"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0E8D1480" w14:textId="77777777" w:rsidR="001B761B" w:rsidRPr="00BA3192" w:rsidRDefault="001B761B" w:rsidP="006113DF">
      <w:pPr>
        <w:pStyle w:val="aff0"/>
        <w:spacing w:line="276" w:lineRule="auto"/>
        <w:rPr>
          <w:sz w:val="26"/>
          <w:szCs w:val="26"/>
        </w:rPr>
      </w:pPr>
      <w:r w:rsidRPr="00BA3192">
        <w:rPr>
          <w:sz w:val="26"/>
          <w:szCs w:val="26"/>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14:paraId="5558200E"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30D2A3B6" w14:textId="77777777" w:rsidR="001B761B" w:rsidRPr="00BA3192" w:rsidRDefault="001B761B" w:rsidP="00A83FF1">
      <w:pPr>
        <w:pStyle w:val="aff0"/>
        <w:numPr>
          <w:ilvl w:val="0"/>
          <w:numId w:val="8"/>
        </w:numPr>
        <w:spacing w:line="276" w:lineRule="auto"/>
        <w:ind w:left="0" w:firstLine="709"/>
        <w:rPr>
          <w:sz w:val="26"/>
          <w:szCs w:val="26"/>
        </w:rPr>
      </w:pPr>
      <w:r w:rsidRPr="00BA3192">
        <w:rPr>
          <w:sz w:val="26"/>
          <w:szCs w:val="26"/>
        </w:rPr>
        <w:t>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ресурсоснабжающих организаций.</w:t>
      </w:r>
    </w:p>
    <w:p w14:paraId="1BDF42CE" w14:textId="77777777" w:rsidR="001B761B" w:rsidRPr="00BA3192" w:rsidRDefault="001B761B" w:rsidP="006113DF">
      <w:pPr>
        <w:pStyle w:val="aff0"/>
        <w:spacing w:line="276" w:lineRule="auto"/>
        <w:rPr>
          <w:sz w:val="26"/>
          <w:szCs w:val="26"/>
        </w:rPr>
      </w:pPr>
      <w:r w:rsidRPr="00BA3192">
        <w:rPr>
          <w:sz w:val="26"/>
          <w:szCs w:val="26"/>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14:paraId="5F128976" w14:textId="77777777" w:rsidR="001B761B" w:rsidRPr="00BA3192" w:rsidRDefault="001B761B" w:rsidP="006113DF">
      <w:pPr>
        <w:pStyle w:val="aff0"/>
        <w:spacing w:line="276" w:lineRule="auto"/>
        <w:rPr>
          <w:sz w:val="26"/>
          <w:szCs w:val="26"/>
        </w:rPr>
      </w:pPr>
      <w:r w:rsidRPr="00BA3192">
        <w:rPr>
          <w:sz w:val="26"/>
          <w:szCs w:val="26"/>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14:paraId="65306FA6" w14:textId="77777777" w:rsidR="001B761B" w:rsidRPr="00BA3192" w:rsidRDefault="001B761B" w:rsidP="006113DF">
      <w:pPr>
        <w:pStyle w:val="aff0"/>
        <w:spacing w:line="276" w:lineRule="auto"/>
        <w:rPr>
          <w:sz w:val="26"/>
          <w:szCs w:val="26"/>
        </w:rPr>
      </w:pPr>
      <w:r w:rsidRPr="00BA3192">
        <w:rPr>
          <w:sz w:val="26"/>
          <w:szCs w:val="26"/>
        </w:rPr>
        <w:lastRenderedPageBreak/>
        <w:t>Во всех жилых домах, обеспеченных центральным водоснабжением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и аварийных ситуациях систем инженерного обеспечения.</w:t>
      </w:r>
    </w:p>
    <w:p w14:paraId="0E380FD8" w14:textId="2C17E643" w:rsidR="001B761B" w:rsidRPr="00BA3192" w:rsidRDefault="001B761B" w:rsidP="006113DF">
      <w:pPr>
        <w:pStyle w:val="aff0"/>
        <w:spacing w:line="276" w:lineRule="auto"/>
        <w:rPr>
          <w:sz w:val="26"/>
          <w:szCs w:val="26"/>
        </w:rPr>
      </w:pPr>
      <w:r w:rsidRPr="00BA3192">
        <w:rPr>
          <w:sz w:val="26"/>
          <w:szCs w:val="26"/>
        </w:rPr>
        <w:t>Потребители тепла по надежности теплоснабжения делятся на три категории:</w:t>
      </w:r>
    </w:p>
    <w:p w14:paraId="17C49176" w14:textId="77777777" w:rsidR="001B761B" w:rsidRPr="00BA3192" w:rsidRDefault="001B761B" w:rsidP="006113DF">
      <w:pPr>
        <w:pStyle w:val="aff0"/>
        <w:spacing w:line="276" w:lineRule="auto"/>
        <w:rPr>
          <w:sz w:val="26"/>
          <w:szCs w:val="26"/>
        </w:rPr>
      </w:pPr>
      <w:r w:rsidRPr="00BA3192">
        <w:rPr>
          <w:b/>
          <w:sz w:val="26"/>
          <w:szCs w:val="26"/>
        </w:rPr>
        <w:t>к первой категории</w:t>
      </w:r>
      <w:r w:rsidRPr="00BA3192">
        <w:rPr>
          <w:sz w:val="26"/>
          <w:szCs w:val="26"/>
        </w:rPr>
        <w:t xml:space="preserve">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w:t>
      </w:r>
    </w:p>
    <w:p w14:paraId="6B0D13FC" w14:textId="73E31DAE" w:rsidR="001B761B" w:rsidRPr="00BA3192" w:rsidRDefault="001B761B" w:rsidP="006113DF">
      <w:pPr>
        <w:pStyle w:val="aff0"/>
        <w:spacing w:line="276" w:lineRule="auto"/>
        <w:rPr>
          <w:sz w:val="26"/>
          <w:szCs w:val="26"/>
        </w:rPr>
      </w:pPr>
      <w:r w:rsidRPr="00BA3192">
        <w:rPr>
          <w:b/>
          <w:sz w:val="26"/>
          <w:szCs w:val="26"/>
        </w:rPr>
        <w:t>ко второй категории</w:t>
      </w:r>
      <w:r w:rsidR="00A17C63" w:rsidRPr="00BA3192">
        <w:rPr>
          <w:sz w:val="26"/>
          <w:szCs w:val="26"/>
        </w:rPr>
        <w:t xml:space="preserve"> - </w:t>
      </w:r>
      <w:r w:rsidRPr="00BA3192">
        <w:rPr>
          <w:sz w:val="26"/>
          <w:szCs w:val="26"/>
        </w:rPr>
        <w:t>потребители (жилые и общественные здания), у которых допускается снижение температуры в помещениях на период ликвидации аварий до 12 °С;</w:t>
      </w:r>
    </w:p>
    <w:p w14:paraId="6FC4AC9F" w14:textId="77777777" w:rsidR="001B761B" w:rsidRPr="00BA3192" w:rsidRDefault="001B761B" w:rsidP="006113DF">
      <w:pPr>
        <w:pStyle w:val="aff0"/>
        <w:spacing w:line="276" w:lineRule="auto"/>
        <w:rPr>
          <w:sz w:val="26"/>
          <w:szCs w:val="26"/>
        </w:rPr>
      </w:pPr>
      <w:r w:rsidRPr="00BA3192">
        <w:rPr>
          <w:b/>
          <w:sz w:val="26"/>
          <w:szCs w:val="26"/>
        </w:rPr>
        <w:t xml:space="preserve">к третьей категории </w:t>
      </w:r>
      <w:r w:rsidRPr="00BA3192">
        <w:rPr>
          <w:sz w:val="26"/>
          <w:szCs w:val="26"/>
        </w:rPr>
        <w:t>- потребители, у которых допускается снижение температуры в отапливаемых помещениях на период ликвидации аварий до 3°С.</w:t>
      </w:r>
    </w:p>
    <w:p w14:paraId="336EB4F7" w14:textId="77777777" w:rsidR="001B761B" w:rsidRPr="00BA3192" w:rsidRDefault="001B761B" w:rsidP="006113DF">
      <w:pPr>
        <w:pStyle w:val="aff0"/>
        <w:spacing w:line="276" w:lineRule="auto"/>
        <w:rPr>
          <w:sz w:val="26"/>
          <w:szCs w:val="26"/>
        </w:rPr>
      </w:pPr>
      <w:r w:rsidRPr="00BA3192">
        <w:rPr>
          <w:sz w:val="26"/>
          <w:szCs w:val="26"/>
        </w:rPr>
        <w:t>Источники теплоснабжения по надежности отпуска тепла потребителям делятся на две категории:</w:t>
      </w:r>
    </w:p>
    <w:p w14:paraId="018FB6A4" w14:textId="78C78A44" w:rsidR="00E354F0" w:rsidRPr="00BA3192" w:rsidRDefault="001B761B" w:rsidP="006113DF">
      <w:pPr>
        <w:pStyle w:val="aff0"/>
        <w:spacing w:line="276" w:lineRule="auto"/>
        <w:rPr>
          <w:sz w:val="26"/>
          <w:szCs w:val="26"/>
        </w:rPr>
      </w:pPr>
      <w:r w:rsidRPr="00BA3192">
        <w:rPr>
          <w:b/>
          <w:sz w:val="26"/>
          <w:szCs w:val="26"/>
        </w:rPr>
        <w:t>к первой категории</w:t>
      </w:r>
      <w:r w:rsidRPr="00BA3192">
        <w:rPr>
          <w:sz w:val="26"/>
          <w:szCs w:val="26"/>
        </w:rPr>
        <w:t xml:space="preserve">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w:t>
      </w:r>
      <w:r w:rsidR="00EB2B1C" w:rsidRPr="00BA3192">
        <w:rPr>
          <w:sz w:val="26"/>
          <w:szCs w:val="26"/>
        </w:rPr>
        <w:t>;</w:t>
      </w:r>
    </w:p>
    <w:p w14:paraId="476202C3" w14:textId="22246B1F" w:rsidR="000A2AE4" w:rsidRPr="00BA3192" w:rsidRDefault="00EB2B1C" w:rsidP="006113DF">
      <w:pPr>
        <w:pStyle w:val="aff0"/>
        <w:spacing w:line="276" w:lineRule="auto"/>
        <w:rPr>
          <w:sz w:val="26"/>
          <w:szCs w:val="26"/>
        </w:rPr>
      </w:pPr>
      <w:r w:rsidRPr="00BA3192">
        <w:rPr>
          <w:b/>
          <w:sz w:val="26"/>
          <w:szCs w:val="26"/>
        </w:rPr>
        <w:t>ко второй категории</w:t>
      </w:r>
      <w:r w:rsidRPr="00BA3192">
        <w:rPr>
          <w:sz w:val="26"/>
          <w:szCs w:val="26"/>
        </w:rPr>
        <w:t xml:space="preserve"> – остальные котельные.</w:t>
      </w:r>
    </w:p>
    <w:p w14:paraId="45A47105" w14:textId="77777777" w:rsidR="000A2AE4" w:rsidRPr="00BA3192" w:rsidRDefault="000A2AE4" w:rsidP="00E354F0">
      <w:pPr>
        <w:pStyle w:val="aff0"/>
        <w:sectPr w:rsidR="000A2AE4" w:rsidRPr="00BA3192" w:rsidSect="006D23AF">
          <w:pgSz w:w="11906" w:h="16838"/>
          <w:pgMar w:top="1134" w:right="850" w:bottom="1134" w:left="1701" w:header="283" w:footer="425" w:gutter="0"/>
          <w:cols w:space="708"/>
          <w:docGrid w:linePitch="360"/>
        </w:sectPr>
      </w:pPr>
    </w:p>
    <w:p w14:paraId="5A5A4C92" w14:textId="67852294" w:rsidR="00634550" w:rsidRPr="00BA3192" w:rsidRDefault="00634550" w:rsidP="00634550">
      <w:pPr>
        <w:pStyle w:val="1"/>
      </w:pPr>
      <w:bookmarkStart w:id="1" w:name="_Toc194396245"/>
      <w:r w:rsidRPr="00BA3192">
        <w:lastRenderedPageBreak/>
        <w:t>Характеристика объекта, в отношении которого разрабатывается план мероприятий</w:t>
      </w:r>
      <w:bookmarkEnd w:id="1"/>
    </w:p>
    <w:p w14:paraId="60C5390F" w14:textId="26747F30" w:rsidR="005573BD" w:rsidRPr="00BA3192" w:rsidRDefault="00F35426" w:rsidP="005573BD">
      <w:pPr>
        <w:pStyle w:val="6"/>
      </w:pPr>
      <w:r w:rsidRPr="00BA3192">
        <w:t>Ха</w:t>
      </w:r>
      <w:r w:rsidR="005573BD" w:rsidRPr="00BA3192">
        <w:t xml:space="preserve">рактеристика источников тепловой энергии </w:t>
      </w:r>
      <w:r w:rsidR="00AE2C44" w:rsidRPr="00BA3192">
        <w:rPr>
          <w:szCs w:val="24"/>
        </w:rPr>
        <w:t>Первомайского</w:t>
      </w:r>
      <w:r w:rsidR="00A17C63" w:rsidRPr="00BA3192">
        <w:rPr>
          <w:szCs w:val="24"/>
        </w:rPr>
        <w:t xml:space="preserve"> сельского</w:t>
      </w:r>
      <w:r w:rsidR="005573BD" w:rsidRPr="00BA3192">
        <w:rPr>
          <w:szCs w:val="24"/>
        </w:rPr>
        <w:t xml:space="preserve"> поселения Выборгского муниципального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150"/>
        <w:gridCol w:w="2213"/>
        <w:gridCol w:w="3124"/>
        <w:gridCol w:w="2732"/>
        <w:gridCol w:w="2302"/>
        <w:gridCol w:w="2840"/>
      </w:tblGrid>
      <w:tr w:rsidR="00BB36C7" w:rsidRPr="00BA3192" w14:paraId="75621E72" w14:textId="77777777" w:rsidTr="00BB36C7">
        <w:trPr>
          <w:trHeight w:val="737"/>
          <w:tblHeader/>
        </w:trPr>
        <w:tc>
          <w:tcPr>
            <w:tcW w:w="176" w:type="pct"/>
            <w:shd w:val="clear" w:color="auto" w:fill="auto"/>
            <w:vAlign w:val="center"/>
            <w:hideMark/>
          </w:tcPr>
          <w:p w14:paraId="6A4D29D3"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 п/п</w:t>
            </w:r>
          </w:p>
        </w:tc>
        <w:tc>
          <w:tcPr>
            <w:tcW w:w="675" w:type="pct"/>
            <w:shd w:val="clear" w:color="auto" w:fill="auto"/>
            <w:vAlign w:val="center"/>
            <w:hideMark/>
          </w:tcPr>
          <w:p w14:paraId="2D4A82CF"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Наименование источника, адрес</w:t>
            </w:r>
          </w:p>
        </w:tc>
        <w:tc>
          <w:tcPr>
            <w:tcW w:w="695" w:type="pct"/>
            <w:shd w:val="clear" w:color="auto" w:fill="auto"/>
            <w:vAlign w:val="center"/>
            <w:hideMark/>
          </w:tcPr>
          <w:p w14:paraId="1E88FC0B"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Вид топлива</w:t>
            </w:r>
          </w:p>
        </w:tc>
        <w:tc>
          <w:tcPr>
            <w:tcW w:w="981" w:type="pct"/>
            <w:shd w:val="clear" w:color="auto" w:fill="auto"/>
            <w:vAlign w:val="center"/>
            <w:hideMark/>
          </w:tcPr>
          <w:p w14:paraId="0839F85C"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Тип котлов</w:t>
            </w:r>
          </w:p>
        </w:tc>
        <w:tc>
          <w:tcPr>
            <w:tcW w:w="858" w:type="pct"/>
            <w:shd w:val="clear" w:color="auto" w:fill="auto"/>
            <w:vAlign w:val="center"/>
            <w:hideMark/>
          </w:tcPr>
          <w:p w14:paraId="32F9840A"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Год ввода в эксплуатацию (последнего освидетельствования)</w:t>
            </w:r>
          </w:p>
        </w:tc>
        <w:tc>
          <w:tcPr>
            <w:tcW w:w="723" w:type="pct"/>
            <w:shd w:val="clear" w:color="auto" w:fill="auto"/>
            <w:vAlign w:val="center"/>
            <w:hideMark/>
          </w:tcPr>
          <w:p w14:paraId="294B4A54"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Производительность , Гкал/ч,</w:t>
            </w:r>
          </w:p>
        </w:tc>
        <w:tc>
          <w:tcPr>
            <w:tcW w:w="892" w:type="pct"/>
            <w:shd w:val="clear" w:color="auto" w:fill="auto"/>
            <w:vAlign w:val="center"/>
            <w:hideMark/>
          </w:tcPr>
          <w:p w14:paraId="486F320F" w14:textId="77777777" w:rsidR="00BB36C7" w:rsidRPr="00BA3192" w:rsidRDefault="00BB36C7" w:rsidP="00AE2C44">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Установленная тепловая мощность, Гкал/ч</w:t>
            </w:r>
          </w:p>
        </w:tc>
      </w:tr>
      <w:tr w:rsidR="00BB36C7" w:rsidRPr="00BA3192" w14:paraId="5DF25312" w14:textId="77777777" w:rsidTr="00BB36C7">
        <w:trPr>
          <w:trHeight w:val="340"/>
        </w:trPr>
        <w:tc>
          <w:tcPr>
            <w:tcW w:w="5000" w:type="pct"/>
            <w:gridSpan w:val="7"/>
            <w:shd w:val="clear" w:color="auto" w:fill="auto"/>
            <w:vAlign w:val="center"/>
          </w:tcPr>
          <w:p w14:paraId="1FCD9296" w14:textId="18D75BA8"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b/>
                <w:bCs/>
                <w:color w:val="000000"/>
                <w:sz w:val="20"/>
                <w:szCs w:val="20"/>
                <w:lang w:eastAsia="ru-RU"/>
              </w:rPr>
              <w:t>АО «Выборгтеплоэнерго»</w:t>
            </w:r>
          </w:p>
        </w:tc>
      </w:tr>
      <w:tr w:rsidR="00BB36C7" w:rsidRPr="00BA3192" w14:paraId="1F8CDF99" w14:textId="77777777" w:rsidTr="00BB36C7">
        <w:trPr>
          <w:trHeight w:val="340"/>
        </w:trPr>
        <w:tc>
          <w:tcPr>
            <w:tcW w:w="176" w:type="pct"/>
            <w:vMerge w:val="restart"/>
            <w:shd w:val="clear" w:color="auto" w:fill="auto"/>
            <w:vAlign w:val="center"/>
            <w:hideMark/>
          </w:tcPr>
          <w:p w14:paraId="3A25163A"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w:t>
            </w:r>
          </w:p>
        </w:tc>
        <w:tc>
          <w:tcPr>
            <w:tcW w:w="675" w:type="pct"/>
            <w:vMerge w:val="restart"/>
            <w:shd w:val="clear" w:color="auto" w:fill="auto"/>
            <w:vAlign w:val="center"/>
            <w:hideMark/>
          </w:tcPr>
          <w:p w14:paraId="08470EE4" w14:textId="721EE280"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Ильичево, </w:t>
            </w:r>
          </w:p>
          <w:p w14:paraId="3BD28ADC" w14:textId="6C3A010C"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Садовая, д.3в</w:t>
            </w:r>
          </w:p>
        </w:tc>
        <w:tc>
          <w:tcPr>
            <w:tcW w:w="695" w:type="pct"/>
            <w:shd w:val="clear" w:color="auto" w:fill="auto"/>
            <w:noWrap/>
            <w:vAlign w:val="center"/>
            <w:hideMark/>
          </w:tcPr>
          <w:p w14:paraId="1725E0F5" w14:textId="7D0B0478" w:rsidR="00BB36C7" w:rsidRPr="00BA3192" w:rsidRDefault="009F6F8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2333D1F9" w14:textId="28C1B1BA"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Duotherm-1500</w:t>
            </w:r>
          </w:p>
        </w:tc>
        <w:tc>
          <w:tcPr>
            <w:tcW w:w="858" w:type="pct"/>
            <w:shd w:val="clear" w:color="auto" w:fill="auto"/>
            <w:noWrap/>
            <w:vAlign w:val="center"/>
          </w:tcPr>
          <w:p w14:paraId="160B156D" w14:textId="5FB70BC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2019</w:t>
            </w:r>
          </w:p>
        </w:tc>
        <w:tc>
          <w:tcPr>
            <w:tcW w:w="723" w:type="pct"/>
            <w:shd w:val="clear" w:color="auto" w:fill="auto"/>
            <w:noWrap/>
            <w:vAlign w:val="center"/>
          </w:tcPr>
          <w:p w14:paraId="4241B384" w14:textId="0431ECF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1,29</w:t>
            </w:r>
          </w:p>
        </w:tc>
        <w:tc>
          <w:tcPr>
            <w:tcW w:w="892" w:type="pct"/>
            <w:vMerge w:val="restart"/>
            <w:shd w:val="clear" w:color="auto" w:fill="auto"/>
            <w:vAlign w:val="center"/>
            <w:hideMark/>
          </w:tcPr>
          <w:p w14:paraId="6D909C47" w14:textId="2AF6DBCB"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4,73</w:t>
            </w:r>
          </w:p>
        </w:tc>
      </w:tr>
      <w:tr w:rsidR="00BB36C7" w:rsidRPr="00BA3192" w14:paraId="50EA5A56" w14:textId="77777777" w:rsidTr="00BB36C7">
        <w:trPr>
          <w:trHeight w:val="340"/>
        </w:trPr>
        <w:tc>
          <w:tcPr>
            <w:tcW w:w="176" w:type="pct"/>
            <w:vMerge/>
            <w:vAlign w:val="center"/>
            <w:hideMark/>
          </w:tcPr>
          <w:p w14:paraId="7A6AAD92"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75" w:type="pct"/>
            <w:vMerge/>
            <w:vAlign w:val="center"/>
            <w:hideMark/>
          </w:tcPr>
          <w:p w14:paraId="6991B4B2"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hideMark/>
          </w:tcPr>
          <w:p w14:paraId="15CDF7D8" w14:textId="4CB68C23" w:rsidR="00BB36C7" w:rsidRPr="00BA3192" w:rsidRDefault="009F6F8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19A9D185" w14:textId="29CBEF55"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Duotherm-2000</w:t>
            </w:r>
          </w:p>
        </w:tc>
        <w:tc>
          <w:tcPr>
            <w:tcW w:w="858" w:type="pct"/>
            <w:shd w:val="clear" w:color="auto" w:fill="auto"/>
            <w:noWrap/>
            <w:vAlign w:val="center"/>
          </w:tcPr>
          <w:p w14:paraId="22D789B3" w14:textId="6ABA0633"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2019</w:t>
            </w:r>
          </w:p>
        </w:tc>
        <w:tc>
          <w:tcPr>
            <w:tcW w:w="723" w:type="pct"/>
            <w:shd w:val="clear" w:color="auto" w:fill="auto"/>
            <w:noWrap/>
            <w:vAlign w:val="center"/>
          </w:tcPr>
          <w:p w14:paraId="41CA5C36" w14:textId="7B7D510D"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1,72</w:t>
            </w:r>
          </w:p>
        </w:tc>
        <w:tc>
          <w:tcPr>
            <w:tcW w:w="892" w:type="pct"/>
            <w:vMerge/>
            <w:vAlign w:val="center"/>
            <w:hideMark/>
          </w:tcPr>
          <w:p w14:paraId="0B4068B3"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r>
      <w:tr w:rsidR="00BB36C7" w:rsidRPr="00BA3192" w14:paraId="544A6DDF" w14:textId="77777777" w:rsidTr="00BB36C7">
        <w:trPr>
          <w:trHeight w:val="340"/>
        </w:trPr>
        <w:tc>
          <w:tcPr>
            <w:tcW w:w="176" w:type="pct"/>
            <w:vMerge/>
            <w:vAlign w:val="center"/>
          </w:tcPr>
          <w:p w14:paraId="096F2F5C"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75" w:type="pct"/>
            <w:vMerge/>
            <w:vAlign w:val="center"/>
          </w:tcPr>
          <w:p w14:paraId="09788CC1"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70BC81A8" w14:textId="7EE0B333" w:rsidR="00BB36C7" w:rsidRPr="00BA3192" w:rsidRDefault="009F6F8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0AC6F70E" w14:textId="0FA963A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Duotherm-2000</w:t>
            </w:r>
          </w:p>
        </w:tc>
        <w:tc>
          <w:tcPr>
            <w:tcW w:w="858" w:type="pct"/>
            <w:shd w:val="clear" w:color="auto" w:fill="auto"/>
            <w:noWrap/>
            <w:vAlign w:val="center"/>
          </w:tcPr>
          <w:p w14:paraId="0E0092A8" w14:textId="28F5D96B"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2019</w:t>
            </w:r>
          </w:p>
        </w:tc>
        <w:tc>
          <w:tcPr>
            <w:tcW w:w="723" w:type="pct"/>
            <w:shd w:val="clear" w:color="auto" w:fill="auto"/>
            <w:noWrap/>
            <w:vAlign w:val="center"/>
          </w:tcPr>
          <w:p w14:paraId="4706DDD8" w14:textId="15CDF930"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1,72</w:t>
            </w:r>
          </w:p>
        </w:tc>
        <w:tc>
          <w:tcPr>
            <w:tcW w:w="892" w:type="pct"/>
            <w:vMerge/>
            <w:vAlign w:val="center"/>
          </w:tcPr>
          <w:p w14:paraId="6D7984C1"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r>
      <w:tr w:rsidR="00BB36C7" w:rsidRPr="00BA3192" w14:paraId="6AA67A41" w14:textId="77777777" w:rsidTr="00BB36C7">
        <w:trPr>
          <w:trHeight w:val="340"/>
        </w:trPr>
        <w:tc>
          <w:tcPr>
            <w:tcW w:w="176" w:type="pct"/>
            <w:vMerge w:val="restart"/>
            <w:shd w:val="clear" w:color="auto" w:fill="auto"/>
            <w:vAlign w:val="center"/>
          </w:tcPr>
          <w:p w14:paraId="4998754D" w14:textId="63700A54"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w:t>
            </w:r>
          </w:p>
        </w:tc>
        <w:tc>
          <w:tcPr>
            <w:tcW w:w="675" w:type="pct"/>
            <w:vMerge w:val="restart"/>
            <w:shd w:val="clear" w:color="auto" w:fill="auto"/>
            <w:vAlign w:val="center"/>
          </w:tcPr>
          <w:p w14:paraId="682F8642"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Ленинское, </w:t>
            </w:r>
          </w:p>
          <w:p w14:paraId="78D8DF90" w14:textId="388E348D" w:rsidR="00BB36C7" w:rsidRPr="00BA3192" w:rsidRDefault="0010358A"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Лесной пр., стр</w:t>
            </w:r>
            <w:r w:rsidR="00BB36C7" w:rsidRPr="00BA3192">
              <w:rPr>
                <w:rFonts w:eastAsia="Times New Roman" w:cs="Times New Roman"/>
                <w:color w:val="000000"/>
                <w:sz w:val="20"/>
                <w:szCs w:val="20"/>
                <w:lang w:eastAsia="ru-RU"/>
              </w:rPr>
              <w:t>. 3</w:t>
            </w:r>
          </w:p>
        </w:tc>
        <w:tc>
          <w:tcPr>
            <w:tcW w:w="695" w:type="pct"/>
            <w:shd w:val="clear" w:color="auto" w:fill="auto"/>
            <w:noWrap/>
            <w:vAlign w:val="center"/>
          </w:tcPr>
          <w:p w14:paraId="33059A4A" w14:textId="2EDE1D63" w:rsidR="00BB36C7" w:rsidRPr="00BA3192" w:rsidRDefault="0010358A"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78FCCFD6" w14:textId="014A9031"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Buderus Logano S825L</w:t>
            </w:r>
          </w:p>
        </w:tc>
        <w:tc>
          <w:tcPr>
            <w:tcW w:w="858" w:type="pct"/>
            <w:shd w:val="clear" w:color="auto" w:fill="auto"/>
            <w:noWrap/>
            <w:vAlign w:val="center"/>
          </w:tcPr>
          <w:p w14:paraId="15BE4579" w14:textId="5C33AB75"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2008</w:t>
            </w:r>
          </w:p>
        </w:tc>
        <w:tc>
          <w:tcPr>
            <w:tcW w:w="723" w:type="pct"/>
            <w:shd w:val="clear" w:color="auto" w:fill="auto"/>
            <w:noWrap/>
            <w:vAlign w:val="center"/>
          </w:tcPr>
          <w:p w14:paraId="3F7BE8D5" w14:textId="675DBF04"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3,144</w:t>
            </w:r>
          </w:p>
        </w:tc>
        <w:tc>
          <w:tcPr>
            <w:tcW w:w="892" w:type="pct"/>
            <w:vMerge w:val="restart"/>
            <w:shd w:val="clear" w:color="auto" w:fill="auto"/>
            <w:vAlign w:val="center"/>
          </w:tcPr>
          <w:p w14:paraId="0F9FFDDC" w14:textId="60A258AB"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6,824</w:t>
            </w:r>
          </w:p>
        </w:tc>
      </w:tr>
      <w:tr w:rsidR="00BB36C7" w:rsidRPr="00BA3192" w14:paraId="7BF3B333" w14:textId="77777777" w:rsidTr="00BB36C7">
        <w:trPr>
          <w:trHeight w:val="340"/>
        </w:trPr>
        <w:tc>
          <w:tcPr>
            <w:tcW w:w="176" w:type="pct"/>
            <w:vMerge/>
            <w:vAlign w:val="center"/>
            <w:hideMark/>
          </w:tcPr>
          <w:p w14:paraId="0FAD0421"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75" w:type="pct"/>
            <w:vMerge/>
            <w:vAlign w:val="center"/>
          </w:tcPr>
          <w:p w14:paraId="7B842AC5"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1869BE08" w14:textId="37465A7F" w:rsidR="00BB36C7" w:rsidRPr="00BA3192" w:rsidRDefault="0010358A"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2BABF321" w14:textId="248A59F3"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Buderus Logano SK735</w:t>
            </w:r>
          </w:p>
        </w:tc>
        <w:tc>
          <w:tcPr>
            <w:tcW w:w="858" w:type="pct"/>
            <w:shd w:val="clear" w:color="auto" w:fill="auto"/>
            <w:noWrap/>
            <w:vAlign w:val="center"/>
          </w:tcPr>
          <w:p w14:paraId="7E9AF1A1" w14:textId="7ED27278"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2008</w:t>
            </w:r>
          </w:p>
        </w:tc>
        <w:tc>
          <w:tcPr>
            <w:tcW w:w="723" w:type="pct"/>
            <w:shd w:val="clear" w:color="auto" w:fill="auto"/>
            <w:noWrap/>
            <w:vAlign w:val="center"/>
          </w:tcPr>
          <w:p w14:paraId="1934B9FB" w14:textId="7458EB7B"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0,67</w:t>
            </w:r>
          </w:p>
        </w:tc>
        <w:tc>
          <w:tcPr>
            <w:tcW w:w="892" w:type="pct"/>
            <w:vMerge/>
            <w:vAlign w:val="center"/>
          </w:tcPr>
          <w:p w14:paraId="16CF9BD7"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r>
      <w:tr w:rsidR="00BB36C7" w:rsidRPr="00BA3192" w14:paraId="2BD2A604" w14:textId="77777777" w:rsidTr="00BB36C7">
        <w:trPr>
          <w:trHeight w:val="340"/>
        </w:trPr>
        <w:tc>
          <w:tcPr>
            <w:tcW w:w="176" w:type="pct"/>
            <w:vMerge/>
            <w:vAlign w:val="center"/>
          </w:tcPr>
          <w:p w14:paraId="1F610506"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75" w:type="pct"/>
            <w:vMerge/>
            <w:vAlign w:val="center"/>
          </w:tcPr>
          <w:p w14:paraId="680A8075"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75EEFB11" w14:textId="792BC491" w:rsidR="00BB36C7" w:rsidRPr="00BA3192" w:rsidRDefault="0010358A"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6C22B0F6" w14:textId="6AA97EC2"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LAVART-3500М</w:t>
            </w:r>
          </w:p>
        </w:tc>
        <w:tc>
          <w:tcPr>
            <w:tcW w:w="858" w:type="pct"/>
            <w:shd w:val="clear" w:color="auto" w:fill="auto"/>
            <w:noWrap/>
            <w:vAlign w:val="center"/>
          </w:tcPr>
          <w:p w14:paraId="09EBBBE4" w14:textId="0139A075"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2021</w:t>
            </w:r>
          </w:p>
        </w:tc>
        <w:tc>
          <w:tcPr>
            <w:tcW w:w="723" w:type="pct"/>
            <w:shd w:val="clear" w:color="auto" w:fill="auto"/>
            <w:noWrap/>
            <w:vAlign w:val="center"/>
          </w:tcPr>
          <w:p w14:paraId="3393CA4F" w14:textId="4B063878"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3,01</w:t>
            </w:r>
          </w:p>
        </w:tc>
        <w:tc>
          <w:tcPr>
            <w:tcW w:w="892" w:type="pct"/>
            <w:vMerge/>
            <w:vAlign w:val="center"/>
          </w:tcPr>
          <w:p w14:paraId="47C5002E"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r>
      <w:tr w:rsidR="00CD1A4B" w:rsidRPr="00BA3192" w14:paraId="4E056F73" w14:textId="77777777" w:rsidTr="00BB36C7">
        <w:trPr>
          <w:trHeight w:val="340"/>
        </w:trPr>
        <w:tc>
          <w:tcPr>
            <w:tcW w:w="176" w:type="pct"/>
            <w:vMerge w:val="restart"/>
            <w:shd w:val="clear" w:color="auto" w:fill="auto"/>
            <w:vAlign w:val="center"/>
            <w:hideMark/>
          </w:tcPr>
          <w:p w14:paraId="4F2E9BEB"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w:t>
            </w:r>
          </w:p>
        </w:tc>
        <w:tc>
          <w:tcPr>
            <w:tcW w:w="675" w:type="pct"/>
            <w:vMerge w:val="restart"/>
            <w:shd w:val="clear" w:color="auto" w:fill="auto"/>
            <w:vAlign w:val="center"/>
          </w:tcPr>
          <w:p w14:paraId="6BC8FDA5"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пос. Первомайское,</w:t>
            </w:r>
          </w:p>
          <w:p w14:paraId="4A2071E5" w14:textId="11F3A9FD"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Ленина, д.54 В</w:t>
            </w:r>
          </w:p>
        </w:tc>
        <w:tc>
          <w:tcPr>
            <w:tcW w:w="695" w:type="pct"/>
            <w:shd w:val="clear" w:color="auto" w:fill="auto"/>
            <w:noWrap/>
            <w:vAlign w:val="center"/>
          </w:tcPr>
          <w:p w14:paraId="59BE2AC4" w14:textId="48B898FC"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6F7B9377" w14:textId="4A56C9D4" w:rsidR="00CD1A4B" w:rsidRPr="00BA3192" w:rsidRDefault="007B7580"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ТТ-100 «Энтророс»</w:t>
            </w:r>
          </w:p>
        </w:tc>
        <w:tc>
          <w:tcPr>
            <w:tcW w:w="858" w:type="pct"/>
            <w:shd w:val="clear" w:color="auto" w:fill="auto"/>
            <w:noWrap/>
            <w:vAlign w:val="center"/>
          </w:tcPr>
          <w:p w14:paraId="72D53C81" w14:textId="6298376B"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2013</w:t>
            </w:r>
          </w:p>
        </w:tc>
        <w:tc>
          <w:tcPr>
            <w:tcW w:w="723" w:type="pct"/>
            <w:shd w:val="clear" w:color="auto" w:fill="auto"/>
            <w:noWrap/>
            <w:vAlign w:val="center"/>
          </w:tcPr>
          <w:p w14:paraId="797F1FDD" w14:textId="09F3AA65"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3,61</w:t>
            </w:r>
          </w:p>
        </w:tc>
        <w:tc>
          <w:tcPr>
            <w:tcW w:w="892" w:type="pct"/>
            <w:vMerge w:val="restart"/>
            <w:shd w:val="clear" w:color="auto" w:fill="auto"/>
            <w:vAlign w:val="center"/>
          </w:tcPr>
          <w:p w14:paraId="1CF65CFF" w14:textId="3D96B59C"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10,83</w:t>
            </w:r>
          </w:p>
        </w:tc>
      </w:tr>
      <w:tr w:rsidR="00CD1A4B" w:rsidRPr="00BA3192" w14:paraId="7F4CF1AA" w14:textId="77777777" w:rsidTr="00CD1A4B">
        <w:trPr>
          <w:trHeight w:val="340"/>
        </w:trPr>
        <w:tc>
          <w:tcPr>
            <w:tcW w:w="176" w:type="pct"/>
            <w:vMerge/>
            <w:shd w:val="clear" w:color="auto" w:fill="auto"/>
            <w:vAlign w:val="center"/>
            <w:hideMark/>
          </w:tcPr>
          <w:p w14:paraId="419168C4"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c>
          <w:tcPr>
            <w:tcW w:w="675" w:type="pct"/>
            <w:vMerge/>
            <w:shd w:val="clear" w:color="auto" w:fill="auto"/>
            <w:vAlign w:val="center"/>
          </w:tcPr>
          <w:p w14:paraId="026D06D1"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2BAB2AB6" w14:textId="7DDEA752"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60925718" w14:textId="137977C0" w:rsidR="00CD1A4B" w:rsidRPr="00BA3192" w:rsidRDefault="007B7580"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ТТ-100 «Энтророс»</w:t>
            </w:r>
          </w:p>
        </w:tc>
        <w:tc>
          <w:tcPr>
            <w:tcW w:w="858" w:type="pct"/>
            <w:shd w:val="clear" w:color="auto" w:fill="auto"/>
            <w:noWrap/>
            <w:vAlign w:val="center"/>
          </w:tcPr>
          <w:p w14:paraId="69240F6E" w14:textId="119E5EF5"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2013</w:t>
            </w:r>
          </w:p>
        </w:tc>
        <w:tc>
          <w:tcPr>
            <w:tcW w:w="723" w:type="pct"/>
            <w:shd w:val="clear" w:color="auto" w:fill="auto"/>
            <w:noWrap/>
            <w:vAlign w:val="center"/>
          </w:tcPr>
          <w:p w14:paraId="2770D564" w14:textId="6BF91D4B"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3,61</w:t>
            </w:r>
          </w:p>
        </w:tc>
        <w:tc>
          <w:tcPr>
            <w:tcW w:w="892" w:type="pct"/>
            <w:vMerge/>
            <w:shd w:val="clear" w:color="auto" w:fill="auto"/>
            <w:vAlign w:val="center"/>
          </w:tcPr>
          <w:p w14:paraId="2EB71C6B"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r>
      <w:tr w:rsidR="00CD1A4B" w:rsidRPr="00BA3192" w14:paraId="2329B2B5" w14:textId="77777777" w:rsidTr="00CD1A4B">
        <w:trPr>
          <w:trHeight w:val="340"/>
        </w:trPr>
        <w:tc>
          <w:tcPr>
            <w:tcW w:w="176" w:type="pct"/>
            <w:vMerge/>
            <w:shd w:val="clear" w:color="auto" w:fill="auto"/>
            <w:vAlign w:val="center"/>
          </w:tcPr>
          <w:p w14:paraId="1FC864D7"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c>
          <w:tcPr>
            <w:tcW w:w="675" w:type="pct"/>
            <w:vMerge/>
            <w:shd w:val="clear" w:color="auto" w:fill="auto"/>
            <w:vAlign w:val="center"/>
          </w:tcPr>
          <w:p w14:paraId="65D13F81"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277E28EF" w14:textId="178425EC"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Природный газ</w:t>
            </w:r>
          </w:p>
        </w:tc>
        <w:tc>
          <w:tcPr>
            <w:tcW w:w="981" w:type="pct"/>
            <w:shd w:val="clear" w:color="auto" w:fill="auto"/>
            <w:vAlign w:val="center"/>
          </w:tcPr>
          <w:p w14:paraId="2DF50FF9" w14:textId="3C0AB0E7" w:rsidR="00CD1A4B" w:rsidRPr="00BA3192" w:rsidRDefault="007B7580"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ТТ-100 «Энтророс»</w:t>
            </w:r>
          </w:p>
        </w:tc>
        <w:tc>
          <w:tcPr>
            <w:tcW w:w="858" w:type="pct"/>
            <w:shd w:val="clear" w:color="auto" w:fill="auto"/>
            <w:noWrap/>
            <w:vAlign w:val="center"/>
          </w:tcPr>
          <w:p w14:paraId="2D72914F" w14:textId="34C033A7"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2013</w:t>
            </w:r>
          </w:p>
        </w:tc>
        <w:tc>
          <w:tcPr>
            <w:tcW w:w="723" w:type="pct"/>
            <w:shd w:val="clear" w:color="auto" w:fill="auto"/>
            <w:noWrap/>
            <w:vAlign w:val="center"/>
          </w:tcPr>
          <w:p w14:paraId="1F3D52FA" w14:textId="51B9768B" w:rsidR="00CD1A4B" w:rsidRPr="00BA3192" w:rsidRDefault="00CD1A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3,61</w:t>
            </w:r>
          </w:p>
        </w:tc>
        <w:tc>
          <w:tcPr>
            <w:tcW w:w="892" w:type="pct"/>
            <w:vMerge/>
            <w:shd w:val="clear" w:color="auto" w:fill="auto"/>
            <w:vAlign w:val="center"/>
          </w:tcPr>
          <w:p w14:paraId="0EA4FB0B" w14:textId="77777777" w:rsidR="00CD1A4B" w:rsidRPr="00BA3192" w:rsidRDefault="00CD1A4B" w:rsidP="007E0026">
            <w:pPr>
              <w:spacing w:line="240" w:lineRule="auto"/>
              <w:ind w:firstLine="0"/>
              <w:jc w:val="center"/>
              <w:rPr>
                <w:rFonts w:eastAsia="Times New Roman" w:cs="Times New Roman"/>
                <w:color w:val="000000"/>
                <w:sz w:val="20"/>
                <w:szCs w:val="20"/>
                <w:lang w:eastAsia="ru-RU"/>
              </w:rPr>
            </w:pPr>
          </w:p>
        </w:tc>
      </w:tr>
      <w:tr w:rsidR="00BB36C7" w:rsidRPr="00BA3192" w14:paraId="2D95543A" w14:textId="77777777" w:rsidTr="00BB36C7">
        <w:trPr>
          <w:trHeight w:val="340"/>
        </w:trPr>
        <w:tc>
          <w:tcPr>
            <w:tcW w:w="176" w:type="pct"/>
            <w:vMerge w:val="restart"/>
            <w:shd w:val="clear" w:color="auto" w:fill="auto"/>
            <w:vAlign w:val="center"/>
          </w:tcPr>
          <w:p w14:paraId="45E00F0D" w14:textId="4F56C09C"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4</w:t>
            </w:r>
          </w:p>
        </w:tc>
        <w:tc>
          <w:tcPr>
            <w:tcW w:w="675" w:type="pct"/>
            <w:vMerge w:val="restart"/>
            <w:shd w:val="clear" w:color="auto" w:fill="auto"/>
            <w:vAlign w:val="center"/>
          </w:tcPr>
          <w:p w14:paraId="4651DE0B"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Подгорное, </w:t>
            </w:r>
          </w:p>
          <w:p w14:paraId="3D4A580B" w14:textId="77777777" w:rsidR="001D592B"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ул. Центральная, </w:t>
            </w:r>
          </w:p>
          <w:p w14:paraId="3FAE4F26" w14:textId="07BEC9A4"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ст</w:t>
            </w:r>
            <w:r w:rsidR="001D592B" w:rsidRPr="00BA3192">
              <w:rPr>
                <w:rFonts w:eastAsia="Times New Roman" w:cs="Times New Roman"/>
                <w:color w:val="000000"/>
                <w:sz w:val="20"/>
                <w:szCs w:val="20"/>
                <w:lang w:eastAsia="ru-RU"/>
              </w:rPr>
              <w:t>р</w:t>
            </w:r>
            <w:r w:rsidRPr="00BA3192">
              <w:rPr>
                <w:rFonts w:eastAsia="Times New Roman" w:cs="Times New Roman"/>
                <w:color w:val="000000"/>
                <w:sz w:val="20"/>
                <w:szCs w:val="20"/>
                <w:lang w:eastAsia="ru-RU"/>
              </w:rPr>
              <w:t>. 1</w:t>
            </w:r>
          </w:p>
        </w:tc>
        <w:tc>
          <w:tcPr>
            <w:tcW w:w="695" w:type="pct"/>
            <w:shd w:val="clear" w:color="auto" w:fill="auto"/>
            <w:noWrap/>
            <w:vAlign w:val="center"/>
          </w:tcPr>
          <w:p w14:paraId="1D1F2E16" w14:textId="57409CF0"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Дизельное топливо</w:t>
            </w:r>
          </w:p>
        </w:tc>
        <w:tc>
          <w:tcPr>
            <w:tcW w:w="981" w:type="pct"/>
            <w:shd w:val="clear" w:color="auto" w:fill="auto"/>
            <w:vAlign w:val="center"/>
          </w:tcPr>
          <w:p w14:paraId="5037CE32" w14:textId="6BE142E3" w:rsidR="00BB36C7" w:rsidRPr="00BA3192" w:rsidRDefault="001D592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Водогрейный, RTQ-</w:t>
            </w:r>
            <w:r w:rsidR="00BB36C7" w:rsidRPr="00BA3192">
              <w:rPr>
                <w:rFonts w:eastAsia="Times New Roman" w:cs="Times New Roman"/>
                <w:color w:val="000000"/>
                <w:sz w:val="20"/>
                <w:szCs w:val="20"/>
                <w:lang w:eastAsia="ru-RU"/>
              </w:rPr>
              <w:t>323 «Riello»</w:t>
            </w:r>
          </w:p>
        </w:tc>
        <w:tc>
          <w:tcPr>
            <w:tcW w:w="858" w:type="pct"/>
            <w:shd w:val="clear" w:color="auto" w:fill="auto"/>
            <w:noWrap/>
            <w:vAlign w:val="center"/>
          </w:tcPr>
          <w:p w14:paraId="07EE2398" w14:textId="227F7BB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2014</w:t>
            </w:r>
          </w:p>
        </w:tc>
        <w:tc>
          <w:tcPr>
            <w:tcW w:w="723" w:type="pct"/>
            <w:shd w:val="clear" w:color="auto" w:fill="auto"/>
            <w:noWrap/>
            <w:vAlign w:val="center"/>
          </w:tcPr>
          <w:p w14:paraId="55D82003" w14:textId="14235739"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0,28</w:t>
            </w:r>
          </w:p>
        </w:tc>
        <w:tc>
          <w:tcPr>
            <w:tcW w:w="892" w:type="pct"/>
            <w:vMerge w:val="restart"/>
            <w:shd w:val="clear" w:color="auto" w:fill="auto"/>
            <w:vAlign w:val="center"/>
          </w:tcPr>
          <w:p w14:paraId="5F50E9DB" w14:textId="2BE96BA4"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0,56</w:t>
            </w:r>
          </w:p>
        </w:tc>
      </w:tr>
      <w:tr w:rsidR="00BB36C7" w:rsidRPr="00BA3192" w14:paraId="6AF6759C" w14:textId="77777777" w:rsidTr="00BB36C7">
        <w:trPr>
          <w:trHeight w:val="340"/>
        </w:trPr>
        <w:tc>
          <w:tcPr>
            <w:tcW w:w="176" w:type="pct"/>
            <w:vMerge/>
            <w:shd w:val="clear" w:color="auto" w:fill="auto"/>
            <w:vAlign w:val="center"/>
          </w:tcPr>
          <w:p w14:paraId="54CCF3EF"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75" w:type="pct"/>
            <w:vMerge/>
            <w:shd w:val="clear" w:color="auto" w:fill="auto"/>
            <w:vAlign w:val="center"/>
          </w:tcPr>
          <w:p w14:paraId="55B700DF"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c>
          <w:tcPr>
            <w:tcW w:w="695" w:type="pct"/>
            <w:shd w:val="clear" w:color="auto" w:fill="auto"/>
            <w:noWrap/>
            <w:vAlign w:val="center"/>
          </w:tcPr>
          <w:p w14:paraId="68A95E2D" w14:textId="1B28C4A9"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Дизельное топливо</w:t>
            </w:r>
          </w:p>
        </w:tc>
        <w:tc>
          <w:tcPr>
            <w:tcW w:w="981" w:type="pct"/>
            <w:shd w:val="clear" w:color="auto" w:fill="auto"/>
            <w:vAlign w:val="center"/>
          </w:tcPr>
          <w:p w14:paraId="448EC528" w14:textId="7EBD59F1" w:rsidR="00BB36C7" w:rsidRPr="00BA3192" w:rsidRDefault="001D592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Водогрейный, RTQ-</w:t>
            </w:r>
            <w:r w:rsidR="00BB36C7" w:rsidRPr="00BA3192">
              <w:rPr>
                <w:rFonts w:eastAsia="Times New Roman" w:cs="Times New Roman"/>
                <w:color w:val="000000"/>
                <w:sz w:val="20"/>
                <w:szCs w:val="20"/>
                <w:lang w:eastAsia="ru-RU"/>
              </w:rPr>
              <w:t>323 «Riello»</w:t>
            </w:r>
          </w:p>
        </w:tc>
        <w:tc>
          <w:tcPr>
            <w:tcW w:w="858" w:type="pct"/>
            <w:shd w:val="clear" w:color="auto" w:fill="auto"/>
            <w:noWrap/>
            <w:vAlign w:val="center"/>
          </w:tcPr>
          <w:p w14:paraId="342E5D15" w14:textId="0441DCE7"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2014</w:t>
            </w:r>
          </w:p>
        </w:tc>
        <w:tc>
          <w:tcPr>
            <w:tcW w:w="723" w:type="pct"/>
            <w:shd w:val="clear" w:color="auto" w:fill="auto"/>
            <w:noWrap/>
            <w:vAlign w:val="center"/>
          </w:tcPr>
          <w:p w14:paraId="71B5C864" w14:textId="6659D0F5"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0,28</w:t>
            </w:r>
          </w:p>
        </w:tc>
        <w:tc>
          <w:tcPr>
            <w:tcW w:w="892" w:type="pct"/>
            <w:vMerge/>
            <w:shd w:val="clear" w:color="auto" w:fill="auto"/>
            <w:vAlign w:val="center"/>
          </w:tcPr>
          <w:p w14:paraId="65D59565" w14:textId="77777777" w:rsidR="00BB36C7" w:rsidRPr="00BA3192" w:rsidRDefault="00BB36C7" w:rsidP="007E0026">
            <w:pPr>
              <w:spacing w:line="240" w:lineRule="auto"/>
              <w:ind w:firstLine="0"/>
              <w:jc w:val="center"/>
              <w:rPr>
                <w:rFonts w:eastAsia="Times New Roman" w:cs="Times New Roman"/>
                <w:color w:val="000000"/>
                <w:sz w:val="20"/>
                <w:szCs w:val="20"/>
                <w:lang w:eastAsia="ru-RU"/>
              </w:rPr>
            </w:pPr>
          </w:p>
        </w:tc>
      </w:tr>
      <w:tr w:rsidR="00BB36C7" w:rsidRPr="00BA3192" w14:paraId="5C295376" w14:textId="77777777" w:rsidTr="00BB36C7">
        <w:trPr>
          <w:trHeight w:val="340"/>
        </w:trPr>
        <w:tc>
          <w:tcPr>
            <w:tcW w:w="176" w:type="pct"/>
            <w:vAlign w:val="center"/>
          </w:tcPr>
          <w:p w14:paraId="740C5502" w14:textId="3598AE84"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5</w:t>
            </w:r>
          </w:p>
        </w:tc>
        <w:tc>
          <w:tcPr>
            <w:tcW w:w="675" w:type="pct"/>
            <w:vAlign w:val="center"/>
          </w:tcPr>
          <w:p w14:paraId="182627B6" w14:textId="36F617CC" w:rsidR="00BB36C7" w:rsidRPr="00BA3192" w:rsidRDefault="00BB36C7"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пос. Ольшаники</w:t>
            </w:r>
          </w:p>
        </w:tc>
        <w:tc>
          <w:tcPr>
            <w:tcW w:w="695" w:type="pct"/>
            <w:shd w:val="clear" w:color="auto" w:fill="auto"/>
            <w:noWrap/>
            <w:vAlign w:val="center"/>
          </w:tcPr>
          <w:p w14:paraId="0ACE3FDF" w14:textId="69674957" w:rsidR="00BB36C7" w:rsidRPr="00BA3192" w:rsidRDefault="005B1B89"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Дизельное топливо</w:t>
            </w:r>
          </w:p>
        </w:tc>
        <w:tc>
          <w:tcPr>
            <w:tcW w:w="981" w:type="pct"/>
            <w:shd w:val="clear" w:color="auto" w:fill="auto"/>
            <w:vAlign w:val="center"/>
          </w:tcPr>
          <w:p w14:paraId="2574FDD1" w14:textId="3E91B904" w:rsidR="00BB36C7" w:rsidRPr="00BA3192" w:rsidRDefault="005B1B89"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Lex V2D-D 1000</w:t>
            </w:r>
          </w:p>
        </w:tc>
        <w:tc>
          <w:tcPr>
            <w:tcW w:w="858" w:type="pct"/>
            <w:shd w:val="clear" w:color="auto" w:fill="auto"/>
            <w:noWrap/>
            <w:vAlign w:val="center"/>
          </w:tcPr>
          <w:p w14:paraId="143A106C" w14:textId="6C323ADA" w:rsidR="00BB36C7" w:rsidRPr="00BA3192" w:rsidRDefault="0038094B"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2024</w:t>
            </w:r>
          </w:p>
        </w:tc>
        <w:tc>
          <w:tcPr>
            <w:tcW w:w="723" w:type="pct"/>
            <w:shd w:val="clear" w:color="auto" w:fill="auto"/>
            <w:noWrap/>
            <w:vAlign w:val="center"/>
          </w:tcPr>
          <w:p w14:paraId="1294BC61" w14:textId="609BFC6D" w:rsidR="00BB36C7" w:rsidRPr="00BA3192" w:rsidRDefault="005B1B89"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0,86</w:t>
            </w:r>
          </w:p>
        </w:tc>
        <w:tc>
          <w:tcPr>
            <w:tcW w:w="892" w:type="pct"/>
            <w:vAlign w:val="center"/>
          </w:tcPr>
          <w:p w14:paraId="6F0B911A" w14:textId="05450B0D" w:rsidR="00BB36C7" w:rsidRPr="00BA3192" w:rsidRDefault="005B1B89" w:rsidP="007E002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0,86</w:t>
            </w:r>
          </w:p>
        </w:tc>
      </w:tr>
    </w:tbl>
    <w:p w14:paraId="4A51A887" w14:textId="77777777" w:rsidR="005573BD" w:rsidRPr="00BA3192" w:rsidRDefault="005573BD">
      <w:pPr>
        <w:spacing w:after="160" w:line="259" w:lineRule="auto"/>
        <w:ind w:firstLine="0"/>
        <w:jc w:val="left"/>
      </w:pPr>
    </w:p>
    <w:p w14:paraId="000261E0" w14:textId="1DC5DA3A" w:rsidR="005573BD" w:rsidRPr="00BA3192" w:rsidRDefault="005573BD">
      <w:pPr>
        <w:spacing w:after="160" w:line="259" w:lineRule="auto"/>
        <w:ind w:firstLine="0"/>
        <w:jc w:val="left"/>
        <w:rPr>
          <w:rFonts w:eastAsia="SimSun" w:cs="Times New Roman"/>
          <w:color w:val="000000"/>
          <w:sz w:val="24"/>
          <w:szCs w:val="28"/>
          <w:lang w:eastAsia="ru-RU"/>
        </w:rPr>
      </w:pPr>
      <w:r w:rsidRPr="00BA3192">
        <w:br w:type="page"/>
      </w:r>
    </w:p>
    <w:p w14:paraId="294BF9CF" w14:textId="17F8ABC6" w:rsidR="000A2AE4" w:rsidRPr="00BA3192" w:rsidRDefault="000A2AE4" w:rsidP="005573BD">
      <w:pPr>
        <w:pStyle w:val="6"/>
      </w:pPr>
      <w:r w:rsidRPr="00BA3192">
        <w:lastRenderedPageBreak/>
        <w:t xml:space="preserve">Характеристика потребителей тепловой энергии </w:t>
      </w:r>
      <w:r w:rsidR="00BB36C7" w:rsidRPr="00BA3192">
        <w:t>Первомайского</w:t>
      </w:r>
      <w:r w:rsidR="00E2375C" w:rsidRPr="00BA3192">
        <w:t xml:space="preserve"> сельского</w:t>
      </w:r>
      <w:r w:rsidR="005573BD" w:rsidRPr="00BA3192">
        <w:t xml:space="preserve"> поселения Выборгского муниципального района Ленинградской области</w:t>
      </w:r>
    </w:p>
    <w:tbl>
      <w:tblPr>
        <w:tblW w:w="5000" w:type="pct"/>
        <w:tblLook w:val="04A0" w:firstRow="1" w:lastRow="0" w:firstColumn="1" w:lastColumn="0" w:noHBand="0" w:noVBand="1"/>
      </w:tblPr>
      <w:tblGrid>
        <w:gridCol w:w="582"/>
        <w:gridCol w:w="2917"/>
        <w:gridCol w:w="2602"/>
        <w:gridCol w:w="1802"/>
        <w:gridCol w:w="1669"/>
        <w:gridCol w:w="1669"/>
        <w:gridCol w:w="1672"/>
        <w:gridCol w:w="1503"/>
        <w:gridCol w:w="1506"/>
      </w:tblGrid>
      <w:tr w:rsidR="0032129E" w:rsidRPr="00BA3192" w14:paraId="4E021C5C" w14:textId="77777777" w:rsidTr="00F5423C">
        <w:trPr>
          <w:trHeight w:val="283"/>
        </w:trPr>
        <w:tc>
          <w:tcPr>
            <w:tcW w:w="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6BD00" w14:textId="77777777"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 п/п</w:t>
            </w:r>
          </w:p>
        </w:tc>
        <w:tc>
          <w:tcPr>
            <w:tcW w:w="91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ED8337" w14:textId="77777777"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Теплоснабжающая организация</w:t>
            </w:r>
          </w:p>
        </w:tc>
        <w:tc>
          <w:tcPr>
            <w:tcW w:w="8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FA321" w14:textId="77777777"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Адрес котельной</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7D4C6B29" w14:textId="3455A768"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1 группа</w:t>
            </w:r>
          </w:p>
        </w:tc>
        <w:tc>
          <w:tcPr>
            <w:tcW w:w="1573" w:type="pct"/>
            <w:gridSpan w:val="3"/>
            <w:tcBorders>
              <w:top w:val="single" w:sz="4" w:space="0" w:color="auto"/>
              <w:left w:val="nil"/>
              <w:bottom w:val="single" w:sz="4" w:space="0" w:color="auto"/>
              <w:right w:val="single" w:sz="4" w:space="0" w:color="auto"/>
            </w:tcBorders>
            <w:shd w:val="clear" w:color="auto" w:fill="auto"/>
            <w:vAlign w:val="center"/>
            <w:hideMark/>
          </w:tcPr>
          <w:p w14:paraId="4689D8DE" w14:textId="6CECA4C2"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2 группа</w:t>
            </w:r>
          </w:p>
        </w:tc>
        <w:tc>
          <w:tcPr>
            <w:tcW w:w="945" w:type="pct"/>
            <w:gridSpan w:val="2"/>
            <w:tcBorders>
              <w:top w:val="single" w:sz="4" w:space="0" w:color="auto"/>
              <w:left w:val="nil"/>
              <w:bottom w:val="single" w:sz="4" w:space="0" w:color="auto"/>
              <w:right w:val="single" w:sz="4" w:space="0" w:color="auto"/>
            </w:tcBorders>
            <w:shd w:val="clear" w:color="auto" w:fill="auto"/>
            <w:vAlign w:val="center"/>
            <w:hideMark/>
          </w:tcPr>
          <w:p w14:paraId="026A95D1" w14:textId="04A4EFA2" w:rsidR="0032129E" w:rsidRPr="00BA3192" w:rsidRDefault="0032129E" w:rsidP="00E2375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3 группа</w:t>
            </w:r>
          </w:p>
        </w:tc>
      </w:tr>
      <w:tr w:rsidR="00F5423C" w:rsidRPr="00BA3192" w14:paraId="01543B48" w14:textId="77777777" w:rsidTr="00F5423C">
        <w:trPr>
          <w:trHeight w:val="283"/>
        </w:trPr>
        <w:tc>
          <w:tcPr>
            <w:tcW w:w="183" w:type="pct"/>
            <w:vMerge/>
            <w:tcBorders>
              <w:top w:val="single" w:sz="4" w:space="0" w:color="auto"/>
              <w:left w:val="single" w:sz="4" w:space="0" w:color="auto"/>
              <w:bottom w:val="single" w:sz="4" w:space="0" w:color="auto"/>
              <w:right w:val="single" w:sz="4" w:space="0" w:color="auto"/>
            </w:tcBorders>
            <w:vAlign w:val="center"/>
            <w:hideMark/>
          </w:tcPr>
          <w:p w14:paraId="4206E06C" w14:textId="77777777" w:rsidR="00F5423C" w:rsidRPr="00BA3192" w:rsidRDefault="00F5423C" w:rsidP="00E2375C">
            <w:pPr>
              <w:spacing w:line="240" w:lineRule="auto"/>
              <w:ind w:firstLine="0"/>
              <w:jc w:val="center"/>
              <w:rPr>
                <w:rFonts w:eastAsia="Times New Roman" w:cs="Times New Roman"/>
                <w:b/>
                <w:bCs/>
                <w:color w:val="000000"/>
                <w:sz w:val="18"/>
                <w:szCs w:val="20"/>
                <w:lang w:eastAsia="ru-RU"/>
              </w:rPr>
            </w:pPr>
          </w:p>
        </w:tc>
        <w:tc>
          <w:tcPr>
            <w:tcW w:w="916" w:type="pct"/>
            <w:vMerge/>
            <w:tcBorders>
              <w:top w:val="single" w:sz="4" w:space="0" w:color="auto"/>
              <w:left w:val="single" w:sz="4" w:space="0" w:color="auto"/>
              <w:bottom w:val="single" w:sz="4" w:space="0" w:color="000000"/>
              <w:right w:val="single" w:sz="4" w:space="0" w:color="auto"/>
            </w:tcBorders>
            <w:vAlign w:val="center"/>
            <w:hideMark/>
          </w:tcPr>
          <w:p w14:paraId="1CDC6867" w14:textId="77777777" w:rsidR="00F5423C" w:rsidRPr="00BA3192" w:rsidRDefault="00F5423C" w:rsidP="00E2375C">
            <w:pPr>
              <w:spacing w:line="240" w:lineRule="auto"/>
              <w:ind w:firstLine="0"/>
              <w:jc w:val="center"/>
              <w:rPr>
                <w:rFonts w:eastAsia="Times New Roman" w:cs="Times New Roman"/>
                <w:b/>
                <w:bCs/>
                <w:color w:val="000000"/>
                <w:sz w:val="18"/>
                <w:szCs w:val="20"/>
                <w:lang w:eastAsia="ru-RU"/>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4E9DF0BD" w14:textId="77777777" w:rsidR="00F5423C" w:rsidRPr="00BA3192" w:rsidRDefault="00F5423C" w:rsidP="00E2375C">
            <w:pPr>
              <w:spacing w:line="240" w:lineRule="auto"/>
              <w:ind w:firstLine="0"/>
              <w:jc w:val="center"/>
              <w:rPr>
                <w:rFonts w:eastAsia="Times New Roman" w:cs="Times New Roman"/>
                <w:b/>
                <w:bCs/>
                <w:color w:val="000000"/>
                <w:sz w:val="18"/>
                <w:szCs w:val="20"/>
                <w:lang w:eastAsia="ru-RU"/>
              </w:rPr>
            </w:pPr>
          </w:p>
        </w:tc>
        <w:tc>
          <w:tcPr>
            <w:tcW w:w="566" w:type="pct"/>
            <w:tcBorders>
              <w:top w:val="nil"/>
              <w:left w:val="nil"/>
              <w:bottom w:val="single" w:sz="4" w:space="0" w:color="auto"/>
              <w:right w:val="single" w:sz="4" w:space="0" w:color="auto"/>
            </w:tcBorders>
            <w:shd w:val="clear" w:color="auto" w:fill="auto"/>
            <w:vAlign w:val="center"/>
            <w:hideMark/>
          </w:tcPr>
          <w:p w14:paraId="692BC8B5" w14:textId="68E020C1"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Больницы</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8C4F25" w14:textId="0D64F1AE"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Ж/д</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529E4" w14:textId="14B802A0"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Д/с</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4D597" w14:textId="0945A083"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Шк</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06DAD" w14:textId="34219563"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Прочие</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C4948" w14:textId="73EF67E0" w:rsidR="00F5423C" w:rsidRPr="00BA3192" w:rsidRDefault="00F5423C" w:rsidP="00E2375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Магазин</w:t>
            </w:r>
          </w:p>
        </w:tc>
      </w:tr>
      <w:tr w:rsidR="00F5423C" w:rsidRPr="00BA3192" w14:paraId="4114F78D" w14:textId="77777777" w:rsidTr="00934805">
        <w:trPr>
          <w:trHeight w:val="454"/>
        </w:trPr>
        <w:tc>
          <w:tcPr>
            <w:tcW w:w="183" w:type="pct"/>
            <w:tcBorders>
              <w:top w:val="nil"/>
              <w:left w:val="single" w:sz="4" w:space="0" w:color="auto"/>
              <w:bottom w:val="single" w:sz="4" w:space="0" w:color="auto"/>
              <w:right w:val="single" w:sz="4" w:space="0" w:color="auto"/>
            </w:tcBorders>
            <w:shd w:val="clear" w:color="auto" w:fill="auto"/>
            <w:vAlign w:val="center"/>
            <w:hideMark/>
          </w:tcPr>
          <w:p w14:paraId="1772F0D5"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916" w:type="pct"/>
            <w:tcBorders>
              <w:top w:val="nil"/>
              <w:left w:val="nil"/>
              <w:bottom w:val="single" w:sz="4" w:space="0" w:color="auto"/>
              <w:right w:val="single" w:sz="4" w:space="0" w:color="auto"/>
            </w:tcBorders>
            <w:shd w:val="clear" w:color="auto" w:fill="auto"/>
            <w:vAlign w:val="center"/>
            <w:hideMark/>
          </w:tcPr>
          <w:p w14:paraId="2F8DCD49" w14:textId="7D05CC7D"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817" w:type="pct"/>
            <w:tcBorders>
              <w:top w:val="nil"/>
              <w:left w:val="nil"/>
              <w:bottom w:val="single" w:sz="4" w:space="0" w:color="auto"/>
              <w:right w:val="single" w:sz="4" w:space="0" w:color="auto"/>
            </w:tcBorders>
            <w:shd w:val="clear" w:color="auto" w:fill="auto"/>
            <w:vAlign w:val="center"/>
            <w:hideMark/>
          </w:tcPr>
          <w:p w14:paraId="253B88BC"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 xml:space="preserve">пос. Ильичево, </w:t>
            </w:r>
          </w:p>
          <w:p w14:paraId="6E092772" w14:textId="77F9648B"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ул. Садовая, д.3в</w:t>
            </w:r>
          </w:p>
        </w:tc>
        <w:tc>
          <w:tcPr>
            <w:tcW w:w="566" w:type="pct"/>
            <w:tcBorders>
              <w:top w:val="nil"/>
              <w:left w:val="nil"/>
              <w:bottom w:val="single" w:sz="4" w:space="0" w:color="auto"/>
              <w:right w:val="single" w:sz="4" w:space="0" w:color="auto"/>
            </w:tcBorders>
            <w:shd w:val="clear" w:color="auto" w:fill="auto"/>
            <w:vAlign w:val="center"/>
            <w:hideMark/>
          </w:tcPr>
          <w:p w14:paraId="07EBBBC5" w14:textId="195CB500" w:rsidR="00F5423C" w:rsidRPr="00BA3192" w:rsidRDefault="002D34F4"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447E0" w14:textId="1974E8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28</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014628E2" w14:textId="23217B41"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7B9B04AB" w14:textId="130C335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5ABE7EDF" w14:textId="037E89D1" w:rsidR="00F5423C" w:rsidRPr="00BA3192" w:rsidRDefault="002D34F4"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12</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591621A1" w14:textId="1785379D"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r>
      <w:tr w:rsidR="00F5423C" w:rsidRPr="00BA3192" w14:paraId="1D547EC0" w14:textId="77777777" w:rsidTr="00934805">
        <w:trPr>
          <w:trHeight w:val="454"/>
        </w:trPr>
        <w:tc>
          <w:tcPr>
            <w:tcW w:w="183" w:type="pct"/>
            <w:tcBorders>
              <w:top w:val="nil"/>
              <w:left w:val="single" w:sz="4" w:space="0" w:color="auto"/>
              <w:bottom w:val="single" w:sz="4" w:space="0" w:color="auto"/>
              <w:right w:val="single" w:sz="4" w:space="0" w:color="auto"/>
            </w:tcBorders>
            <w:shd w:val="clear" w:color="auto" w:fill="auto"/>
            <w:vAlign w:val="center"/>
            <w:hideMark/>
          </w:tcPr>
          <w:p w14:paraId="5C69C2CC"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w:t>
            </w:r>
          </w:p>
        </w:tc>
        <w:tc>
          <w:tcPr>
            <w:tcW w:w="916" w:type="pct"/>
            <w:tcBorders>
              <w:top w:val="nil"/>
              <w:left w:val="nil"/>
              <w:bottom w:val="single" w:sz="4" w:space="0" w:color="auto"/>
              <w:right w:val="single" w:sz="4" w:space="0" w:color="auto"/>
            </w:tcBorders>
            <w:shd w:val="clear" w:color="auto" w:fill="auto"/>
            <w:vAlign w:val="center"/>
            <w:hideMark/>
          </w:tcPr>
          <w:p w14:paraId="6062FF7F" w14:textId="22CF23F0"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817" w:type="pct"/>
            <w:tcBorders>
              <w:top w:val="nil"/>
              <w:left w:val="nil"/>
              <w:bottom w:val="single" w:sz="4" w:space="0" w:color="auto"/>
              <w:right w:val="single" w:sz="4" w:space="0" w:color="auto"/>
            </w:tcBorders>
            <w:shd w:val="clear" w:color="auto" w:fill="auto"/>
            <w:vAlign w:val="center"/>
          </w:tcPr>
          <w:p w14:paraId="42E97F71"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 xml:space="preserve">пос. Ленинское, </w:t>
            </w:r>
          </w:p>
          <w:p w14:paraId="50F0A0D9" w14:textId="4310BD2C" w:rsidR="00F5423C" w:rsidRPr="00BA3192" w:rsidRDefault="00F5423C" w:rsidP="0010358A">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 xml:space="preserve">Лесной пр., </w:t>
            </w:r>
            <w:r w:rsidR="0010358A" w:rsidRPr="00BA3192">
              <w:rPr>
                <w:rFonts w:eastAsia="Times New Roman" w:cs="Times New Roman"/>
                <w:color w:val="000000"/>
                <w:sz w:val="18"/>
                <w:szCs w:val="20"/>
                <w:lang w:eastAsia="ru-RU"/>
              </w:rPr>
              <w:t>стр</w:t>
            </w:r>
            <w:r w:rsidRPr="00BA3192">
              <w:rPr>
                <w:rFonts w:eastAsia="Times New Roman" w:cs="Times New Roman"/>
                <w:color w:val="000000"/>
                <w:sz w:val="18"/>
                <w:szCs w:val="20"/>
                <w:lang w:eastAsia="ru-RU"/>
              </w:rPr>
              <w:t>. 3</w:t>
            </w:r>
          </w:p>
        </w:tc>
        <w:tc>
          <w:tcPr>
            <w:tcW w:w="566" w:type="pct"/>
            <w:tcBorders>
              <w:top w:val="nil"/>
              <w:left w:val="nil"/>
              <w:bottom w:val="single" w:sz="4" w:space="0" w:color="auto"/>
              <w:right w:val="single" w:sz="4" w:space="0" w:color="auto"/>
            </w:tcBorders>
            <w:shd w:val="clear" w:color="auto" w:fill="auto"/>
            <w:vAlign w:val="center"/>
          </w:tcPr>
          <w:p w14:paraId="05A96C88" w14:textId="2882D7ED"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4BB1667D" w14:textId="44BD5D4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25</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6FB5AFE9" w14:textId="62948C25"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282A6A11" w14:textId="1978FED3"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3EC1ED59" w14:textId="0C1C249C"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30BB5263" w14:textId="631E204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r>
      <w:tr w:rsidR="00F5423C" w:rsidRPr="00BA3192" w14:paraId="78DAFFB0" w14:textId="77777777" w:rsidTr="00934805">
        <w:trPr>
          <w:trHeight w:val="454"/>
        </w:trPr>
        <w:tc>
          <w:tcPr>
            <w:tcW w:w="183" w:type="pct"/>
            <w:tcBorders>
              <w:top w:val="nil"/>
              <w:left w:val="single" w:sz="4" w:space="0" w:color="auto"/>
              <w:bottom w:val="single" w:sz="4" w:space="0" w:color="auto"/>
              <w:right w:val="single" w:sz="4" w:space="0" w:color="auto"/>
            </w:tcBorders>
            <w:shd w:val="clear" w:color="auto" w:fill="auto"/>
            <w:vAlign w:val="center"/>
            <w:hideMark/>
          </w:tcPr>
          <w:p w14:paraId="4D8F5CF9"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3</w:t>
            </w:r>
          </w:p>
        </w:tc>
        <w:tc>
          <w:tcPr>
            <w:tcW w:w="916" w:type="pct"/>
            <w:tcBorders>
              <w:top w:val="nil"/>
              <w:left w:val="nil"/>
              <w:bottom w:val="single" w:sz="4" w:space="0" w:color="auto"/>
              <w:right w:val="single" w:sz="4" w:space="0" w:color="auto"/>
            </w:tcBorders>
            <w:shd w:val="clear" w:color="auto" w:fill="auto"/>
            <w:vAlign w:val="center"/>
            <w:hideMark/>
          </w:tcPr>
          <w:p w14:paraId="0FEE9267" w14:textId="167AA68D"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817" w:type="pct"/>
            <w:tcBorders>
              <w:top w:val="nil"/>
              <w:left w:val="nil"/>
              <w:bottom w:val="single" w:sz="4" w:space="0" w:color="auto"/>
              <w:right w:val="single" w:sz="4" w:space="0" w:color="auto"/>
            </w:tcBorders>
            <w:shd w:val="clear" w:color="auto" w:fill="auto"/>
            <w:vAlign w:val="center"/>
          </w:tcPr>
          <w:p w14:paraId="15163CA9" w14:textId="77777777" w:rsidR="009F6F87" w:rsidRPr="00BA3192" w:rsidRDefault="009F6F87" w:rsidP="009F6F87">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пос. Первомайское,</w:t>
            </w:r>
          </w:p>
          <w:p w14:paraId="4E733A01" w14:textId="22EE983F" w:rsidR="00F5423C" w:rsidRPr="00BA3192" w:rsidRDefault="009F6F87" w:rsidP="009F6F87">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ул. Ленина, д.54 В</w:t>
            </w:r>
          </w:p>
        </w:tc>
        <w:tc>
          <w:tcPr>
            <w:tcW w:w="566" w:type="pct"/>
            <w:tcBorders>
              <w:top w:val="nil"/>
              <w:left w:val="nil"/>
              <w:bottom w:val="single" w:sz="4" w:space="0" w:color="auto"/>
              <w:right w:val="single" w:sz="4" w:space="0" w:color="auto"/>
            </w:tcBorders>
            <w:shd w:val="clear" w:color="auto" w:fill="auto"/>
            <w:vAlign w:val="center"/>
          </w:tcPr>
          <w:p w14:paraId="7A76B990" w14:textId="77D51BB8" w:rsidR="00F5423C" w:rsidRPr="00BA3192" w:rsidRDefault="00E21725"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5065408A" w14:textId="71EB65A1"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29</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5769D78E" w14:textId="2BC5CBA2"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127F523B" w14:textId="144E5D5A"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4374BCBC" w14:textId="79502EC3"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12</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70794F10" w14:textId="0BF49B68"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4</w:t>
            </w:r>
          </w:p>
        </w:tc>
      </w:tr>
      <w:tr w:rsidR="00F5423C" w:rsidRPr="00BA3192" w14:paraId="3DD68447" w14:textId="77777777" w:rsidTr="00934805">
        <w:trPr>
          <w:trHeight w:val="454"/>
        </w:trPr>
        <w:tc>
          <w:tcPr>
            <w:tcW w:w="183" w:type="pct"/>
            <w:tcBorders>
              <w:top w:val="nil"/>
              <w:left w:val="single" w:sz="4" w:space="0" w:color="auto"/>
              <w:bottom w:val="single" w:sz="4" w:space="0" w:color="auto"/>
              <w:right w:val="single" w:sz="4" w:space="0" w:color="auto"/>
            </w:tcBorders>
            <w:shd w:val="clear" w:color="auto" w:fill="auto"/>
            <w:vAlign w:val="center"/>
          </w:tcPr>
          <w:p w14:paraId="366F1EEC" w14:textId="772EFF92"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4</w:t>
            </w:r>
          </w:p>
        </w:tc>
        <w:tc>
          <w:tcPr>
            <w:tcW w:w="916" w:type="pct"/>
            <w:tcBorders>
              <w:top w:val="nil"/>
              <w:left w:val="nil"/>
              <w:bottom w:val="single" w:sz="4" w:space="0" w:color="auto"/>
              <w:right w:val="single" w:sz="4" w:space="0" w:color="auto"/>
            </w:tcBorders>
            <w:shd w:val="clear" w:color="auto" w:fill="auto"/>
            <w:vAlign w:val="center"/>
          </w:tcPr>
          <w:p w14:paraId="60022584" w14:textId="477522A6"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817" w:type="pct"/>
            <w:tcBorders>
              <w:top w:val="nil"/>
              <w:left w:val="nil"/>
              <w:bottom w:val="single" w:sz="4" w:space="0" w:color="auto"/>
              <w:right w:val="single" w:sz="4" w:space="0" w:color="auto"/>
            </w:tcBorders>
            <w:shd w:val="clear" w:color="auto" w:fill="auto"/>
            <w:vAlign w:val="center"/>
          </w:tcPr>
          <w:p w14:paraId="47BC285F" w14:textId="7777777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 xml:space="preserve">пос. Подгорное, </w:t>
            </w:r>
          </w:p>
          <w:p w14:paraId="4D66145D" w14:textId="7B4E1F0A"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ул. Центральная, ст</w:t>
            </w:r>
            <w:r w:rsidR="001D592B" w:rsidRPr="00BA3192">
              <w:rPr>
                <w:rFonts w:eastAsia="Times New Roman" w:cs="Times New Roman"/>
                <w:color w:val="000000"/>
                <w:sz w:val="18"/>
                <w:szCs w:val="20"/>
                <w:lang w:eastAsia="ru-RU"/>
              </w:rPr>
              <w:t>р</w:t>
            </w:r>
            <w:r w:rsidRPr="00BA3192">
              <w:rPr>
                <w:rFonts w:eastAsia="Times New Roman" w:cs="Times New Roman"/>
                <w:color w:val="000000"/>
                <w:sz w:val="18"/>
                <w:szCs w:val="20"/>
                <w:lang w:eastAsia="ru-RU"/>
              </w:rPr>
              <w:t>. 1</w:t>
            </w:r>
          </w:p>
        </w:tc>
        <w:tc>
          <w:tcPr>
            <w:tcW w:w="566" w:type="pct"/>
            <w:tcBorders>
              <w:top w:val="nil"/>
              <w:left w:val="nil"/>
              <w:bottom w:val="single" w:sz="4" w:space="0" w:color="auto"/>
              <w:right w:val="single" w:sz="4" w:space="0" w:color="auto"/>
            </w:tcBorders>
            <w:shd w:val="clear" w:color="auto" w:fill="auto"/>
            <w:vAlign w:val="center"/>
          </w:tcPr>
          <w:p w14:paraId="7F14DCF6" w14:textId="755B4FD4"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5E6DC5D2" w14:textId="3247304B"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6</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344AFE41" w14:textId="4AC48164"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C08CBD8" w14:textId="5B49FCC6"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678512AF" w14:textId="0294416F"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772ABE61" w14:textId="356E81EC"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r>
      <w:tr w:rsidR="00F5423C" w:rsidRPr="00BA3192" w14:paraId="6E589BB9" w14:textId="77777777" w:rsidTr="00F5423C">
        <w:trPr>
          <w:trHeight w:val="283"/>
        </w:trPr>
        <w:tc>
          <w:tcPr>
            <w:tcW w:w="183" w:type="pct"/>
            <w:tcBorders>
              <w:top w:val="nil"/>
              <w:left w:val="single" w:sz="4" w:space="0" w:color="auto"/>
              <w:bottom w:val="single" w:sz="4" w:space="0" w:color="auto"/>
              <w:right w:val="single" w:sz="4" w:space="0" w:color="auto"/>
            </w:tcBorders>
            <w:shd w:val="clear" w:color="auto" w:fill="auto"/>
            <w:vAlign w:val="center"/>
          </w:tcPr>
          <w:p w14:paraId="50F3DB83" w14:textId="7C46910B"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5</w:t>
            </w:r>
          </w:p>
        </w:tc>
        <w:tc>
          <w:tcPr>
            <w:tcW w:w="916" w:type="pct"/>
            <w:tcBorders>
              <w:top w:val="nil"/>
              <w:left w:val="nil"/>
              <w:bottom w:val="single" w:sz="4" w:space="0" w:color="auto"/>
              <w:right w:val="single" w:sz="4" w:space="0" w:color="auto"/>
            </w:tcBorders>
            <w:shd w:val="clear" w:color="auto" w:fill="auto"/>
            <w:vAlign w:val="center"/>
          </w:tcPr>
          <w:p w14:paraId="363921A8" w14:textId="3B5E3725" w:rsidR="00F5423C" w:rsidRPr="00BA3192" w:rsidRDefault="005B1B89"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817" w:type="pct"/>
            <w:tcBorders>
              <w:top w:val="nil"/>
              <w:left w:val="nil"/>
              <w:bottom w:val="single" w:sz="4" w:space="0" w:color="auto"/>
              <w:right w:val="single" w:sz="4" w:space="0" w:color="auto"/>
            </w:tcBorders>
            <w:shd w:val="clear" w:color="auto" w:fill="auto"/>
            <w:vAlign w:val="center"/>
          </w:tcPr>
          <w:p w14:paraId="48CD078B" w14:textId="790DA587"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пос. Ольшаники</w:t>
            </w:r>
          </w:p>
        </w:tc>
        <w:tc>
          <w:tcPr>
            <w:tcW w:w="566" w:type="pct"/>
            <w:tcBorders>
              <w:top w:val="nil"/>
              <w:left w:val="nil"/>
              <w:bottom w:val="single" w:sz="4" w:space="0" w:color="auto"/>
              <w:right w:val="single" w:sz="4" w:space="0" w:color="auto"/>
            </w:tcBorders>
            <w:shd w:val="clear" w:color="auto" w:fill="auto"/>
            <w:vAlign w:val="center"/>
          </w:tcPr>
          <w:p w14:paraId="34837E9B" w14:textId="14223082"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339CE10B" w14:textId="4F52A97C"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23</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24722995" w14:textId="2C59C1A8"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4AB1F0A7" w14:textId="26BAA8DA"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0096442C" w14:textId="4B56774F"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1FC1F173" w14:textId="0FD44916" w:rsidR="00F5423C" w:rsidRPr="00BA3192" w:rsidRDefault="00F5423C" w:rsidP="00F5423C">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r>
      <w:tr w:rsidR="00F5423C" w:rsidRPr="00BA3192" w14:paraId="587692DB" w14:textId="77777777" w:rsidTr="00F5423C">
        <w:trPr>
          <w:trHeight w:val="283"/>
        </w:trPr>
        <w:tc>
          <w:tcPr>
            <w:tcW w:w="191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558D09" w14:textId="77777777" w:rsidR="00F5423C" w:rsidRPr="00BA3192" w:rsidRDefault="00F5423C" w:rsidP="00F5423C">
            <w:pPr>
              <w:spacing w:line="240" w:lineRule="auto"/>
              <w:ind w:firstLine="0"/>
              <w:jc w:val="center"/>
              <w:rPr>
                <w:rFonts w:eastAsia="Times New Roman" w:cs="Times New Roman"/>
                <w:b/>
                <w:bCs/>
                <w:color w:val="000000"/>
                <w:sz w:val="18"/>
                <w:szCs w:val="20"/>
                <w:lang w:eastAsia="ru-RU"/>
              </w:rPr>
            </w:pPr>
            <w:r w:rsidRPr="00BA3192">
              <w:rPr>
                <w:rFonts w:eastAsia="Times New Roman" w:cs="Times New Roman"/>
                <w:b/>
                <w:bCs/>
                <w:color w:val="000000"/>
                <w:sz w:val="18"/>
                <w:szCs w:val="20"/>
                <w:lang w:eastAsia="ru-RU"/>
              </w:rPr>
              <w:t>Итого</w:t>
            </w:r>
          </w:p>
        </w:tc>
        <w:tc>
          <w:tcPr>
            <w:tcW w:w="566" w:type="pct"/>
            <w:tcBorders>
              <w:top w:val="nil"/>
              <w:left w:val="nil"/>
              <w:bottom w:val="single" w:sz="4" w:space="0" w:color="auto"/>
              <w:right w:val="single" w:sz="4" w:space="0" w:color="auto"/>
            </w:tcBorders>
            <w:shd w:val="clear" w:color="auto" w:fill="auto"/>
            <w:vAlign w:val="center"/>
          </w:tcPr>
          <w:p w14:paraId="6ADE69D9" w14:textId="3CEC8F29" w:rsidR="00F5423C" w:rsidRPr="00BA3192" w:rsidRDefault="00E21725"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2</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1F046958" w14:textId="04D6ABD6" w:rsidR="00F5423C" w:rsidRPr="00BA3192" w:rsidRDefault="00F5423C"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111</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074A13D6" w14:textId="754697E7" w:rsidR="00F5423C" w:rsidRPr="00BA3192" w:rsidRDefault="00F5423C"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4</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FE7BB6E" w14:textId="3C672858" w:rsidR="00F5423C" w:rsidRPr="00BA3192" w:rsidRDefault="00F5423C"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2</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43EAF1DB" w14:textId="1D6557A0" w:rsidR="00F5423C" w:rsidRPr="00BA3192" w:rsidRDefault="002D34F4"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25</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274D3853" w14:textId="32F24577" w:rsidR="00F5423C" w:rsidRPr="00BA3192" w:rsidRDefault="00F5423C" w:rsidP="00F5423C">
            <w:pPr>
              <w:spacing w:line="240" w:lineRule="auto"/>
              <w:ind w:firstLine="0"/>
              <w:jc w:val="center"/>
              <w:rPr>
                <w:rFonts w:eastAsia="Times New Roman" w:cs="Times New Roman"/>
                <w:b/>
                <w:color w:val="000000"/>
                <w:sz w:val="18"/>
                <w:szCs w:val="20"/>
                <w:lang w:eastAsia="ru-RU"/>
              </w:rPr>
            </w:pPr>
            <w:r w:rsidRPr="00BA3192">
              <w:rPr>
                <w:rFonts w:eastAsia="Times New Roman" w:cs="Times New Roman"/>
                <w:b/>
                <w:color w:val="000000"/>
                <w:sz w:val="18"/>
                <w:szCs w:val="20"/>
                <w:lang w:eastAsia="ru-RU"/>
              </w:rPr>
              <w:t>4</w:t>
            </w:r>
          </w:p>
        </w:tc>
      </w:tr>
    </w:tbl>
    <w:p w14:paraId="23038D56" w14:textId="77777777" w:rsidR="000A2AE4" w:rsidRPr="00BA3192" w:rsidRDefault="000A2AE4" w:rsidP="000A2AE4">
      <w:pPr>
        <w:pStyle w:val="aff7"/>
        <w:spacing w:before="73"/>
        <w:ind w:left="520"/>
      </w:pPr>
    </w:p>
    <w:p w14:paraId="56AC40E5" w14:textId="77777777" w:rsidR="000A2AE4" w:rsidRPr="00BA3192" w:rsidRDefault="000A2AE4" w:rsidP="000A2AE4">
      <w:pPr>
        <w:pStyle w:val="aff7"/>
        <w:spacing w:before="73"/>
        <w:ind w:left="520"/>
        <w:sectPr w:rsidR="000A2AE4" w:rsidRPr="00BA3192" w:rsidSect="006D23AF">
          <w:pgSz w:w="16840" w:h="11900" w:orient="landscape"/>
          <w:pgMar w:top="1701" w:right="567" w:bottom="567" w:left="567" w:header="720" w:footer="720" w:gutter="0"/>
          <w:cols w:space="720"/>
          <w:docGrid w:linePitch="354"/>
        </w:sectPr>
      </w:pPr>
    </w:p>
    <w:p w14:paraId="0D10DD14" w14:textId="535450FE" w:rsidR="000A2AE4" w:rsidRPr="00BA3192" w:rsidRDefault="000A2AE4" w:rsidP="005573BD">
      <w:pPr>
        <w:pStyle w:val="6"/>
      </w:pPr>
      <w:r w:rsidRPr="00BA3192">
        <w:lastRenderedPageBreak/>
        <w:t xml:space="preserve">Распределение тепловой нагрузки </w:t>
      </w:r>
      <w:r w:rsidR="00C85289" w:rsidRPr="00BA3192">
        <w:t>Первомайского</w:t>
      </w:r>
      <w:r w:rsidR="00453831" w:rsidRPr="00BA3192">
        <w:t xml:space="preserve"> сельского</w:t>
      </w:r>
      <w:r w:rsidR="005573BD" w:rsidRPr="00BA3192">
        <w:t xml:space="preserve"> поселения Выборгского муниципального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2735"/>
        <w:gridCol w:w="1949"/>
        <w:gridCol w:w="1949"/>
        <w:gridCol w:w="1949"/>
        <w:gridCol w:w="1949"/>
        <w:gridCol w:w="1949"/>
      </w:tblGrid>
      <w:tr w:rsidR="0083507B" w:rsidRPr="00BA3192" w14:paraId="593AF17A" w14:textId="77777777" w:rsidTr="00453831">
        <w:trPr>
          <w:trHeight w:val="315"/>
        </w:trPr>
        <w:tc>
          <w:tcPr>
            <w:tcW w:w="1081" w:type="pct"/>
            <w:vMerge w:val="restart"/>
            <w:shd w:val="clear" w:color="auto" w:fill="auto"/>
            <w:vAlign w:val="center"/>
            <w:hideMark/>
          </w:tcPr>
          <w:p w14:paraId="0F084C1A"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Тепловой источник</w:t>
            </w:r>
          </w:p>
        </w:tc>
        <w:tc>
          <w:tcPr>
            <w:tcW w:w="859" w:type="pct"/>
            <w:vMerge w:val="restart"/>
            <w:shd w:val="clear" w:color="auto" w:fill="auto"/>
            <w:vAlign w:val="center"/>
            <w:hideMark/>
          </w:tcPr>
          <w:p w14:paraId="4C5C4C09"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Теплоснабжающая организация</w:t>
            </w:r>
          </w:p>
        </w:tc>
        <w:tc>
          <w:tcPr>
            <w:tcW w:w="3060" w:type="pct"/>
            <w:gridSpan w:val="5"/>
            <w:shd w:val="clear" w:color="auto" w:fill="auto"/>
            <w:vAlign w:val="center"/>
            <w:hideMark/>
          </w:tcPr>
          <w:p w14:paraId="0BDDDB83"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Тепловые нагрузки, Гкал/ч</w:t>
            </w:r>
          </w:p>
        </w:tc>
      </w:tr>
      <w:tr w:rsidR="0083507B" w:rsidRPr="00BA3192" w14:paraId="018DE415" w14:textId="77777777" w:rsidTr="00453831">
        <w:trPr>
          <w:trHeight w:val="510"/>
        </w:trPr>
        <w:tc>
          <w:tcPr>
            <w:tcW w:w="1081" w:type="pct"/>
            <w:vMerge/>
            <w:vAlign w:val="center"/>
            <w:hideMark/>
          </w:tcPr>
          <w:p w14:paraId="454EBAB3"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p>
        </w:tc>
        <w:tc>
          <w:tcPr>
            <w:tcW w:w="859" w:type="pct"/>
            <w:vMerge/>
            <w:vAlign w:val="center"/>
            <w:hideMark/>
          </w:tcPr>
          <w:p w14:paraId="785D35A6"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p>
        </w:tc>
        <w:tc>
          <w:tcPr>
            <w:tcW w:w="612" w:type="pct"/>
            <w:shd w:val="clear" w:color="auto" w:fill="auto"/>
            <w:vAlign w:val="center"/>
            <w:hideMark/>
          </w:tcPr>
          <w:p w14:paraId="2AE00C3B"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Отопление и вентиляция</w:t>
            </w:r>
          </w:p>
        </w:tc>
        <w:tc>
          <w:tcPr>
            <w:tcW w:w="612" w:type="pct"/>
            <w:shd w:val="clear" w:color="auto" w:fill="auto"/>
            <w:vAlign w:val="center"/>
            <w:hideMark/>
          </w:tcPr>
          <w:p w14:paraId="7041EEB3"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ГВС ср.ч</w:t>
            </w:r>
          </w:p>
        </w:tc>
        <w:tc>
          <w:tcPr>
            <w:tcW w:w="612" w:type="pct"/>
            <w:shd w:val="clear" w:color="auto" w:fill="auto"/>
            <w:vAlign w:val="center"/>
            <w:hideMark/>
          </w:tcPr>
          <w:p w14:paraId="2C6F3CDE"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ГВС макс.</w:t>
            </w:r>
          </w:p>
        </w:tc>
        <w:tc>
          <w:tcPr>
            <w:tcW w:w="612" w:type="pct"/>
            <w:shd w:val="clear" w:color="auto" w:fill="auto"/>
            <w:vAlign w:val="center"/>
            <w:hideMark/>
          </w:tcPr>
          <w:p w14:paraId="427EE398"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Техн.</w:t>
            </w:r>
          </w:p>
        </w:tc>
        <w:tc>
          <w:tcPr>
            <w:tcW w:w="612" w:type="pct"/>
            <w:shd w:val="clear" w:color="auto" w:fill="auto"/>
            <w:vAlign w:val="center"/>
            <w:hideMark/>
          </w:tcPr>
          <w:p w14:paraId="18EE1AFC" w14:textId="77777777" w:rsidR="0083507B" w:rsidRPr="00BA3192" w:rsidRDefault="0083507B" w:rsidP="00453831">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Общая макс.</w:t>
            </w:r>
          </w:p>
        </w:tc>
      </w:tr>
      <w:tr w:rsidR="0083507B" w:rsidRPr="00BA3192" w14:paraId="4D6E891E" w14:textId="77777777" w:rsidTr="00C85289">
        <w:trPr>
          <w:trHeight w:val="510"/>
        </w:trPr>
        <w:tc>
          <w:tcPr>
            <w:tcW w:w="1081" w:type="pct"/>
            <w:shd w:val="clear" w:color="auto" w:fill="auto"/>
            <w:vAlign w:val="center"/>
            <w:hideMark/>
          </w:tcPr>
          <w:p w14:paraId="3B73A563" w14:textId="016CFF4A" w:rsidR="0083507B" w:rsidRPr="00BA3192" w:rsidRDefault="00C85289" w:rsidP="00C85289">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пос. Ильичево, ул. Садовая, д.3в</w:t>
            </w:r>
          </w:p>
        </w:tc>
        <w:tc>
          <w:tcPr>
            <w:tcW w:w="859" w:type="pct"/>
            <w:shd w:val="clear" w:color="auto" w:fill="auto"/>
            <w:vAlign w:val="center"/>
            <w:hideMark/>
          </w:tcPr>
          <w:p w14:paraId="5E9CA3CD" w14:textId="221700CB" w:rsidR="0083507B" w:rsidRPr="00BA3192" w:rsidRDefault="0045383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612" w:type="pct"/>
            <w:shd w:val="clear" w:color="auto" w:fill="auto"/>
            <w:vAlign w:val="center"/>
          </w:tcPr>
          <w:p w14:paraId="3A44D6CD" w14:textId="1449BC42" w:rsidR="0083507B"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2,881</w:t>
            </w:r>
          </w:p>
        </w:tc>
        <w:tc>
          <w:tcPr>
            <w:tcW w:w="612" w:type="pct"/>
            <w:shd w:val="clear" w:color="auto" w:fill="auto"/>
            <w:vAlign w:val="center"/>
          </w:tcPr>
          <w:p w14:paraId="7DF13C74" w14:textId="7527D89A" w:rsidR="0083507B"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2AA92102" w14:textId="072FAA0A" w:rsidR="0083507B"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0,179</w:t>
            </w:r>
          </w:p>
        </w:tc>
        <w:tc>
          <w:tcPr>
            <w:tcW w:w="612" w:type="pct"/>
            <w:shd w:val="clear" w:color="auto" w:fill="auto"/>
            <w:vAlign w:val="center"/>
            <w:hideMark/>
          </w:tcPr>
          <w:p w14:paraId="35640EBD" w14:textId="77777777" w:rsidR="0083507B" w:rsidRPr="00BA3192" w:rsidRDefault="0083507B"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5A96274D" w14:textId="06B65079" w:rsidR="0083507B"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3,060</w:t>
            </w:r>
          </w:p>
        </w:tc>
      </w:tr>
      <w:tr w:rsidR="00453831" w:rsidRPr="00BA3192" w14:paraId="03CDDC9B" w14:textId="77777777" w:rsidTr="00C85289">
        <w:trPr>
          <w:trHeight w:val="510"/>
        </w:trPr>
        <w:tc>
          <w:tcPr>
            <w:tcW w:w="1081" w:type="pct"/>
            <w:shd w:val="clear" w:color="auto" w:fill="auto"/>
            <w:vAlign w:val="center"/>
          </w:tcPr>
          <w:p w14:paraId="248F1D11" w14:textId="3218F2C3" w:rsidR="00453831" w:rsidRPr="00BA3192" w:rsidRDefault="00C85289" w:rsidP="0010358A">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Ленинское, Лесной пр., </w:t>
            </w:r>
            <w:r w:rsidR="0010358A" w:rsidRPr="00BA3192">
              <w:rPr>
                <w:rFonts w:eastAsia="Times New Roman" w:cs="Times New Roman"/>
                <w:color w:val="000000"/>
                <w:sz w:val="20"/>
                <w:szCs w:val="20"/>
                <w:lang w:eastAsia="ru-RU"/>
              </w:rPr>
              <w:t>стр</w:t>
            </w:r>
            <w:r w:rsidRPr="00BA3192">
              <w:rPr>
                <w:rFonts w:eastAsia="Times New Roman" w:cs="Times New Roman"/>
                <w:color w:val="000000"/>
                <w:sz w:val="20"/>
                <w:szCs w:val="20"/>
                <w:lang w:eastAsia="ru-RU"/>
              </w:rPr>
              <w:t>. 3</w:t>
            </w:r>
          </w:p>
        </w:tc>
        <w:tc>
          <w:tcPr>
            <w:tcW w:w="859" w:type="pct"/>
            <w:shd w:val="clear" w:color="auto" w:fill="auto"/>
            <w:vAlign w:val="center"/>
            <w:hideMark/>
          </w:tcPr>
          <w:p w14:paraId="215ACE80" w14:textId="65F086FB" w:rsidR="00453831" w:rsidRPr="00BA3192" w:rsidRDefault="0045383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612" w:type="pct"/>
            <w:shd w:val="clear" w:color="auto" w:fill="auto"/>
            <w:vAlign w:val="center"/>
          </w:tcPr>
          <w:p w14:paraId="33B0B641" w14:textId="0F343290"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1,981</w:t>
            </w:r>
          </w:p>
        </w:tc>
        <w:tc>
          <w:tcPr>
            <w:tcW w:w="612" w:type="pct"/>
            <w:shd w:val="clear" w:color="auto" w:fill="auto"/>
            <w:vAlign w:val="center"/>
          </w:tcPr>
          <w:p w14:paraId="1D4CA678" w14:textId="331270CB"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209B0EAE" w14:textId="23E63666"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778EEED1" w14:textId="66048FE9" w:rsidR="00453831" w:rsidRPr="00BA3192" w:rsidRDefault="0004234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416CBE50" w14:textId="5BA9B583"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1,981</w:t>
            </w:r>
          </w:p>
        </w:tc>
      </w:tr>
      <w:tr w:rsidR="00453831" w:rsidRPr="00BA3192" w14:paraId="68C10282" w14:textId="77777777" w:rsidTr="00C85289">
        <w:trPr>
          <w:trHeight w:val="510"/>
        </w:trPr>
        <w:tc>
          <w:tcPr>
            <w:tcW w:w="1081" w:type="pct"/>
            <w:shd w:val="clear" w:color="auto" w:fill="auto"/>
            <w:vAlign w:val="center"/>
          </w:tcPr>
          <w:p w14:paraId="223B582D" w14:textId="77777777" w:rsidR="00C85289" w:rsidRPr="00BA3192" w:rsidRDefault="00C85289" w:rsidP="00C85289">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Первомайское, </w:t>
            </w:r>
          </w:p>
          <w:p w14:paraId="0B94DC1C" w14:textId="3EEAF451" w:rsidR="00453831" w:rsidRPr="00BA3192" w:rsidRDefault="00C85289" w:rsidP="00C85289">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ул. </w:t>
            </w:r>
            <w:r w:rsidR="009F6F87" w:rsidRPr="00BA3192">
              <w:rPr>
                <w:rFonts w:eastAsia="Times New Roman" w:cs="Times New Roman"/>
                <w:color w:val="000000"/>
                <w:sz w:val="20"/>
                <w:szCs w:val="20"/>
                <w:lang w:eastAsia="ru-RU"/>
              </w:rPr>
              <w:t>Ленина, д.54 В</w:t>
            </w:r>
          </w:p>
        </w:tc>
        <w:tc>
          <w:tcPr>
            <w:tcW w:w="859" w:type="pct"/>
            <w:shd w:val="clear" w:color="auto" w:fill="auto"/>
            <w:vAlign w:val="center"/>
            <w:hideMark/>
          </w:tcPr>
          <w:p w14:paraId="68CCE1AE" w14:textId="6B42D809" w:rsidR="00453831" w:rsidRPr="00BA3192" w:rsidRDefault="0045383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612" w:type="pct"/>
            <w:shd w:val="clear" w:color="auto" w:fill="auto"/>
            <w:vAlign w:val="center"/>
          </w:tcPr>
          <w:p w14:paraId="16FAC34E" w14:textId="2031289E"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7,210</w:t>
            </w:r>
          </w:p>
        </w:tc>
        <w:tc>
          <w:tcPr>
            <w:tcW w:w="612" w:type="pct"/>
            <w:shd w:val="clear" w:color="auto" w:fill="auto"/>
            <w:vAlign w:val="center"/>
          </w:tcPr>
          <w:p w14:paraId="2D233AD0" w14:textId="34C64175"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3B940F3C" w14:textId="6ED50EBF"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0,556</w:t>
            </w:r>
          </w:p>
        </w:tc>
        <w:tc>
          <w:tcPr>
            <w:tcW w:w="612" w:type="pct"/>
            <w:shd w:val="clear" w:color="auto" w:fill="auto"/>
            <w:vAlign w:val="center"/>
          </w:tcPr>
          <w:p w14:paraId="3A194A30" w14:textId="58F1A8CB" w:rsidR="00453831" w:rsidRPr="00BA3192" w:rsidRDefault="0004234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773FE1A9" w14:textId="3CE640B7"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7,766</w:t>
            </w:r>
          </w:p>
        </w:tc>
      </w:tr>
      <w:tr w:rsidR="00453831" w:rsidRPr="00BA3192" w14:paraId="5D0365D3" w14:textId="77777777" w:rsidTr="00C85289">
        <w:trPr>
          <w:trHeight w:val="510"/>
        </w:trPr>
        <w:tc>
          <w:tcPr>
            <w:tcW w:w="1081" w:type="pct"/>
            <w:shd w:val="clear" w:color="auto" w:fill="auto"/>
            <w:vAlign w:val="center"/>
          </w:tcPr>
          <w:p w14:paraId="3C7EA0EE" w14:textId="77777777" w:rsidR="00C85289" w:rsidRPr="00BA3192" w:rsidRDefault="00C85289" w:rsidP="00C85289">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пос. Подгорное, </w:t>
            </w:r>
          </w:p>
          <w:p w14:paraId="4F8A27A4" w14:textId="231DB21B" w:rsidR="00453831" w:rsidRPr="00BA3192" w:rsidRDefault="00C85289" w:rsidP="00C85289">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Центральная, ст</w:t>
            </w:r>
            <w:r w:rsidR="001D592B" w:rsidRPr="00BA3192">
              <w:rPr>
                <w:rFonts w:eastAsia="Times New Roman" w:cs="Times New Roman"/>
                <w:color w:val="000000"/>
                <w:sz w:val="20"/>
                <w:szCs w:val="20"/>
                <w:lang w:eastAsia="ru-RU"/>
              </w:rPr>
              <w:t>р</w:t>
            </w:r>
            <w:r w:rsidRPr="00BA3192">
              <w:rPr>
                <w:rFonts w:eastAsia="Times New Roman" w:cs="Times New Roman"/>
                <w:color w:val="000000"/>
                <w:sz w:val="20"/>
                <w:szCs w:val="20"/>
                <w:lang w:eastAsia="ru-RU"/>
              </w:rPr>
              <w:t>. 1</w:t>
            </w:r>
          </w:p>
        </w:tc>
        <w:tc>
          <w:tcPr>
            <w:tcW w:w="859" w:type="pct"/>
            <w:shd w:val="clear" w:color="auto" w:fill="auto"/>
            <w:vAlign w:val="center"/>
            <w:hideMark/>
          </w:tcPr>
          <w:p w14:paraId="021FA66F" w14:textId="4A91688B" w:rsidR="00453831" w:rsidRPr="00BA3192" w:rsidRDefault="0045383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612" w:type="pct"/>
            <w:shd w:val="clear" w:color="auto" w:fill="auto"/>
            <w:vAlign w:val="center"/>
          </w:tcPr>
          <w:p w14:paraId="13409A5D" w14:textId="56F26B81"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0,305</w:t>
            </w:r>
          </w:p>
        </w:tc>
        <w:tc>
          <w:tcPr>
            <w:tcW w:w="612" w:type="pct"/>
            <w:shd w:val="clear" w:color="auto" w:fill="auto"/>
            <w:vAlign w:val="center"/>
          </w:tcPr>
          <w:p w14:paraId="306E9171" w14:textId="7F63B74F"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1CCE7A9D" w14:textId="185923CA"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3842955A" w14:textId="12A165D7" w:rsidR="00453831" w:rsidRPr="00BA3192" w:rsidRDefault="00042341"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6D688000" w14:textId="4250B3B6" w:rsidR="00453831"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0,305</w:t>
            </w:r>
          </w:p>
        </w:tc>
      </w:tr>
      <w:tr w:rsidR="00C85289" w:rsidRPr="00BA3192" w14:paraId="4347C457" w14:textId="77777777" w:rsidTr="00042341">
        <w:trPr>
          <w:trHeight w:val="510"/>
        </w:trPr>
        <w:tc>
          <w:tcPr>
            <w:tcW w:w="1081" w:type="pct"/>
            <w:shd w:val="clear" w:color="auto" w:fill="auto"/>
            <w:vAlign w:val="center"/>
          </w:tcPr>
          <w:p w14:paraId="2AF3C440" w14:textId="07175627" w:rsidR="00C85289" w:rsidRPr="00BA3192" w:rsidRDefault="00C85289" w:rsidP="00453831">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пос. Ольшаники</w:t>
            </w:r>
          </w:p>
        </w:tc>
        <w:tc>
          <w:tcPr>
            <w:tcW w:w="859" w:type="pct"/>
            <w:shd w:val="clear" w:color="auto" w:fill="auto"/>
            <w:vAlign w:val="center"/>
          </w:tcPr>
          <w:p w14:paraId="64BC9BCC" w14:textId="65F5F70C" w:rsidR="00C85289" w:rsidRPr="00BA3192" w:rsidRDefault="005B1B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АО «Выборгтеплоэнерго»</w:t>
            </w:r>
          </w:p>
        </w:tc>
        <w:tc>
          <w:tcPr>
            <w:tcW w:w="612" w:type="pct"/>
            <w:shd w:val="clear" w:color="auto" w:fill="auto"/>
            <w:vAlign w:val="center"/>
          </w:tcPr>
          <w:p w14:paraId="32B1C511" w14:textId="79037B8A" w:rsidR="00C85289"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0,590</w:t>
            </w:r>
          </w:p>
        </w:tc>
        <w:tc>
          <w:tcPr>
            <w:tcW w:w="612" w:type="pct"/>
            <w:shd w:val="clear" w:color="auto" w:fill="auto"/>
            <w:vAlign w:val="center"/>
          </w:tcPr>
          <w:p w14:paraId="68E1DC7D" w14:textId="448F5000" w:rsidR="00C85289"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3BD493E8" w14:textId="3694894E" w:rsidR="00C85289"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0,08</w:t>
            </w:r>
          </w:p>
        </w:tc>
        <w:tc>
          <w:tcPr>
            <w:tcW w:w="612" w:type="pct"/>
            <w:shd w:val="clear" w:color="auto" w:fill="auto"/>
            <w:vAlign w:val="center"/>
          </w:tcPr>
          <w:p w14:paraId="653B05B8" w14:textId="51A256F2" w:rsidR="00C85289"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w:t>
            </w:r>
          </w:p>
        </w:tc>
        <w:tc>
          <w:tcPr>
            <w:tcW w:w="612" w:type="pct"/>
            <w:shd w:val="clear" w:color="auto" w:fill="auto"/>
            <w:vAlign w:val="center"/>
          </w:tcPr>
          <w:p w14:paraId="245746E7" w14:textId="4C9C4C27" w:rsidR="00C85289" w:rsidRPr="00BA3192" w:rsidRDefault="00C85289" w:rsidP="00453831">
            <w:pPr>
              <w:spacing w:line="240" w:lineRule="auto"/>
              <w:ind w:firstLine="0"/>
              <w:jc w:val="center"/>
              <w:rPr>
                <w:rFonts w:eastAsia="Times New Roman" w:cs="Times New Roman"/>
                <w:color w:val="000000"/>
                <w:sz w:val="18"/>
                <w:szCs w:val="20"/>
                <w:lang w:eastAsia="ru-RU"/>
              </w:rPr>
            </w:pPr>
            <w:r w:rsidRPr="00BA3192">
              <w:rPr>
                <w:rFonts w:eastAsia="Times New Roman" w:cs="Times New Roman"/>
                <w:color w:val="000000"/>
                <w:sz w:val="18"/>
                <w:szCs w:val="20"/>
                <w:lang w:eastAsia="ru-RU"/>
              </w:rPr>
              <w:t>0,670</w:t>
            </w:r>
          </w:p>
        </w:tc>
      </w:tr>
    </w:tbl>
    <w:p w14:paraId="3ADCC65C" w14:textId="039EAEB8" w:rsidR="0083507B" w:rsidRPr="00BA3192" w:rsidRDefault="0083507B">
      <w:pPr>
        <w:spacing w:after="160" w:line="259" w:lineRule="auto"/>
        <w:ind w:firstLine="0"/>
        <w:jc w:val="left"/>
      </w:pPr>
      <w:r w:rsidRPr="00BA3192">
        <w:br w:type="page"/>
      </w:r>
    </w:p>
    <w:p w14:paraId="79A183F5" w14:textId="2FCEA180" w:rsidR="000B63DC" w:rsidRPr="00BA3192" w:rsidRDefault="000B63DC" w:rsidP="000B63DC">
      <w:pPr>
        <w:spacing w:after="160" w:line="259" w:lineRule="auto"/>
        <w:ind w:left="2" w:firstLine="707"/>
        <w:jc w:val="left"/>
        <w:rPr>
          <w:b/>
        </w:rPr>
      </w:pPr>
      <w:r w:rsidRPr="00BA3192">
        <w:rPr>
          <w:b/>
        </w:rPr>
        <w:lastRenderedPageBreak/>
        <w:t xml:space="preserve">Характеристика тепловых сетей </w:t>
      </w:r>
      <w:r w:rsidR="00C85289" w:rsidRPr="00BA3192">
        <w:rPr>
          <w:b/>
        </w:rPr>
        <w:t>Первомайского</w:t>
      </w:r>
      <w:r w:rsidR="00453831" w:rsidRPr="00BA3192">
        <w:rPr>
          <w:b/>
        </w:rPr>
        <w:t xml:space="preserve"> сельского</w:t>
      </w:r>
      <w:r w:rsidRPr="00BA3192">
        <w:rPr>
          <w:b/>
        </w:rPr>
        <w:t xml:space="preserve"> поселения Выборгского муниципального района Ленинградской области</w:t>
      </w:r>
    </w:p>
    <w:p w14:paraId="2E93E328" w14:textId="7E1C69C3" w:rsidR="000B63DC" w:rsidRPr="00BA3192" w:rsidRDefault="000B63DC" w:rsidP="006113DF">
      <w:pPr>
        <w:spacing w:line="276" w:lineRule="auto"/>
        <w:ind w:left="1" w:firstLine="708"/>
        <w:jc w:val="left"/>
      </w:pPr>
      <w:r w:rsidRPr="00BA3192">
        <w:t>Система магистраль</w:t>
      </w:r>
      <w:r w:rsidR="00A223D8" w:rsidRPr="00BA3192">
        <w:t xml:space="preserve">ных трубопроводов тепловой сети: 2-х трубная </w:t>
      </w:r>
      <w:r w:rsidR="00E21725" w:rsidRPr="00BA3192">
        <w:t>– п. Первомайское, п. Подгорное</w:t>
      </w:r>
      <w:r w:rsidR="00A223D8" w:rsidRPr="00BA3192">
        <w:t>; 4-х трубная – п. Ильичево,</w:t>
      </w:r>
      <w:r w:rsidR="00E21725" w:rsidRPr="00BA3192">
        <w:t xml:space="preserve"> п. Ленинское, п. Ольшаники.</w:t>
      </w:r>
    </w:p>
    <w:p w14:paraId="14D45A4A" w14:textId="485D12A4" w:rsidR="000B63DC" w:rsidRPr="00BA3192" w:rsidRDefault="00A35BE9" w:rsidP="006113DF">
      <w:pPr>
        <w:spacing w:line="276" w:lineRule="auto"/>
        <w:jc w:val="left"/>
      </w:pPr>
      <w:r w:rsidRPr="00BA3192">
        <w:t>Схема под</w:t>
      </w:r>
      <w:r w:rsidR="00A223D8" w:rsidRPr="00BA3192">
        <w:t>ключения ГВС преимущественно</w:t>
      </w:r>
      <w:r w:rsidR="000B63DC" w:rsidRPr="00BA3192">
        <w:t xml:space="preserve"> </w:t>
      </w:r>
      <w:r w:rsidR="00042341" w:rsidRPr="00BA3192">
        <w:t>закрытая</w:t>
      </w:r>
      <w:r w:rsidRPr="00BA3192">
        <w:t xml:space="preserve">, </w:t>
      </w:r>
      <w:r w:rsidR="00A223D8" w:rsidRPr="00BA3192">
        <w:t>п. Первомайская – открытая.</w:t>
      </w:r>
      <w:r w:rsidR="000B63DC" w:rsidRPr="00BA3192">
        <w:t xml:space="preserve"> </w:t>
      </w:r>
    </w:p>
    <w:p w14:paraId="432F1016" w14:textId="7EFAAB1B" w:rsidR="000B63DC" w:rsidRPr="00BA3192" w:rsidRDefault="00B156D0" w:rsidP="006113DF">
      <w:pPr>
        <w:spacing w:line="276" w:lineRule="auto"/>
        <w:jc w:val="left"/>
      </w:pPr>
      <w:r w:rsidRPr="00BA3192">
        <w:t>Проклад</w:t>
      </w:r>
      <w:r w:rsidR="00042341" w:rsidRPr="00BA3192">
        <w:t xml:space="preserve">ка преимущественно подземная </w:t>
      </w:r>
      <w:r w:rsidRPr="00BA3192">
        <w:t>канальная.</w:t>
      </w:r>
    </w:p>
    <w:p w14:paraId="58F9C0E8" w14:textId="12A77CB0" w:rsidR="00B156D0" w:rsidRPr="00BA3192" w:rsidRDefault="00B156D0" w:rsidP="006113DF">
      <w:pPr>
        <w:spacing w:line="276" w:lineRule="auto"/>
        <w:jc w:val="left"/>
      </w:pPr>
      <w:r w:rsidRPr="00BA3192">
        <w:t xml:space="preserve">Изоляция тепловой сети – в основном </w:t>
      </w:r>
      <w:r w:rsidR="00A223D8" w:rsidRPr="00BA3192">
        <w:t>мин. вата/ППУ</w:t>
      </w:r>
      <w:r w:rsidRPr="00BA3192">
        <w:t>.</w:t>
      </w:r>
    </w:p>
    <w:p w14:paraId="5AE26873" w14:textId="65E064D5" w:rsidR="0083507B" w:rsidRPr="00BA3192" w:rsidRDefault="00B156D0" w:rsidP="0083507B">
      <w:pPr>
        <w:pStyle w:val="6"/>
      </w:pPr>
      <w:bookmarkStart w:id="2" w:name="_Toc186027538"/>
      <w:bookmarkStart w:id="3" w:name="_Toc186028364"/>
      <w:r w:rsidRPr="00BA3192">
        <w:t>Протяженность</w:t>
      </w:r>
      <w:r w:rsidR="000A2AE4" w:rsidRPr="00BA3192">
        <w:t xml:space="preserve"> тепловых сетей </w:t>
      </w:r>
      <w:bookmarkEnd w:id="2"/>
      <w:bookmarkEnd w:id="3"/>
      <w:r w:rsidR="00A223D8" w:rsidRPr="00BA3192">
        <w:t>Первомайского</w:t>
      </w:r>
      <w:r w:rsidR="00042341" w:rsidRPr="00BA3192">
        <w:t xml:space="preserve"> сельского</w:t>
      </w:r>
      <w:r w:rsidR="0083507B" w:rsidRPr="00BA3192">
        <w:t xml:space="preserve"> поселения Выборгского муниципального района Ленинградской области</w:t>
      </w:r>
    </w:p>
    <w:tbl>
      <w:tblPr>
        <w:tblW w:w="5000" w:type="pct"/>
        <w:tblLayout w:type="fixed"/>
        <w:tblLook w:val="04A0" w:firstRow="1" w:lastRow="0" w:firstColumn="1" w:lastColumn="0" w:noHBand="0" w:noVBand="1"/>
      </w:tblPr>
      <w:tblGrid>
        <w:gridCol w:w="1369"/>
        <w:gridCol w:w="767"/>
        <w:gridCol w:w="767"/>
        <w:gridCol w:w="767"/>
        <w:gridCol w:w="767"/>
        <w:gridCol w:w="767"/>
        <w:gridCol w:w="767"/>
        <w:gridCol w:w="767"/>
        <w:gridCol w:w="767"/>
        <w:gridCol w:w="764"/>
        <w:gridCol w:w="767"/>
        <w:gridCol w:w="13"/>
        <w:gridCol w:w="755"/>
        <w:gridCol w:w="13"/>
        <w:gridCol w:w="752"/>
        <w:gridCol w:w="13"/>
        <w:gridCol w:w="755"/>
        <w:gridCol w:w="13"/>
        <w:gridCol w:w="755"/>
        <w:gridCol w:w="10"/>
        <w:gridCol w:w="758"/>
        <w:gridCol w:w="10"/>
        <w:gridCol w:w="755"/>
        <w:gridCol w:w="13"/>
        <w:gridCol w:w="755"/>
        <w:gridCol w:w="10"/>
        <w:gridCol w:w="732"/>
        <w:gridCol w:w="774"/>
      </w:tblGrid>
      <w:tr w:rsidR="000F7C21" w:rsidRPr="00BA3192" w14:paraId="449CDEAC" w14:textId="77777777" w:rsidTr="000F7C21">
        <w:trPr>
          <w:trHeight w:val="340"/>
          <w:tblHeader/>
        </w:trPr>
        <w:tc>
          <w:tcPr>
            <w:tcW w:w="43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31F4C3"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Наименование источника, адрес</w:t>
            </w:r>
          </w:p>
        </w:tc>
        <w:tc>
          <w:tcPr>
            <w:tcW w:w="241" w:type="pct"/>
            <w:tcBorders>
              <w:top w:val="single" w:sz="8" w:space="0" w:color="auto"/>
              <w:left w:val="nil"/>
              <w:bottom w:val="single" w:sz="8" w:space="0" w:color="auto"/>
              <w:right w:val="nil"/>
            </w:tcBorders>
          </w:tcPr>
          <w:p w14:paraId="1EDB245D"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p>
        </w:tc>
        <w:tc>
          <w:tcPr>
            <w:tcW w:w="4329" w:type="pct"/>
            <w:gridSpan w:val="26"/>
            <w:tcBorders>
              <w:top w:val="single" w:sz="8" w:space="0" w:color="auto"/>
              <w:left w:val="nil"/>
              <w:bottom w:val="single" w:sz="8" w:space="0" w:color="auto"/>
              <w:right w:val="single" w:sz="8" w:space="0" w:color="000000"/>
            </w:tcBorders>
            <w:shd w:val="clear" w:color="auto" w:fill="auto"/>
            <w:vAlign w:val="center"/>
            <w:hideMark/>
          </w:tcPr>
          <w:p w14:paraId="1087CBA9" w14:textId="48A5E1FB"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Протяженность, в 2-х трубном исполнении, м</w:t>
            </w:r>
          </w:p>
        </w:tc>
      </w:tr>
      <w:tr w:rsidR="000F7C21" w:rsidRPr="00BA3192" w14:paraId="50782C17" w14:textId="77777777" w:rsidTr="000F7C21">
        <w:trPr>
          <w:trHeight w:val="340"/>
          <w:tblHeader/>
        </w:trPr>
        <w:tc>
          <w:tcPr>
            <w:tcW w:w="430" w:type="pct"/>
            <w:vMerge/>
            <w:tcBorders>
              <w:top w:val="single" w:sz="8" w:space="0" w:color="auto"/>
              <w:left w:val="single" w:sz="8" w:space="0" w:color="auto"/>
              <w:bottom w:val="single" w:sz="8" w:space="0" w:color="000000"/>
              <w:right w:val="single" w:sz="8" w:space="0" w:color="auto"/>
            </w:tcBorders>
            <w:vAlign w:val="center"/>
            <w:hideMark/>
          </w:tcPr>
          <w:p w14:paraId="511742E0" w14:textId="77777777" w:rsidR="000F7C21" w:rsidRPr="00BA3192" w:rsidRDefault="000F7C21" w:rsidP="000B63DC">
            <w:pPr>
              <w:spacing w:line="240" w:lineRule="auto"/>
              <w:ind w:left="-57" w:right="-57" w:firstLine="0"/>
              <w:jc w:val="left"/>
              <w:rPr>
                <w:rFonts w:eastAsia="Times New Roman" w:cs="Times New Roman"/>
                <w:b/>
                <w:bCs/>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hideMark/>
          </w:tcPr>
          <w:p w14:paraId="046D75C7"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20</w:t>
            </w:r>
          </w:p>
        </w:tc>
        <w:tc>
          <w:tcPr>
            <w:tcW w:w="241" w:type="pct"/>
            <w:tcBorders>
              <w:top w:val="nil"/>
              <w:left w:val="nil"/>
              <w:bottom w:val="single" w:sz="8" w:space="0" w:color="auto"/>
              <w:right w:val="single" w:sz="8" w:space="0" w:color="auto"/>
            </w:tcBorders>
            <w:shd w:val="clear" w:color="auto" w:fill="auto"/>
            <w:noWrap/>
            <w:vAlign w:val="center"/>
            <w:hideMark/>
          </w:tcPr>
          <w:p w14:paraId="764C0411"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25</w:t>
            </w:r>
          </w:p>
        </w:tc>
        <w:tc>
          <w:tcPr>
            <w:tcW w:w="241" w:type="pct"/>
            <w:tcBorders>
              <w:top w:val="nil"/>
              <w:left w:val="nil"/>
              <w:bottom w:val="single" w:sz="8" w:space="0" w:color="auto"/>
              <w:right w:val="single" w:sz="8" w:space="0" w:color="auto"/>
            </w:tcBorders>
            <w:shd w:val="clear" w:color="auto" w:fill="auto"/>
            <w:noWrap/>
            <w:vAlign w:val="center"/>
            <w:hideMark/>
          </w:tcPr>
          <w:p w14:paraId="5D4509E4"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32</w:t>
            </w:r>
          </w:p>
        </w:tc>
        <w:tc>
          <w:tcPr>
            <w:tcW w:w="241" w:type="pct"/>
            <w:tcBorders>
              <w:top w:val="nil"/>
              <w:left w:val="nil"/>
              <w:bottom w:val="single" w:sz="8" w:space="0" w:color="auto"/>
              <w:right w:val="single" w:sz="8" w:space="0" w:color="auto"/>
            </w:tcBorders>
            <w:shd w:val="clear" w:color="auto" w:fill="auto"/>
            <w:noWrap/>
            <w:vAlign w:val="center"/>
            <w:hideMark/>
          </w:tcPr>
          <w:p w14:paraId="3C996AA3"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40</w:t>
            </w:r>
          </w:p>
        </w:tc>
        <w:tc>
          <w:tcPr>
            <w:tcW w:w="241" w:type="pct"/>
            <w:tcBorders>
              <w:top w:val="nil"/>
              <w:left w:val="nil"/>
              <w:bottom w:val="single" w:sz="8" w:space="0" w:color="auto"/>
              <w:right w:val="single" w:sz="8" w:space="0" w:color="auto"/>
            </w:tcBorders>
            <w:shd w:val="clear" w:color="auto" w:fill="auto"/>
            <w:noWrap/>
            <w:vAlign w:val="center"/>
            <w:hideMark/>
          </w:tcPr>
          <w:p w14:paraId="649CBDE3"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50</w:t>
            </w:r>
          </w:p>
        </w:tc>
        <w:tc>
          <w:tcPr>
            <w:tcW w:w="241" w:type="pct"/>
            <w:tcBorders>
              <w:top w:val="single" w:sz="8" w:space="0" w:color="auto"/>
              <w:left w:val="nil"/>
              <w:bottom w:val="single" w:sz="8" w:space="0" w:color="auto"/>
              <w:right w:val="single" w:sz="8" w:space="0" w:color="auto"/>
            </w:tcBorders>
            <w:vAlign w:val="center"/>
          </w:tcPr>
          <w:p w14:paraId="4C566070" w14:textId="3E2B605F" w:rsidR="000F7C21" w:rsidRPr="00BA3192" w:rsidRDefault="000F7C21" w:rsidP="000F7C21">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65</w:t>
            </w:r>
          </w:p>
        </w:tc>
        <w:tc>
          <w:tcPr>
            <w:tcW w:w="24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DA306" w14:textId="580ED6E1"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70</w:t>
            </w:r>
          </w:p>
        </w:tc>
        <w:tc>
          <w:tcPr>
            <w:tcW w:w="241" w:type="pct"/>
            <w:tcBorders>
              <w:top w:val="nil"/>
              <w:left w:val="nil"/>
              <w:bottom w:val="single" w:sz="8" w:space="0" w:color="auto"/>
              <w:right w:val="single" w:sz="8" w:space="0" w:color="auto"/>
            </w:tcBorders>
            <w:shd w:val="clear" w:color="auto" w:fill="auto"/>
            <w:noWrap/>
            <w:vAlign w:val="center"/>
            <w:hideMark/>
          </w:tcPr>
          <w:p w14:paraId="2DD41D29"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80</w:t>
            </w:r>
          </w:p>
        </w:tc>
        <w:tc>
          <w:tcPr>
            <w:tcW w:w="240" w:type="pct"/>
            <w:tcBorders>
              <w:top w:val="nil"/>
              <w:left w:val="nil"/>
              <w:bottom w:val="single" w:sz="8" w:space="0" w:color="auto"/>
              <w:right w:val="single" w:sz="8" w:space="0" w:color="auto"/>
            </w:tcBorders>
            <w:shd w:val="clear" w:color="auto" w:fill="auto"/>
            <w:noWrap/>
            <w:vAlign w:val="center"/>
            <w:hideMark/>
          </w:tcPr>
          <w:p w14:paraId="3D6F6AA9"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100</w:t>
            </w:r>
          </w:p>
        </w:tc>
        <w:tc>
          <w:tcPr>
            <w:tcW w:w="245" w:type="pct"/>
            <w:gridSpan w:val="2"/>
            <w:tcBorders>
              <w:top w:val="nil"/>
              <w:left w:val="nil"/>
              <w:bottom w:val="single" w:sz="8" w:space="0" w:color="auto"/>
              <w:right w:val="single" w:sz="8" w:space="0" w:color="auto"/>
            </w:tcBorders>
            <w:shd w:val="clear" w:color="auto" w:fill="auto"/>
            <w:noWrap/>
            <w:vAlign w:val="center"/>
            <w:hideMark/>
          </w:tcPr>
          <w:p w14:paraId="765BBB25"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125</w:t>
            </w:r>
          </w:p>
        </w:tc>
        <w:tc>
          <w:tcPr>
            <w:tcW w:w="241" w:type="pct"/>
            <w:gridSpan w:val="2"/>
            <w:tcBorders>
              <w:top w:val="nil"/>
              <w:left w:val="nil"/>
              <w:bottom w:val="single" w:sz="8" w:space="0" w:color="auto"/>
              <w:right w:val="single" w:sz="8" w:space="0" w:color="auto"/>
            </w:tcBorders>
            <w:shd w:val="clear" w:color="auto" w:fill="auto"/>
            <w:noWrap/>
            <w:vAlign w:val="center"/>
            <w:hideMark/>
          </w:tcPr>
          <w:p w14:paraId="38276DE8"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150</w:t>
            </w:r>
          </w:p>
        </w:tc>
        <w:tc>
          <w:tcPr>
            <w:tcW w:w="240" w:type="pct"/>
            <w:gridSpan w:val="2"/>
            <w:tcBorders>
              <w:top w:val="nil"/>
              <w:left w:val="nil"/>
              <w:bottom w:val="single" w:sz="8" w:space="0" w:color="auto"/>
              <w:right w:val="single" w:sz="8" w:space="0" w:color="auto"/>
            </w:tcBorders>
            <w:shd w:val="clear" w:color="auto" w:fill="auto"/>
            <w:noWrap/>
            <w:vAlign w:val="center"/>
            <w:hideMark/>
          </w:tcPr>
          <w:p w14:paraId="5BB033AC"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200</w:t>
            </w:r>
          </w:p>
        </w:tc>
        <w:tc>
          <w:tcPr>
            <w:tcW w:w="241" w:type="pct"/>
            <w:gridSpan w:val="2"/>
            <w:tcBorders>
              <w:top w:val="nil"/>
              <w:left w:val="nil"/>
              <w:bottom w:val="single" w:sz="8" w:space="0" w:color="auto"/>
              <w:right w:val="single" w:sz="8" w:space="0" w:color="auto"/>
            </w:tcBorders>
            <w:shd w:val="clear" w:color="auto" w:fill="auto"/>
            <w:noWrap/>
            <w:vAlign w:val="center"/>
            <w:hideMark/>
          </w:tcPr>
          <w:p w14:paraId="11BB37E3"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250</w:t>
            </w:r>
          </w:p>
        </w:tc>
        <w:tc>
          <w:tcPr>
            <w:tcW w:w="240" w:type="pct"/>
            <w:gridSpan w:val="2"/>
            <w:tcBorders>
              <w:top w:val="nil"/>
              <w:left w:val="nil"/>
              <w:bottom w:val="single" w:sz="8" w:space="0" w:color="auto"/>
              <w:right w:val="single" w:sz="8" w:space="0" w:color="auto"/>
            </w:tcBorders>
            <w:shd w:val="clear" w:color="auto" w:fill="auto"/>
            <w:noWrap/>
            <w:vAlign w:val="center"/>
            <w:hideMark/>
          </w:tcPr>
          <w:p w14:paraId="565BB03E"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300</w:t>
            </w:r>
          </w:p>
        </w:tc>
        <w:tc>
          <w:tcPr>
            <w:tcW w:w="241" w:type="pct"/>
            <w:gridSpan w:val="2"/>
            <w:tcBorders>
              <w:top w:val="nil"/>
              <w:left w:val="nil"/>
              <w:bottom w:val="single" w:sz="8" w:space="0" w:color="auto"/>
              <w:right w:val="single" w:sz="8" w:space="0" w:color="auto"/>
            </w:tcBorders>
            <w:shd w:val="clear" w:color="auto" w:fill="auto"/>
            <w:noWrap/>
            <w:vAlign w:val="center"/>
            <w:hideMark/>
          </w:tcPr>
          <w:p w14:paraId="16851DE2"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350</w:t>
            </w:r>
          </w:p>
        </w:tc>
        <w:tc>
          <w:tcPr>
            <w:tcW w:w="241" w:type="pct"/>
            <w:gridSpan w:val="2"/>
            <w:tcBorders>
              <w:top w:val="nil"/>
              <w:left w:val="nil"/>
              <w:bottom w:val="single" w:sz="8" w:space="0" w:color="auto"/>
              <w:right w:val="single" w:sz="8" w:space="0" w:color="auto"/>
            </w:tcBorders>
            <w:shd w:val="clear" w:color="auto" w:fill="auto"/>
            <w:noWrap/>
            <w:vAlign w:val="center"/>
            <w:hideMark/>
          </w:tcPr>
          <w:p w14:paraId="0BD81509" w14:textId="41D4E48B"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430</w:t>
            </w:r>
          </w:p>
        </w:tc>
        <w:tc>
          <w:tcPr>
            <w:tcW w:w="240" w:type="pct"/>
            <w:gridSpan w:val="2"/>
            <w:tcBorders>
              <w:top w:val="nil"/>
              <w:left w:val="nil"/>
              <w:bottom w:val="single" w:sz="8" w:space="0" w:color="auto"/>
              <w:right w:val="single" w:sz="8" w:space="0" w:color="auto"/>
            </w:tcBorders>
            <w:shd w:val="clear" w:color="auto" w:fill="auto"/>
            <w:noWrap/>
            <w:vAlign w:val="center"/>
            <w:hideMark/>
          </w:tcPr>
          <w:p w14:paraId="7BABBB01"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500</w:t>
            </w:r>
          </w:p>
        </w:tc>
        <w:tc>
          <w:tcPr>
            <w:tcW w:w="230" w:type="pct"/>
            <w:tcBorders>
              <w:top w:val="nil"/>
              <w:left w:val="nil"/>
              <w:bottom w:val="single" w:sz="8" w:space="0" w:color="auto"/>
              <w:right w:val="single" w:sz="8" w:space="0" w:color="auto"/>
            </w:tcBorders>
            <w:shd w:val="clear" w:color="auto" w:fill="auto"/>
            <w:noWrap/>
            <w:vAlign w:val="center"/>
            <w:hideMark/>
          </w:tcPr>
          <w:p w14:paraId="0632132C"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Ду 600</w:t>
            </w:r>
          </w:p>
        </w:tc>
        <w:tc>
          <w:tcPr>
            <w:tcW w:w="243" w:type="pct"/>
            <w:tcBorders>
              <w:top w:val="nil"/>
              <w:left w:val="nil"/>
              <w:bottom w:val="single" w:sz="8" w:space="0" w:color="auto"/>
              <w:right w:val="single" w:sz="8" w:space="0" w:color="auto"/>
            </w:tcBorders>
            <w:shd w:val="clear" w:color="auto" w:fill="auto"/>
            <w:noWrap/>
            <w:vAlign w:val="center"/>
            <w:hideMark/>
          </w:tcPr>
          <w:p w14:paraId="4A163190" w14:textId="7777777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Итого:</w:t>
            </w:r>
          </w:p>
        </w:tc>
      </w:tr>
      <w:tr w:rsidR="000F7C21" w:rsidRPr="00BA3192" w14:paraId="17B6A579" w14:textId="77777777" w:rsidTr="000F7C21">
        <w:trPr>
          <w:trHeight w:val="283"/>
        </w:trPr>
        <w:tc>
          <w:tcPr>
            <w:tcW w:w="5000" w:type="pct"/>
            <w:gridSpan w:val="28"/>
            <w:tcBorders>
              <w:top w:val="single" w:sz="8" w:space="0" w:color="auto"/>
              <w:left w:val="single" w:sz="8" w:space="0" w:color="auto"/>
              <w:bottom w:val="single" w:sz="8" w:space="0" w:color="auto"/>
              <w:right w:val="single" w:sz="8" w:space="0" w:color="000000"/>
            </w:tcBorders>
          </w:tcPr>
          <w:p w14:paraId="2D4052D6" w14:textId="28BE7557"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АО «Выборгтеплоэнерго»</w:t>
            </w:r>
          </w:p>
        </w:tc>
      </w:tr>
      <w:tr w:rsidR="000F7C21" w:rsidRPr="00BA3192" w14:paraId="475B4208" w14:textId="77777777" w:rsidTr="000F7C21">
        <w:trPr>
          <w:trHeight w:val="454"/>
        </w:trPr>
        <w:tc>
          <w:tcPr>
            <w:tcW w:w="430" w:type="pct"/>
            <w:tcBorders>
              <w:top w:val="nil"/>
              <w:left w:val="single" w:sz="8" w:space="0" w:color="auto"/>
              <w:bottom w:val="single" w:sz="8" w:space="0" w:color="auto"/>
              <w:right w:val="single" w:sz="8" w:space="0" w:color="auto"/>
            </w:tcBorders>
            <w:shd w:val="clear" w:color="auto" w:fill="auto"/>
            <w:vAlign w:val="center"/>
            <w:hideMark/>
          </w:tcPr>
          <w:p w14:paraId="54F6E29B" w14:textId="1AAD1BB7" w:rsidR="000F7C21" w:rsidRPr="00BA3192" w:rsidRDefault="000F7C21" w:rsidP="000B63DC">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пос. Ильичево, ул. Садовая, д.3в</w:t>
            </w:r>
          </w:p>
        </w:tc>
        <w:tc>
          <w:tcPr>
            <w:tcW w:w="241" w:type="pct"/>
            <w:tcBorders>
              <w:top w:val="nil"/>
              <w:left w:val="nil"/>
              <w:bottom w:val="single" w:sz="8" w:space="0" w:color="auto"/>
              <w:right w:val="single" w:sz="8" w:space="0" w:color="auto"/>
            </w:tcBorders>
            <w:shd w:val="clear" w:color="auto" w:fill="auto"/>
            <w:vAlign w:val="center"/>
            <w:hideMark/>
          </w:tcPr>
          <w:p w14:paraId="1E60315F" w14:textId="77777777"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 </w:t>
            </w:r>
          </w:p>
        </w:tc>
        <w:tc>
          <w:tcPr>
            <w:tcW w:w="241" w:type="pct"/>
            <w:tcBorders>
              <w:top w:val="nil"/>
              <w:left w:val="nil"/>
              <w:bottom w:val="single" w:sz="8" w:space="0" w:color="auto"/>
              <w:right w:val="single" w:sz="8" w:space="0" w:color="auto"/>
            </w:tcBorders>
            <w:shd w:val="clear" w:color="auto" w:fill="auto"/>
            <w:vAlign w:val="center"/>
          </w:tcPr>
          <w:p w14:paraId="6B52D3EA" w14:textId="54AC907F"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6398A002" w14:textId="50B0B994" w:rsidR="00A508B6" w:rsidRPr="00BA3192" w:rsidRDefault="00A821DA" w:rsidP="00984AA4">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80</w:t>
            </w:r>
          </w:p>
        </w:tc>
        <w:tc>
          <w:tcPr>
            <w:tcW w:w="241" w:type="pct"/>
            <w:tcBorders>
              <w:top w:val="nil"/>
              <w:left w:val="nil"/>
              <w:bottom w:val="single" w:sz="8" w:space="0" w:color="auto"/>
              <w:right w:val="single" w:sz="8" w:space="0" w:color="auto"/>
            </w:tcBorders>
            <w:shd w:val="clear" w:color="auto" w:fill="auto"/>
            <w:vAlign w:val="center"/>
          </w:tcPr>
          <w:p w14:paraId="713F4B0F" w14:textId="39AFB9AD" w:rsidR="000F7C21" w:rsidRPr="00BA3192" w:rsidRDefault="00A21F46"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25</w:t>
            </w:r>
          </w:p>
        </w:tc>
        <w:tc>
          <w:tcPr>
            <w:tcW w:w="241" w:type="pct"/>
            <w:tcBorders>
              <w:top w:val="nil"/>
              <w:left w:val="nil"/>
              <w:bottom w:val="single" w:sz="8" w:space="0" w:color="auto"/>
              <w:right w:val="single" w:sz="8" w:space="0" w:color="auto"/>
            </w:tcBorders>
            <w:shd w:val="clear" w:color="auto" w:fill="auto"/>
            <w:vAlign w:val="center"/>
          </w:tcPr>
          <w:p w14:paraId="242F7297" w14:textId="75274274" w:rsidR="003915A8" w:rsidRPr="00BA3192" w:rsidRDefault="00E73FD6" w:rsidP="00F67A20">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val="en-US" w:eastAsia="ru-RU"/>
              </w:rPr>
              <w:t>12</w:t>
            </w:r>
            <w:r w:rsidR="00F67A20" w:rsidRPr="00BA3192">
              <w:rPr>
                <w:rFonts w:eastAsia="Times New Roman" w:cs="Times New Roman"/>
                <w:color w:val="000000"/>
                <w:sz w:val="18"/>
                <w:szCs w:val="18"/>
                <w:lang w:eastAsia="ru-RU"/>
              </w:rPr>
              <w:t>9</w:t>
            </w:r>
            <w:r w:rsidR="00840EDC" w:rsidRPr="00BA3192">
              <w:rPr>
                <w:rFonts w:eastAsia="Times New Roman" w:cs="Times New Roman"/>
                <w:color w:val="000000"/>
                <w:sz w:val="18"/>
                <w:szCs w:val="18"/>
                <w:lang w:eastAsia="ru-RU"/>
              </w:rPr>
              <w:t>4</w:t>
            </w:r>
            <w:r w:rsidR="00F16450" w:rsidRPr="00BA3192">
              <w:rPr>
                <w:rFonts w:eastAsia="Times New Roman" w:cs="Times New Roman"/>
                <w:color w:val="000000"/>
                <w:sz w:val="18"/>
                <w:szCs w:val="18"/>
                <w:lang w:eastAsia="ru-RU"/>
              </w:rPr>
              <w:t>,5</w:t>
            </w:r>
          </w:p>
        </w:tc>
        <w:tc>
          <w:tcPr>
            <w:tcW w:w="241" w:type="pct"/>
            <w:tcBorders>
              <w:top w:val="single" w:sz="8" w:space="0" w:color="auto"/>
              <w:left w:val="nil"/>
              <w:bottom w:val="single" w:sz="8" w:space="0" w:color="auto"/>
              <w:right w:val="single" w:sz="8" w:space="0" w:color="auto"/>
            </w:tcBorders>
            <w:vAlign w:val="center"/>
          </w:tcPr>
          <w:p w14:paraId="1CAD1C8D" w14:textId="652E8DE6" w:rsidR="000F7C21" w:rsidRPr="00BA3192" w:rsidRDefault="003C5F4A" w:rsidP="000F7C21">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453</w:t>
            </w:r>
          </w:p>
        </w:tc>
        <w:tc>
          <w:tcPr>
            <w:tcW w:w="241" w:type="pct"/>
            <w:tcBorders>
              <w:top w:val="nil"/>
              <w:left w:val="single" w:sz="8" w:space="0" w:color="auto"/>
              <w:bottom w:val="single" w:sz="8" w:space="0" w:color="auto"/>
              <w:right w:val="single" w:sz="8" w:space="0" w:color="auto"/>
            </w:tcBorders>
            <w:shd w:val="clear" w:color="auto" w:fill="auto"/>
            <w:vAlign w:val="center"/>
          </w:tcPr>
          <w:p w14:paraId="4B4BD350" w14:textId="06A1284B"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36F67057" w14:textId="2070C05B" w:rsidR="003915A8" w:rsidRPr="00BA3192" w:rsidRDefault="00F16450" w:rsidP="00D2421E">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97</w:t>
            </w:r>
            <w:r w:rsidR="00D2421E" w:rsidRPr="00BA3192">
              <w:rPr>
                <w:rFonts w:eastAsia="Times New Roman" w:cs="Times New Roman"/>
                <w:color w:val="000000"/>
                <w:sz w:val="18"/>
                <w:szCs w:val="18"/>
                <w:lang w:eastAsia="ru-RU"/>
              </w:rPr>
              <w:t>8</w:t>
            </w:r>
          </w:p>
        </w:tc>
        <w:tc>
          <w:tcPr>
            <w:tcW w:w="240" w:type="pct"/>
            <w:tcBorders>
              <w:top w:val="nil"/>
              <w:left w:val="nil"/>
              <w:bottom w:val="single" w:sz="8" w:space="0" w:color="auto"/>
              <w:right w:val="single" w:sz="8" w:space="0" w:color="auto"/>
            </w:tcBorders>
            <w:shd w:val="clear" w:color="auto" w:fill="auto"/>
            <w:vAlign w:val="center"/>
          </w:tcPr>
          <w:p w14:paraId="27409000" w14:textId="2A3FD01E" w:rsidR="0094437E" w:rsidRPr="00BA3192" w:rsidRDefault="00574AA4" w:rsidP="00F67A20">
            <w:pPr>
              <w:spacing w:line="240" w:lineRule="auto"/>
              <w:ind w:left="-57" w:right="-57" w:firstLine="0"/>
              <w:jc w:val="center"/>
              <w:rPr>
                <w:rFonts w:eastAsia="Times New Roman" w:cs="Times New Roman"/>
                <w:color w:val="000000"/>
                <w:sz w:val="18"/>
                <w:szCs w:val="18"/>
                <w:lang w:val="en-US" w:eastAsia="ru-RU"/>
              </w:rPr>
            </w:pPr>
            <w:r w:rsidRPr="00BA3192">
              <w:rPr>
                <w:rFonts w:eastAsia="Times New Roman" w:cs="Times New Roman"/>
                <w:color w:val="000000"/>
                <w:sz w:val="18"/>
                <w:szCs w:val="18"/>
                <w:lang w:eastAsia="ru-RU"/>
              </w:rPr>
              <w:t>12</w:t>
            </w:r>
            <w:r w:rsidR="00F67A20" w:rsidRPr="00BA3192">
              <w:rPr>
                <w:rFonts w:eastAsia="Times New Roman" w:cs="Times New Roman"/>
                <w:color w:val="000000"/>
                <w:sz w:val="18"/>
                <w:szCs w:val="18"/>
                <w:lang w:eastAsia="ru-RU"/>
              </w:rPr>
              <w:t>65</w:t>
            </w:r>
          </w:p>
        </w:tc>
        <w:tc>
          <w:tcPr>
            <w:tcW w:w="241" w:type="pct"/>
            <w:tcBorders>
              <w:top w:val="nil"/>
              <w:left w:val="nil"/>
              <w:bottom w:val="single" w:sz="8" w:space="0" w:color="auto"/>
              <w:right w:val="single" w:sz="8" w:space="0" w:color="auto"/>
            </w:tcBorders>
            <w:shd w:val="clear" w:color="auto" w:fill="auto"/>
            <w:vAlign w:val="center"/>
          </w:tcPr>
          <w:p w14:paraId="72E11408" w14:textId="24BF6F52"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3FCA7469" w14:textId="46190BAC" w:rsidR="0094437E" w:rsidRPr="00BA3192" w:rsidRDefault="00D2421E" w:rsidP="008067B8">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7</w:t>
            </w:r>
            <w:r w:rsidR="00F67A20" w:rsidRPr="00BA3192">
              <w:rPr>
                <w:rFonts w:eastAsia="Times New Roman" w:cs="Times New Roman"/>
                <w:color w:val="000000"/>
                <w:sz w:val="18"/>
                <w:szCs w:val="18"/>
                <w:lang w:eastAsia="ru-RU"/>
              </w:rPr>
              <w:t>19</w:t>
            </w:r>
            <w:r w:rsidRPr="00BA3192">
              <w:rPr>
                <w:rFonts w:eastAsia="Times New Roman" w:cs="Times New Roman"/>
                <w:color w:val="000000"/>
                <w:sz w:val="18"/>
                <w:szCs w:val="18"/>
                <w:lang w:eastAsia="ru-RU"/>
              </w:rPr>
              <w:t>,5</w:t>
            </w:r>
          </w:p>
        </w:tc>
        <w:tc>
          <w:tcPr>
            <w:tcW w:w="240" w:type="pct"/>
            <w:gridSpan w:val="2"/>
            <w:tcBorders>
              <w:top w:val="nil"/>
              <w:left w:val="nil"/>
              <w:bottom w:val="single" w:sz="8" w:space="0" w:color="auto"/>
              <w:right w:val="single" w:sz="8" w:space="0" w:color="auto"/>
            </w:tcBorders>
            <w:shd w:val="clear" w:color="auto" w:fill="auto"/>
            <w:vAlign w:val="center"/>
          </w:tcPr>
          <w:p w14:paraId="54E0C393" w14:textId="0692F85D" w:rsidR="003915A8" w:rsidRPr="00BA3192" w:rsidRDefault="003C5F4A"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183</w:t>
            </w:r>
          </w:p>
        </w:tc>
        <w:tc>
          <w:tcPr>
            <w:tcW w:w="241" w:type="pct"/>
            <w:gridSpan w:val="2"/>
            <w:tcBorders>
              <w:top w:val="nil"/>
              <w:left w:val="nil"/>
              <w:bottom w:val="single" w:sz="8" w:space="0" w:color="auto"/>
              <w:right w:val="single" w:sz="8" w:space="0" w:color="auto"/>
            </w:tcBorders>
            <w:shd w:val="clear" w:color="auto" w:fill="auto"/>
            <w:vAlign w:val="center"/>
          </w:tcPr>
          <w:p w14:paraId="4DBBB9AA" w14:textId="34BC54F3"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147</w:t>
            </w:r>
          </w:p>
        </w:tc>
        <w:tc>
          <w:tcPr>
            <w:tcW w:w="241" w:type="pct"/>
            <w:gridSpan w:val="2"/>
            <w:tcBorders>
              <w:top w:val="nil"/>
              <w:left w:val="nil"/>
              <w:bottom w:val="single" w:sz="8" w:space="0" w:color="auto"/>
              <w:right w:val="single" w:sz="8" w:space="0" w:color="auto"/>
            </w:tcBorders>
            <w:shd w:val="clear" w:color="auto" w:fill="auto"/>
            <w:vAlign w:val="center"/>
          </w:tcPr>
          <w:p w14:paraId="35CE91BD" w14:textId="680F0A62"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50B9D77A" w14:textId="491FE7DE"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vAlign w:val="center"/>
          </w:tcPr>
          <w:p w14:paraId="048C38AB" w14:textId="7CFE76C9"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1266A754" w14:textId="5E765742"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33" w:type="pct"/>
            <w:gridSpan w:val="2"/>
            <w:tcBorders>
              <w:top w:val="nil"/>
              <w:left w:val="nil"/>
              <w:bottom w:val="single" w:sz="8" w:space="0" w:color="auto"/>
              <w:right w:val="single" w:sz="8" w:space="0" w:color="auto"/>
            </w:tcBorders>
            <w:shd w:val="clear" w:color="auto" w:fill="auto"/>
            <w:vAlign w:val="center"/>
          </w:tcPr>
          <w:p w14:paraId="072E05A1" w14:textId="6BA9718E"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3" w:type="pct"/>
            <w:tcBorders>
              <w:top w:val="nil"/>
              <w:left w:val="nil"/>
              <w:bottom w:val="single" w:sz="8" w:space="0" w:color="auto"/>
              <w:right w:val="single" w:sz="8" w:space="0" w:color="auto"/>
            </w:tcBorders>
            <w:shd w:val="clear" w:color="auto" w:fill="auto"/>
            <w:vAlign w:val="center"/>
          </w:tcPr>
          <w:p w14:paraId="0B9AA93D" w14:textId="49FE0ED3" w:rsidR="00F67A20" w:rsidRPr="00BA3192" w:rsidRDefault="00F67A20"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5145</w:t>
            </w:r>
          </w:p>
        </w:tc>
      </w:tr>
      <w:tr w:rsidR="000F7C21" w:rsidRPr="00BA3192" w14:paraId="74F59891" w14:textId="77777777" w:rsidTr="000F7C21">
        <w:trPr>
          <w:trHeight w:val="680"/>
        </w:trPr>
        <w:tc>
          <w:tcPr>
            <w:tcW w:w="430" w:type="pct"/>
            <w:tcBorders>
              <w:top w:val="nil"/>
              <w:left w:val="single" w:sz="8" w:space="0" w:color="auto"/>
              <w:bottom w:val="single" w:sz="8" w:space="0" w:color="auto"/>
              <w:right w:val="single" w:sz="8" w:space="0" w:color="auto"/>
            </w:tcBorders>
            <w:shd w:val="clear" w:color="auto" w:fill="auto"/>
            <w:vAlign w:val="center"/>
            <w:hideMark/>
          </w:tcPr>
          <w:p w14:paraId="02C35B49" w14:textId="77777777" w:rsidR="000F7C21" w:rsidRPr="00BA3192" w:rsidRDefault="000F7C21" w:rsidP="0010358A">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 xml:space="preserve">пос. Ленинское, Лесной пр., </w:t>
            </w:r>
          </w:p>
          <w:p w14:paraId="13010194" w14:textId="37E5B7A7" w:rsidR="000F7C21" w:rsidRPr="00BA3192" w:rsidRDefault="000F7C21" w:rsidP="0010358A">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стр. 3</w:t>
            </w:r>
          </w:p>
        </w:tc>
        <w:tc>
          <w:tcPr>
            <w:tcW w:w="241" w:type="pct"/>
            <w:tcBorders>
              <w:top w:val="nil"/>
              <w:left w:val="nil"/>
              <w:bottom w:val="single" w:sz="8" w:space="0" w:color="auto"/>
              <w:right w:val="single" w:sz="8" w:space="0" w:color="auto"/>
            </w:tcBorders>
            <w:shd w:val="clear" w:color="auto" w:fill="auto"/>
            <w:vAlign w:val="center"/>
            <w:hideMark/>
          </w:tcPr>
          <w:p w14:paraId="28A647FC" w14:textId="49E1B188" w:rsidR="000F7C21" w:rsidRPr="00BA3192" w:rsidRDefault="000F7C21" w:rsidP="000B63DC">
            <w:pPr>
              <w:spacing w:line="240" w:lineRule="auto"/>
              <w:ind w:left="-57" w:right="-57" w:firstLine="0"/>
              <w:jc w:val="center"/>
              <w:rPr>
                <w:rFonts w:eastAsia="Times New Roman" w:cs="Times New Roman"/>
                <w:strike/>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0E245163" w14:textId="0971858E"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62</w:t>
            </w:r>
          </w:p>
        </w:tc>
        <w:tc>
          <w:tcPr>
            <w:tcW w:w="241" w:type="pct"/>
            <w:tcBorders>
              <w:top w:val="nil"/>
              <w:left w:val="nil"/>
              <w:bottom w:val="single" w:sz="8" w:space="0" w:color="auto"/>
              <w:right w:val="single" w:sz="8" w:space="0" w:color="auto"/>
            </w:tcBorders>
            <w:shd w:val="clear" w:color="auto" w:fill="auto"/>
            <w:vAlign w:val="center"/>
          </w:tcPr>
          <w:p w14:paraId="2252F758" w14:textId="44ADB4FF" w:rsidR="0012358C" w:rsidRPr="00BA3192" w:rsidRDefault="0012358C" w:rsidP="0012358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190</w:t>
            </w:r>
          </w:p>
        </w:tc>
        <w:tc>
          <w:tcPr>
            <w:tcW w:w="241" w:type="pct"/>
            <w:tcBorders>
              <w:top w:val="nil"/>
              <w:left w:val="nil"/>
              <w:bottom w:val="single" w:sz="8" w:space="0" w:color="auto"/>
              <w:right w:val="single" w:sz="8" w:space="0" w:color="auto"/>
            </w:tcBorders>
            <w:shd w:val="clear" w:color="auto" w:fill="auto"/>
            <w:vAlign w:val="center"/>
          </w:tcPr>
          <w:p w14:paraId="63E79D2B" w14:textId="40366FA7"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92</w:t>
            </w:r>
          </w:p>
        </w:tc>
        <w:tc>
          <w:tcPr>
            <w:tcW w:w="241" w:type="pct"/>
            <w:tcBorders>
              <w:top w:val="nil"/>
              <w:left w:val="nil"/>
              <w:bottom w:val="single" w:sz="8" w:space="0" w:color="auto"/>
              <w:right w:val="single" w:sz="8" w:space="0" w:color="auto"/>
            </w:tcBorders>
            <w:shd w:val="clear" w:color="auto" w:fill="auto"/>
            <w:vAlign w:val="center"/>
          </w:tcPr>
          <w:p w14:paraId="47856F49" w14:textId="1EED9F04"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319</w:t>
            </w:r>
          </w:p>
        </w:tc>
        <w:tc>
          <w:tcPr>
            <w:tcW w:w="241" w:type="pct"/>
            <w:tcBorders>
              <w:top w:val="single" w:sz="8" w:space="0" w:color="auto"/>
              <w:left w:val="nil"/>
              <w:bottom w:val="single" w:sz="8" w:space="0" w:color="auto"/>
              <w:right w:val="single" w:sz="8" w:space="0" w:color="auto"/>
            </w:tcBorders>
            <w:vAlign w:val="center"/>
          </w:tcPr>
          <w:p w14:paraId="3609F074" w14:textId="18D84749" w:rsidR="000F7C21" w:rsidRPr="00BA3192" w:rsidRDefault="0012358C" w:rsidP="000F7C21">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95</w:t>
            </w:r>
          </w:p>
        </w:tc>
        <w:tc>
          <w:tcPr>
            <w:tcW w:w="241" w:type="pct"/>
            <w:tcBorders>
              <w:top w:val="nil"/>
              <w:left w:val="single" w:sz="8" w:space="0" w:color="auto"/>
              <w:bottom w:val="single" w:sz="8" w:space="0" w:color="auto"/>
              <w:right w:val="single" w:sz="8" w:space="0" w:color="auto"/>
            </w:tcBorders>
            <w:shd w:val="clear" w:color="auto" w:fill="auto"/>
            <w:vAlign w:val="center"/>
          </w:tcPr>
          <w:p w14:paraId="650B163D" w14:textId="382D1EF8"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75611060" w14:textId="7F7A3A6F"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58</w:t>
            </w:r>
          </w:p>
        </w:tc>
        <w:tc>
          <w:tcPr>
            <w:tcW w:w="240" w:type="pct"/>
            <w:tcBorders>
              <w:top w:val="nil"/>
              <w:left w:val="nil"/>
              <w:bottom w:val="single" w:sz="8" w:space="0" w:color="auto"/>
              <w:right w:val="single" w:sz="8" w:space="0" w:color="auto"/>
            </w:tcBorders>
            <w:shd w:val="clear" w:color="auto" w:fill="auto"/>
            <w:vAlign w:val="center"/>
          </w:tcPr>
          <w:p w14:paraId="27BE3A7F" w14:textId="3C65A447"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683</w:t>
            </w:r>
          </w:p>
        </w:tc>
        <w:tc>
          <w:tcPr>
            <w:tcW w:w="241" w:type="pct"/>
            <w:tcBorders>
              <w:top w:val="nil"/>
              <w:left w:val="nil"/>
              <w:bottom w:val="single" w:sz="8" w:space="0" w:color="auto"/>
              <w:right w:val="single" w:sz="8" w:space="0" w:color="auto"/>
            </w:tcBorders>
            <w:shd w:val="clear" w:color="auto" w:fill="auto"/>
            <w:vAlign w:val="center"/>
          </w:tcPr>
          <w:p w14:paraId="631D3FFF" w14:textId="77777777"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120</w:t>
            </w:r>
          </w:p>
          <w:p w14:paraId="47D6EB49" w14:textId="742D084E" w:rsidR="0012358C" w:rsidRPr="00BA3192" w:rsidRDefault="0012358C"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100</w:t>
            </w:r>
          </w:p>
        </w:tc>
        <w:tc>
          <w:tcPr>
            <w:tcW w:w="241" w:type="pct"/>
            <w:gridSpan w:val="2"/>
            <w:tcBorders>
              <w:top w:val="nil"/>
              <w:left w:val="nil"/>
              <w:bottom w:val="single" w:sz="8" w:space="0" w:color="auto"/>
              <w:right w:val="single" w:sz="8" w:space="0" w:color="auto"/>
            </w:tcBorders>
            <w:shd w:val="clear" w:color="auto" w:fill="auto"/>
            <w:vAlign w:val="center"/>
          </w:tcPr>
          <w:p w14:paraId="0A20B468" w14:textId="77777777"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60</w:t>
            </w:r>
          </w:p>
          <w:p w14:paraId="1B0D1E7F" w14:textId="23B5A5EB"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378</w:t>
            </w:r>
          </w:p>
        </w:tc>
        <w:tc>
          <w:tcPr>
            <w:tcW w:w="240" w:type="pct"/>
            <w:gridSpan w:val="2"/>
            <w:tcBorders>
              <w:top w:val="nil"/>
              <w:left w:val="nil"/>
              <w:bottom w:val="single" w:sz="8" w:space="0" w:color="auto"/>
              <w:right w:val="single" w:sz="8" w:space="0" w:color="auto"/>
            </w:tcBorders>
            <w:shd w:val="clear" w:color="auto" w:fill="auto"/>
            <w:vAlign w:val="center"/>
          </w:tcPr>
          <w:p w14:paraId="0F20B488" w14:textId="77777777"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960</w:t>
            </w:r>
          </w:p>
          <w:p w14:paraId="6157B2D8" w14:textId="40DA08B3" w:rsidR="0012358C" w:rsidRPr="00BA3192" w:rsidRDefault="0012358C" w:rsidP="0012358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892</w:t>
            </w:r>
          </w:p>
        </w:tc>
        <w:tc>
          <w:tcPr>
            <w:tcW w:w="241" w:type="pct"/>
            <w:gridSpan w:val="2"/>
            <w:tcBorders>
              <w:top w:val="nil"/>
              <w:left w:val="nil"/>
              <w:bottom w:val="single" w:sz="8" w:space="0" w:color="auto"/>
              <w:right w:val="single" w:sz="8" w:space="0" w:color="auto"/>
            </w:tcBorders>
            <w:shd w:val="clear" w:color="auto" w:fill="auto"/>
            <w:vAlign w:val="center"/>
          </w:tcPr>
          <w:p w14:paraId="7C74F7F5" w14:textId="3C3F13E6"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2E597CFF" w14:textId="61EF8145"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3A1D1A61" w14:textId="491912B5"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vAlign w:val="center"/>
          </w:tcPr>
          <w:p w14:paraId="0989C99E" w14:textId="4AAF7B46"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vAlign w:val="center"/>
          </w:tcPr>
          <w:p w14:paraId="060865BA" w14:textId="219E22F3"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33" w:type="pct"/>
            <w:gridSpan w:val="2"/>
            <w:tcBorders>
              <w:top w:val="nil"/>
              <w:left w:val="nil"/>
              <w:bottom w:val="single" w:sz="8" w:space="0" w:color="auto"/>
              <w:right w:val="single" w:sz="8" w:space="0" w:color="auto"/>
            </w:tcBorders>
            <w:shd w:val="clear" w:color="auto" w:fill="auto"/>
            <w:vAlign w:val="center"/>
          </w:tcPr>
          <w:p w14:paraId="0B33544F" w14:textId="24711778"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3" w:type="pct"/>
            <w:tcBorders>
              <w:top w:val="nil"/>
              <w:left w:val="nil"/>
              <w:bottom w:val="single" w:sz="8" w:space="0" w:color="auto"/>
              <w:right w:val="single" w:sz="8" w:space="0" w:color="auto"/>
            </w:tcBorders>
            <w:shd w:val="clear" w:color="auto" w:fill="auto"/>
            <w:vAlign w:val="center"/>
          </w:tcPr>
          <w:p w14:paraId="4B3615F8" w14:textId="075DC745" w:rsidR="0012358C" w:rsidRPr="00BA3192" w:rsidRDefault="0012358C"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2869</w:t>
            </w:r>
          </w:p>
        </w:tc>
      </w:tr>
      <w:tr w:rsidR="000F7C21" w:rsidRPr="00BA3192" w14:paraId="24C276C7" w14:textId="77777777" w:rsidTr="000F7C21">
        <w:trPr>
          <w:trHeight w:val="850"/>
        </w:trPr>
        <w:tc>
          <w:tcPr>
            <w:tcW w:w="430" w:type="pct"/>
            <w:tcBorders>
              <w:top w:val="nil"/>
              <w:left w:val="single" w:sz="8" w:space="0" w:color="auto"/>
              <w:bottom w:val="single" w:sz="8" w:space="0" w:color="auto"/>
              <w:right w:val="single" w:sz="8" w:space="0" w:color="auto"/>
            </w:tcBorders>
            <w:shd w:val="clear" w:color="auto" w:fill="auto"/>
            <w:vAlign w:val="center"/>
          </w:tcPr>
          <w:p w14:paraId="74E244B3" w14:textId="77777777" w:rsidR="000F7C21" w:rsidRPr="00BA3192" w:rsidRDefault="000F7C21" w:rsidP="00A223D8">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 xml:space="preserve">пос. Первомайское, </w:t>
            </w:r>
          </w:p>
          <w:p w14:paraId="0CEAEBD7" w14:textId="099A38D6" w:rsidR="000F7C21" w:rsidRPr="00BA3192" w:rsidRDefault="000F7C21" w:rsidP="00A223D8">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ул. Ленина, д.54 В</w:t>
            </w:r>
          </w:p>
        </w:tc>
        <w:tc>
          <w:tcPr>
            <w:tcW w:w="241" w:type="pct"/>
            <w:tcBorders>
              <w:top w:val="nil"/>
              <w:left w:val="nil"/>
              <w:bottom w:val="single" w:sz="8" w:space="0" w:color="auto"/>
              <w:right w:val="single" w:sz="8" w:space="0" w:color="auto"/>
            </w:tcBorders>
            <w:shd w:val="clear" w:color="auto" w:fill="auto"/>
            <w:vAlign w:val="center"/>
          </w:tcPr>
          <w:p w14:paraId="2B663FA5" w14:textId="4CEBCD8E"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0CA45AB0" w14:textId="41BFDC59"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1837B8D4" w14:textId="7CE203CB"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534</w:t>
            </w:r>
          </w:p>
        </w:tc>
        <w:tc>
          <w:tcPr>
            <w:tcW w:w="241" w:type="pct"/>
            <w:tcBorders>
              <w:top w:val="nil"/>
              <w:left w:val="nil"/>
              <w:bottom w:val="single" w:sz="8" w:space="0" w:color="auto"/>
              <w:right w:val="single" w:sz="8" w:space="0" w:color="auto"/>
            </w:tcBorders>
            <w:shd w:val="clear" w:color="auto" w:fill="auto"/>
            <w:vAlign w:val="center"/>
          </w:tcPr>
          <w:p w14:paraId="2CBA5AE8" w14:textId="177A308B"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vAlign w:val="center"/>
          </w:tcPr>
          <w:p w14:paraId="043E5179" w14:textId="594A6366"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370</w:t>
            </w:r>
          </w:p>
        </w:tc>
        <w:tc>
          <w:tcPr>
            <w:tcW w:w="241" w:type="pct"/>
            <w:tcBorders>
              <w:top w:val="single" w:sz="8" w:space="0" w:color="auto"/>
              <w:left w:val="nil"/>
              <w:bottom w:val="single" w:sz="8" w:space="0" w:color="auto"/>
              <w:right w:val="single" w:sz="8" w:space="0" w:color="auto"/>
            </w:tcBorders>
            <w:vAlign w:val="center"/>
          </w:tcPr>
          <w:p w14:paraId="4391A904" w14:textId="77777777" w:rsidR="000F7C21" w:rsidRPr="00BA3192" w:rsidRDefault="000F7C21" w:rsidP="000F7C21">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single" w:sz="8" w:space="0" w:color="auto"/>
              <w:bottom w:val="single" w:sz="8" w:space="0" w:color="auto"/>
              <w:right w:val="single" w:sz="8" w:space="0" w:color="auto"/>
            </w:tcBorders>
            <w:shd w:val="clear" w:color="auto" w:fill="auto"/>
            <w:vAlign w:val="center"/>
          </w:tcPr>
          <w:p w14:paraId="65C8449B" w14:textId="365A5C3F"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558</w:t>
            </w:r>
          </w:p>
        </w:tc>
        <w:tc>
          <w:tcPr>
            <w:tcW w:w="241" w:type="pct"/>
            <w:tcBorders>
              <w:top w:val="nil"/>
              <w:left w:val="nil"/>
              <w:bottom w:val="single" w:sz="8" w:space="0" w:color="auto"/>
              <w:right w:val="single" w:sz="8" w:space="0" w:color="auto"/>
            </w:tcBorders>
            <w:shd w:val="clear" w:color="auto" w:fill="auto"/>
            <w:vAlign w:val="center"/>
          </w:tcPr>
          <w:p w14:paraId="4EFCCA3F" w14:textId="44237F77"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849</w:t>
            </w:r>
          </w:p>
        </w:tc>
        <w:tc>
          <w:tcPr>
            <w:tcW w:w="240" w:type="pct"/>
            <w:tcBorders>
              <w:top w:val="nil"/>
              <w:left w:val="nil"/>
              <w:bottom w:val="single" w:sz="8" w:space="0" w:color="auto"/>
              <w:right w:val="single" w:sz="8" w:space="0" w:color="auto"/>
            </w:tcBorders>
            <w:shd w:val="clear" w:color="auto" w:fill="auto"/>
            <w:vAlign w:val="center"/>
          </w:tcPr>
          <w:p w14:paraId="52E7A7DB" w14:textId="08FF00BC"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230</w:t>
            </w:r>
          </w:p>
        </w:tc>
        <w:tc>
          <w:tcPr>
            <w:tcW w:w="241" w:type="pct"/>
            <w:tcBorders>
              <w:top w:val="nil"/>
              <w:left w:val="nil"/>
              <w:bottom w:val="single" w:sz="8" w:space="0" w:color="auto"/>
              <w:right w:val="single" w:sz="8" w:space="0" w:color="auto"/>
            </w:tcBorders>
            <w:shd w:val="clear" w:color="auto" w:fill="auto"/>
            <w:vAlign w:val="center"/>
          </w:tcPr>
          <w:p w14:paraId="1C1F55A7" w14:textId="0DB93159"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1455</w:t>
            </w:r>
          </w:p>
        </w:tc>
        <w:tc>
          <w:tcPr>
            <w:tcW w:w="241" w:type="pct"/>
            <w:gridSpan w:val="2"/>
            <w:tcBorders>
              <w:top w:val="nil"/>
              <w:left w:val="nil"/>
              <w:bottom w:val="single" w:sz="8" w:space="0" w:color="auto"/>
              <w:right w:val="single" w:sz="8" w:space="0" w:color="auto"/>
            </w:tcBorders>
            <w:shd w:val="clear" w:color="auto" w:fill="auto"/>
            <w:vAlign w:val="center"/>
          </w:tcPr>
          <w:p w14:paraId="79259A04" w14:textId="0D1AD243"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396</w:t>
            </w:r>
          </w:p>
        </w:tc>
        <w:tc>
          <w:tcPr>
            <w:tcW w:w="240" w:type="pct"/>
            <w:gridSpan w:val="2"/>
            <w:tcBorders>
              <w:top w:val="nil"/>
              <w:left w:val="nil"/>
              <w:bottom w:val="single" w:sz="8" w:space="0" w:color="auto"/>
              <w:right w:val="single" w:sz="8" w:space="0" w:color="auto"/>
            </w:tcBorders>
            <w:shd w:val="clear" w:color="auto" w:fill="auto"/>
            <w:vAlign w:val="center"/>
          </w:tcPr>
          <w:p w14:paraId="32928E0E" w14:textId="1AE431DE"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965</w:t>
            </w:r>
          </w:p>
        </w:tc>
        <w:tc>
          <w:tcPr>
            <w:tcW w:w="241" w:type="pct"/>
            <w:gridSpan w:val="2"/>
            <w:tcBorders>
              <w:top w:val="nil"/>
              <w:left w:val="nil"/>
              <w:bottom w:val="single" w:sz="8" w:space="0" w:color="auto"/>
              <w:right w:val="single" w:sz="8" w:space="0" w:color="auto"/>
            </w:tcBorders>
            <w:shd w:val="clear" w:color="auto" w:fill="auto"/>
            <w:vAlign w:val="center"/>
          </w:tcPr>
          <w:p w14:paraId="3B6079A4" w14:textId="7B1544FF"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369</w:t>
            </w:r>
          </w:p>
        </w:tc>
        <w:tc>
          <w:tcPr>
            <w:tcW w:w="241" w:type="pct"/>
            <w:gridSpan w:val="2"/>
            <w:tcBorders>
              <w:top w:val="nil"/>
              <w:left w:val="nil"/>
              <w:bottom w:val="single" w:sz="8" w:space="0" w:color="auto"/>
              <w:right w:val="single" w:sz="8" w:space="0" w:color="auto"/>
            </w:tcBorders>
            <w:shd w:val="clear" w:color="auto" w:fill="auto"/>
            <w:vAlign w:val="center"/>
          </w:tcPr>
          <w:p w14:paraId="7F275826" w14:textId="74E71414"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109</w:t>
            </w:r>
          </w:p>
        </w:tc>
        <w:tc>
          <w:tcPr>
            <w:tcW w:w="241" w:type="pct"/>
            <w:gridSpan w:val="2"/>
            <w:tcBorders>
              <w:top w:val="nil"/>
              <w:left w:val="nil"/>
              <w:bottom w:val="single" w:sz="8" w:space="0" w:color="auto"/>
              <w:right w:val="single" w:sz="8" w:space="0" w:color="auto"/>
            </w:tcBorders>
            <w:shd w:val="clear" w:color="auto" w:fill="auto"/>
            <w:vAlign w:val="center"/>
          </w:tcPr>
          <w:p w14:paraId="236DA643" w14:textId="46AFF2F4"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vAlign w:val="center"/>
          </w:tcPr>
          <w:p w14:paraId="409026F1" w14:textId="58635126"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434</w:t>
            </w:r>
          </w:p>
        </w:tc>
        <w:tc>
          <w:tcPr>
            <w:tcW w:w="241" w:type="pct"/>
            <w:gridSpan w:val="2"/>
            <w:tcBorders>
              <w:top w:val="nil"/>
              <w:left w:val="nil"/>
              <w:bottom w:val="single" w:sz="8" w:space="0" w:color="auto"/>
              <w:right w:val="single" w:sz="8" w:space="0" w:color="auto"/>
            </w:tcBorders>
            <w:shd w:val="clear" w:color="auto" w:fill="auto"/>
            <w:vAlign w:val="center"/>
          </w:tcPr>
          <w:p w14:paraId="7532B3C7" w14:textId="3CD4E228"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33" w:type="pct"/>
            <w:gridSpan w:val="2"/>
            <w:tcBorders>
              <w:top w:val="nil"/>
              <w:left w:val="nil"/>
              <w:bottom w:val="single" w:sz="8" w:space="0" w:color="auto"/>
              <w:right w:val="single" w:sz="8" w:space="0" w:color="auto"/>
            </w:tcBorders>
            <w:shd w:val="clear" w:color="auto" w:fill="auto"/>
            <w:vAlign w:val="center"/>
          </w:tcPr>
          <w:p w14:paraId="3527DD64" w14:textId="1FC0A70A" w:rsidR="000F7C21" w:rsidRPr="00BA3192" w:rsidRDefault="000F7C21" w:rsidP="000B63DC">
            <w:pPr>
              <w:spacing w:line="240" w:lineRule="auto"/>
              <w:ind w:left="-57" w:right="-57" w:firstLine="0"/>
              <w:jc w:val="center"/>
              <w:rPr>
                <w:rFonts w:eastAsia="Times New Roman" w:cs="Times New Roman"/>
                <w:color w:val="000000"/>
                <w:sz w:val="18"/>
                <w:szCs w:val="18"/>
                <w:lang w:eastAsia="ru-RU"/>
              </w:rPr>
            </w:pPr>
          </w:p>
        </w:tc>
        <w:tc>
          <w:tcPr>
            <w:tcW w:w="243" w:type="pct"/>
            <w:tcBorders>
              <w:top w:val="nil"/>
              <w:left w:val="nil"/>
              <w:bottom w:val="single" w:sz="8" w:space="0" w:color="auto"/>
              <w:right w:val="single" w:sz="8" w:space="0" w:color="auto"/>
            </w:tcBorders>
            <w:shd w:val="clear" w:color="auto" w:fill="auto"/>
            <w:vAlign w:val="center"/>
          </w:tcPr>
          <w:p w14:paraId="55652828" w14:textId="43D9CEAE" w:rsidR="000F7C21" w:rsidRPr="00BA3192" w:rsidRDefault="000F7C21" w:rsidP="000B63DC">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6269</w:t>
            </w:r>
          </w:p>
        </w:tc>
      </w:tr>
      <w:tr w:rsidR="000F7C21" w:rsidRPr="00BA3192" w14:paraId="3D002BDA" w14:textId="77777777" w:rsidTr="000F7C21">
        <w:trPr>
          <w:trHeight w:val="680"/>
        </w:trPr>
        <w:tc>
          <w:tcPr>
            <w:tcW w:w="430" w:type="pct"/>
            <w:tcBorders>
              <w:top w:val="nil"/>
              <w:left w:val="single" w:sz="8" w:space="0" w:color="auto"/>
              <w:bottom w:val="single" w:sz="8" w:space="0" w:color="auto"/>
              <w:right w:val="single" w:sz="8" w:space="0" w:color="auto"/>
            </w:tcBorders>
            <w:shd w:val="clear" w:color="auto" w:fill="auto"/>
            <w:vAlign w:val="center"/>
          </w:tcPr>
          <w:p w14:paraId="473C9C9C" w14:textId="77777777" w:rsidR="000F7C21" w:rsidRPr="00BA3192" w:rsidRDefault="000F7C21" w:rsidP="00A223D8">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 xml:space="preserve">пос. Подгорное, </w:t>
            </w:r>
          </w:p>
          <w:p w14:paraId="53536784" w14:textId="7433217C" w:rsidR="000F7C21" w:rsidRPr="00BA3192" w:rsidRDefault="000F7C21" w:rsidP="00A223D8">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ул. Центральная, стр. 1</w:t>
            </w:r>
          </w:p>
        </w:tc>
        <w:tc>
          <w:tcPr>
            <w:tcW w:w="241" w:type="pct"/>
            <w:tcBorders>
              <w:top w:val="nil"/>
              <w:left w:val="nil"/>
              <w:bottom w:val="single" w:sz="8" w:space="0" w:color="auto"/>
              <w:right w:val="single" w:sz="8" w:space="0" w:color="auto"/>
            </w:tcBorders>
            <w:shd w:val="clear" w:color="auto" w:fill="auto"/>
            <w:noWrap/>
            <w:vAlign w:val="center"/>
          </w:tcPr>
          <w:p w14:paraId="41B707C6" w14:textId="68216483"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25B20216" w14:textId="34AA26E6"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3906C096" w14:textId="2336BD9C"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531715FB" w14:textId="4DF62F62"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58</w:t>
            </w:r>
          </w:p>
        </w:tc>
        <w:tc>
          <w:tcPr>
            <w:tcW w:w="241" w:type="pct"/>
            <w:tcBorders>
              <w:top w:val="nil"/>
              <w:left w:val="nil"/>
              <w:bottom w:val="single" w:sz="8" w:space="0" w:color="auto"/>
              <w:right w:val="single" w:sz="8" w:space="0" w:color="auto"/>
            </w:tcBorders>
            <w:shd w:val="clear" w:color="auto" w:fill="auto"/>
            <w:noWrap/>
            <w:vAlign w:val="center"/>
          </w:tcPr>
          <w:p w14:paraId="37B30FB5" w14:textId="4359253B"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23</w:t>
            </w:r>
          </w:p>
        </w:tc>
        <w:tc>
          <w:tcPr>
            <w:tcW w:w="241" w:type="pct"/>
            <w:tcBorders>
              <w:top w:val="single" w:sz="8" w:space="0" w:color="auto"/>
              <w:left w:val="nil"/>
              <w:bottom w:val="single" w:sz="8" w:space="0" w:color="auto"/>
              <w:right w:val="single" w:sz="8" w:space="0" w:color="auto"/>
            </w:tcBorders>
            <w:vAlign w:val="center"/>
          </w:tcPr>
          <w:p w14:paraId="1994A4ED" w14:textId="77777777" w:rsidR="000F7C21" w:rsidRPr="00BA3192" w:rsidRDefault="000F7C21" w:rsidP="000F7C21">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single" w:sz="8" w:space="0" w:color="auto"/>
              <w:bottom w:val="single" w:sz="8" w:space="0" w:color="auto"/>
              <w:right w:val="single" w:sz="8" w:space="0" w:color="auto"/>
            </w:tcBorders>
            <w:shd w:val="clear" w:color="auto" w:fill="auto"/>
            <w:noWrap/>
            <w:vAlign w:val="center"/>
          </w:tcPr>
          <w:p w14:paraId="6B6E5E34" w14:textId="460DC6E9"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0420EDBA" w14:textId="4992FAF4"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240</w:t>
            </w:r>
          </w:p>
        </w:tc>
        <w:tc>
          <w:tcPr>
            <w:tcW w:w="240" w:type="pct"/>
            <w:tcBorders>
              <w:top w:val="nil"/>
              <w:left w:val="nil"/>
              <w:bottom w:val="single" w:sz="8" w:space="0" w:color="auto"/>
              <w:right w:val="single" w:sz="8" w:space="0" w:color="auto"/>
            </w:tcBorders>
            <w:shd w:val="clear" w:color="auto" w:fill="auto"/>
            <w:noWrap/>
            <w:vAlign w:val="center"/>
          </w:tcPr>
          <w:p w14:paraId="7E4C9D5B" w14:textId="1F84C3D2"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148</w:t>
            </w:r>
          </w:p>
        </w:tc>
        <w:tc>
          <w:tcPr>
            <w:tcW w:w="241" w:type="pct"/>
            <w:tcBorders>
              <w:top w:val="nil"/>
              <w:left w:val="nil"/>
              <w:bottom w:val="single" w:sz="8" w:space="0" w:color="auto"/>
              <w:right w:val="single" w:sz="8" w:space="0" w:color="auto"/>
            </w:tcBorders>
            <w:shd w:val="clear" w:color="auto" w:fill="auto"/>
            <w:noWrap/>
            <w:vAlign w:val="center"/>
          </w:tcPr>
          <w:p w14:paraId="5C3DB361" w14:textId="6CA4C47A"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46176BE0" w14:textId="5A50E66D"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noWrap/>
            <w:vAlign w:val="center"/>
          </w:tcPr>
          <w:p w14:paraId="0B924FD6" w14:textId="5F15970E"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070D87F5" w14:textId="3D64AEA8"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2D2572DC" w14:textId="405FFC73"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10B425E3" w14:textId="5BEA237B"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noWrap/>
            <w:vAlign w:val="center"/>
          </w:tcPr>
          <w:p w14:paraId="6A1E1F46" w14:textId="58A20D6E"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20A2A7E8" w14:textId="6C1E11E9"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33" w:type="pct"/>
            <w:gridSpan w:val="2"/>
            <w:tcBorders>
              <w:top w:val="nil"/>
              <w:left w:val="nil"/>
              <w:bottom w:val="single" w:sz="8" w:space="0" w:color="auto"/>
              <w:right w:val="single" w:sz="8" w:space="0" w:color="auto"/>
            </w:tcBorders>
            <w:shd w:val="clear" w:color="auto" w:fill="auto"/>
            <w:vAlign w:val="center"/>
          </w:tcPr>
          <w:p w14:paraId="1B104334" w14:textId="45ABD52E"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3" w:type="pct"/>
            <w:tcBorders>
              <w:top w:val="nil"/>
              <w:left w:val="nil"/>
              <w:bottom w:val="single" w:sz="8" w:space="0" w:color="auto"/>
              <w:right w:val="single" w:sz="8" w:space="0" w:color="auto"/>
            </w:tcBorders>
            <w:shd w:val="clear" w:color="auto" w:fill="auto"/>
            <w:vAlign w:val="center"/>
          </w:tcPr>
          <w:p w14:paraId="59EEE626" w14:textId="63F78232" w:rsidR="000F7C21" w:rsidRPr="00BA3192" w:rsidRDefault="000F7C21" w:rsidP="000736C6">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469</w:t>
            </w:r>
          </w:p>
        </w:tc>
      </w:tr>
      <w:tr w:rsidR="000F7C21" w:rsidRPr="00BA3192" w14:paraId="564B9A51" w14:textId="77777777" w:rsidTr="000F7C21">
        <w:trPr>
          <w:trHeight w:val="283"/>
        </w:trPr>
        <w:tc>
          <w:tcPr>
            <w:tcW w:w="430" w:type="pct"/>
            <w:tcBorders>
              <w:top w:val="nil"/>
              <w:left w:val="single" w:sz="8" w:space="0" w:color="auto"/>
              <w:bottom w:val="single" w:sz="8" w:space="0" w:color="auto"/>
              <w:right w:val="single" w:sz="8" w:space="0" w:color="auto"/>
            </w:tcBorders>
            <w:shd w:val="clear" w:color="auto" w:fill="auto"/>
            <w:vAlign w:val="center"/>
          </w:tcPr>
          <w:p w14:paraId="4C49170F" w14:textId="6356E47B" w:rsidR="000F7C21" w:rsidRPr="00BA3192" w:rsidRDefault="000F7C21" w:rsidP="000736C6">
            <w:pPr>
              <w:spacing w:line="240" w:lineRule="auto"/>
              <w:ind w:left="-57" w:right="-57" w:firstLine="0"/>
              <w:jc w:val="left"/>
              <w:rPr>
                <w:rFonts w:eastAsia="Times New Roman" w:cs="Times New Roman"/>
                <w:color w:val="000000"/>
                <w:sz w:val="18"/>
                <w:szCs w:val="18"/>
                <w:lang w:eastAsia="ru-RU"/>
              </w:rPr>
            </w:pPr>
            <w:r w:rsidRPr="00BA3192">
              <w:rPr>
                <w:rFonts w:eastAsia="Times New Roman" w:cs="Times New Roman"/>
                <w:color w:val="000000"/>
                <w:sz w:val="18"/>
                <w:szCs w:val="18"/>
                <w:lang w:eastAsia="ru-RU"/>
              </w:rPr>
              <w:t>пос. Ольшаники</w:t>
            </w:r>
          </w:p>
        </w:tc>
        <w:tc>
          <w:tcPr>
            <w:tcW w:w="241" w:type="pct"/>
            <w:tcBorders>
              <w:top w:val="nil"/>
              <w:left w:val="nil"/>
              <w:bottom w:val="single" w:sz="8" w:space="0" w:color="auto"/>
              <w:right w:val="single" w:sz="8" w:space="0" w:color="auto"/>
            </w:tcBorders>
            <w:shd w:val="clear" w:color="auto" w:fill="auto"/>
            <w:noWrap/>
            <w:vAlign w:val="center"/>
          </w:tcPr>
          <w:p w14:paraId="2B06781C"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323AA5F6" w14:textId="6B626B3B"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66</w:t>
            </w:r>
          </w:p>
        </w:tc>
        <w:tc>
          <w:tcPr>
            <w:tcW w:w="241" w:type="pct"/>
            <w:tcBorders>
              <w:top w:val="nil"/>
              <w:left w:val="nil"/>
              <w:bottom w:val="single" w:sz="8" w:space="0" w:color="auto"/>
              <w:right w:val="single" w:sz="8" w:space="0" w:color="auto"/>
            </w:tcBorders>
            <w:shd w:val="clear" w:color="auto" w:fill="auto"/>
            <w:noWrap/>
            <w:vAlign w:val="center"/>
          </w:tcPr>
          <w:p w14:paraId="0EFD9567" w14:textId="7AE503C2"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357</w:t>
            </w:r>
          </w:p>
        </w:tc>
        <w:tc>
          <w:tcPr>
            <w:tcW w:w="241" w:type="pct"/>
            <w:tcBorders>
              <w:top w:val="nil"/>
              <w:left w:val="nil"/>
              <w:bottom w:val="single" w:sz="8" w:space="0" w:color="auto"/>
              <w:right w:val="single" w:sz="8" w:space="0" w:color="auto"/>
            </w:tcBorders>
            <w:shd w:val="clear" w:color="auto" w:fill="auto"/>
            <w:noWrap/>
            <w:vAlign w:val="center"/>
          </w:tcPr>
          <w:p w14:paraId="31594B63"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49ADECEE" w14:textId="049E0122"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512</w:t>
            </w:r>
          </w:p>
        </w:tc>
        <w:tc>
          <w:tcPr>
            <w:tcW w:w="241" w:type="pct"/>
            <w:tcBorders>
              <w:top w:val="single" w:sz="8" w:space="0" w:color="auto"/>
              <w:left w:val="nil"/>
              <w:bottom w:val="single" w:sz="8" w:space="0" w:color="auto"/>
              <w:right w:val="single" w:sz="8" w:space="0" w:color="auto"/>
            </w:tcBorders>
            <w:vAlign w:val="center"/>
          </w:tcPr>
          <w:p w14:paraId="52155E06" w14:textId="77777777" w:rsidR="000F7C21" w:rsidRPr="00BA3192" w:rsidRDefault="000F7C21" w:rsidP="000F7C21">
            <w:pPr>
              <w:spacing w:line="240" w:lineRule="auto"/>
              <w:ind w:left="-57" w:right="-57" w:firstLine="0"/>
              <w:jc w:val="center"/>
              <w:rPr>
                <w:rFonts w:eastAsia="Times New Roman" w:cs="Times New Roman"/>
                <w:strike/>
                <w:color w:val="000000"/>
                <w:sz w:val="18"/>
                <w:szCs w:val="18"/>
                <w:lang w:eastAsia="ru-RU"/>
              </w:rPr>
            </w:pPr>
          </w:p>
        </w:tc>
        <w:tc>
          <w:tcPr>
            <w:tcW w:w="241" w:type="pct"/>
            <w:tcBorders>
              <w:top w:val="nil"/>
              <w:left w:val="single" w:sz="8" w:space="0" w:color="auto"/>
              <w:bottom w:val="single" w:sz="8" w:space="0" w:color="auto"/>
              <w:right w:val="single" w:sz="8" w:space="0" w:color="auto"/>
            </w:tcBorders>
            <w:shd w:val="clear" w:color="auto" w:fill="auto"/>
            <w:noWrap/>
            <w:vAlign w:val="center"/>
          </w:tcPr>
          <w:p w14:paraId="306749BE" w14:textId="5F2E3520" w:rsidR="000F7C21" w:rsidRPr="00BA3192" w:rsidRDefault="000F7C21" w:rsidP="000736C6">
            <w:pPr>
              <w:spacing w:line="240" w:lineRule="auto"/>
              <w:ind w:left="-57" w:right="-57" w:firstLine="0"/>
              <w:jc w:val="center"/>
              <w:rPr>
                <w:rFonts w:eastAsia="Times New Roman" w:cs="Times New Roman"/>
                <w:strike/>
                <w:color w:val="000000"/>
                <w:sz w:val="18"/>
                <w:szCs w:val="18"/>
                <w:lang w:eastAsia="ru-RU"/>
              </w:rPr>
            </w:pPr>
          </w:p>
        </w:tc>
        <w:tc>
          <w:tcPr>
            <w:tcW w:w="241" w:type="pct"/>
            <w:tcBorders>
              <w:top w:val="nil"/>
              <w:left w:val="nil"/>
              <w:bottom w:val="single" w:sz="8" w:space="0" w:color="auto"/>
              <w:right w:val="single" w:sz="8" w:space="0" w:color="auto"/>
            </w:tcBorders>
            <w:shd w:val="clear" w:color="auto" w:fill="auto"/>
            <w:noWrap/>
            <w:vAlign w:val="center"/>
          </w:tcPr>
          <w:p w14:paraId="0584CB5A" w14:textId="67715A2B"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591</w:t>
            </w:r>
          </w:p>
        </w:tc>
        <w:tc>
          <w:tcPr>
            <w:tcW w:w="240" w:type="pct"/>
            <w:tcBorders>
              <w:top w:val="nil"/>
              <w:left w:val="nil"/>
              <w:bottom w:val="single" w:sz="8" w:space="0" w:color="auto"/>
              <w:right w:val="single" w:sz="8" w:space="0" w:color="auto"/>
            </w:tcBorders>
            <w:shd w:val="clear" w:color="auto" w:fill="auto"/>
            <w:noWrap/>
            <w:vAlign w:val="center"/>
          </w:tcPr>
          <w:p w14:paraId="527A008E" w14:textId="74E602DA"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r w:rsidRPr="00BA3192">
              <w:rPr>
                <w:rFonts w:eastAsia="Times New Roman" w:cs="Times New Roman"/>
                <w:color w:val="000000"/>
                <w:sz w:val="18"/>
                <w:szCs w:val="18"/>
                <w:lang w:eastAsia="ru-RU"/>
              </w:rPr>
              <w:t>326</w:t>
            </w:r>
          </w:p>
        </w:tc>
        <w:tc>
          <w:tcPr>
            <w:tcW w:w="241" w:type="pct"/>
            <w:tcBorders>
              <w:top w:val="nil"/>
              <w:left w:val="nil"/>
              <w:bottom w:val="single" w:sz="8" w:space="0" w:color="auto"/>
              <w:right w:val="single" w:sz="8" w:space="0" w:color="auto"/>
            </w:tcBorders>
            <w:shd w:val="clear" w:color="auto" w:fill="auto"/>
            <w:noWrap/>
            <w:vAlign w:val="center"/>
          </w:tcPr>
          <w:p w14:paraId="2D741EA7"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5AC8C90E" w14:textId="155E6F7A" w:rsidR="000F7C21" w:rsidRPr="00BA3192" w:rsidRDefault="000F7C21" w:rsidP="000736C6">
            <w:pPr>
              <w:spacing w:line="240" w:lineRule="auto"/>
              <w:ind w:left="-57" w:right="-57" w:firstLine="0"/>
              <w:jc w:val="center"/>
              <w:rPr>
                <w:rFonts w:eastAsia="Times New Roman" w:cs="Times New Roman"/>
                <w:strike/>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noWrap/>
            <w:vAlign w:val="center"/>
          </w:tcPr>
          <w:p w14:paraId="63D5F680" w14:textId="72648565" w:rsidR="000F7C21" w:rsidRPr="00BA3192" w:rsidRDefault="000F7C21" w:rsidP="000736C6">
            <w:pPr>
              <w:spacing w:line="240" w:lineRule="auto"/>
              <w:ind w:left="-57" w:right="-57" w:firstLine="0"/>
              <w:jc w:val="center"/>
              <w:rPr>
                <w:rFonts w:eastAsia="Times New Roman" w:cs="Times New Roman"/>
                <w:strike/>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225E733B"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1C775309"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28B94761"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0" w:type="pct"/>
            <w:gridSpan w:val="2"/>
            <w:tcBorders>
              <w:top w:val="nil"/>
              <w:left w:val="nil"/>
              <w:bottom w:val="single" w:sz="8" w:space="0" w:color="auto"/>
              <w:right w:val="single" w:sz="8" w:space="0" w:color="auto"/>
            </w:tcBorders>
            <w:shd w:val="clear" w:color="auto" w:fill="auto"/>
            <w:noWrap/>
            <w:vAlign w:val="center"/>
          </w:tcPr>
          <w:p w14:paraId="66F4162C"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1" w:type="pct"/>
            <w:gridSpan w:val="2"/>
            <w:tcBorders>
              <w:top w:val="nil"/>
              <w:left w:val="nil"/>
              <w:bottom w:val="single" w:sz="8" w:space="0" w:color="auto"/>
              <w:right w:val="single" w:sz="8" w:space="0" w:color="auto"/>
            </w:tcBorders>
            <w:shd w:val="clear" w:color="auto" w:fill="auto"/>
            <w:noWrap/>
            <w:vAlign w:val="center"/>
          </w:tcPr>
          <w:p w14:paraId="3D039031"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33" w:type="pct"/>
            <w:gridSpan w:val="2"/>
            <w:tcBorders>
              <w:top w:val="nil"/>
              <w:left w:val="nil"/>
              <w:bottom w:val="single" w:sz="8" w:space="0" w:color="auto"/>
              <w:right w:val="single" w:sz="8" w:space="0" w:color="auto"/>
            </w:tcBorders>
            <w:shd w:val="clear" w:color="auto" w:fill="auto"/>
            <w:vAlign w:val="center"/>
          </w:tcPr>
          <w:p w14:paraId="4CBF8B74" w14:textId="77777777" w:rsidR="000F7C21" w:rsidRPr="00BA3192" w:rsidRDefault="000F7C21" w:rsidP="000736C6">
            <w:pPr>
              <w:spacing w:line="240" w:lineRule="auto"/>
              <w:ind w:left="-57" w:right="-57" w:firstLine="0"/>
              <w:jc w:val="center"/>
              <w:rPr>
                <w:rFonts w:eastAsia="Times New Roman" w:cs="Times New Roman"/>
                <w:color w:val="000000"/>
                <w:sz w:val="18"/>
                <w:szCs w:val="18"/>
                <w:lang w:eastAsia="ru-RU"/>
              </w:rPr>
            </w:pPr>
          </w:p>
        </w:tc>
        <w:tc>
          <w:tcPr>
            <w:tcW w:w="243" w:type="pct"/>
            <w:tcBorders>
              <w:top w:val="nil"/>
              <w:left w:val="nil"/>
              <w:bottom w:val="single" w:sz="8" w:space="0" w:color="auto"/>
              <w:right w:val="single" w:sz="8" w:space="0" w:color="auto"/>
            </w:tcBorders>
            <w:shd w:val="clear" w:color="auto" w:fill="auto"/>
            <w:vAlign w:val="center"/>
          </w:tcPr>
          <w:p w14:paraId="6B55D14E" w14:textId="4B8F78D7" w:rsidR="000F7C21" w:rsidRPr="00BA3192" w:rsidRDefault="000F7C21" w:rsidP="000736C6">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1852</w:t>
            </w:r>
          </w:p>
        </w:tc>
      </w:tr>
      <w:tr w:rsidR="000F7C21" w:rsidRPr="00BA3192" w14:paraId="5714231F" w14:textId="77777777" w:rsidTr="000F7C21">
        <w:trPr>
          <w:trHeight w:val="283"/>
        </w:trPr>
        <w:tc>
          <w:tcPr>
            <w:tcW w:w="4757" w:type="pct"/>
            <w:gridSpan w:val="27"/>
            <w:tcBorders>
              <w:top w:val="single" w:sz="8" w:space="0" w:color="auto"/>
              <w:left w:val="single" w:sz="8" w:space="0" w:color="auto"/>
              <w:bottom w:val="single" w:sz="8" w:space="0" w:color="auto"/>
              <w:right w:val="single" w:sz="8" w:space="0" w:color="000000"/>
            </w:tcBorders>
          </w:tcPr>
          <w:p w14:paraId="5C3BD5B1" w14:textId="18C4E353" w:rsidR="000F7C21" w:rsidRPr="00BA3192" w:rsidRDefault="000F7C21" w:rsidP="00687348">
            <w:pPr>
              <w:spacing w:line="240" w:lineRule="auto"/>
              <w:ind w:left="-57" w:right="-57" w:firstLine="0"/>
              <w:jc w:val="right"/>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Итого по АО «Выборгтеплоэнерго»:</w:t>
            </w:r>
          </w:p>
        </w:tc>
        <w:tc>
          <w:tcPr>
            <w:tcW w:w="243" w:type="pct"/>
            <w:tcBorders>
              <w:top w:val="nil"/>
              <w:left w:val="nil"/>
              <w:bottom w:val="single" w:sz="8" w:space="0" w:color="auto"/>
              <w:right w:val="single" w:sz="8" w:space="0" w:color="auto"/>
            </w:tcBorders>
            <w:shd w:val="clear" w:color="auto" w:fill="auto"/>
            <w:vAlign w:val="center"/>
          </w:tcPr>
          <w:p w14:paraId="7E81DD4F" w14:textId="2990D6FB" w:rsidR="000F7C21" w:rsidRPr="00BA3192" w:rsidRDefault="000F7C21" w:rsidP="00687348">
            <w:pPr>
              <w:spacing w:line="240" w:lineRule="auto"/>
              <w:ind w:left="-57" w:right="-57" w:firstLine="0"/>
              <w:jc w:val="center"/>
              <w:rPr>
                <w:rFonts w:eastAsia="Times New Roman" w:cs="Times New Roman"/>
                <w:b/>
                <w:bCs/>
                <w:color w:val="000000"/>
                <w:sz w:val="18"/>
                <w:szCs w:val="18"/>
                <w:lang w:eastAsia="ru-RU"/>
              </w:rPr>
            </w:pPr>
            <w:r w:rsidRPr="00BA3192">
              <w:rPr>
                <w:rFonts w:eastAsia="Times New Roman" w:cs="Times New Roman"/>
                <w:b/>
                <w:bCs/>
                <w:color w:val="000000"/>
                <w:sz w:val="18"/>
                <w:szCs w:val="18"/>
                <w:lang w:eastAsia="ru-RU"/>
              </w:rPr>
              <w:t>20937,8</w:t>
            </w:r>
          </w:p>
        </w:tc>
      </w:tr>
    </w:tbl>
    <w:p w14:paraId="3AD62C50" w14:textId="690A39BC" w:rsidR="000A2AE4" w:rsidRPr="00BA3192" w:rsidRDefault="000A2AE4" w:rsidP="005B39BD">
      <w:pPr>
        <w:rPr>
          <w:sz w:val="24"/>
        </w:rPr>
      </w:pPr>
    </w:p>
    <w:p w14:paraId="4855C387" w14:textId="77777777" w:rsidR="005B39BD" w:rsidRPr="00BA3192" w:rsidRDefault="005B39BD" w:rsidP="000A2AE4">
      <w:pPr>
        <w:jc w:val="center"/>
        <w:rPr>
          <w:sz w:val="24"/>
        </w:rPr>
        <w:sectPr w:rsidR="005B39BD" w:rsidRPr="00BA3192" w:rsidSect="006D23AF">
          <w:pgSz w:w="16840" w:h="11900" w:orient="landscape"/>
          <w:pgMar w:top="1134" w:right="567" w:bottom="567" w:left="567" w:header="720" w:footer="720" w:gutter="0"/>
          <w:cols w:space="720"/>
        </w:sectPr>
      </w:pPr>
    </w:p>
    <w:p w14:paraId="7F4DB15A" w14:textId="666140DC" w:rsidR="002E3B10" w:rsidRPr="00BA3192" w:rsidRDefault="002E3B10" w:rsidP="002E3B10">
      <w:pPr>
        <w:pStyle w:val="6"/>
      </w:pPr>
      <w:r w:rsidRPr="00BA3192">
        <w:lastRenderedPageBreak/>
        <w:t>Сводные х</w:t>
      </w:r>
      <w:r w:rsidR="000A2AE4" w:rsidRPr="00BA3192">
        <w:t xml:space="preserve">арактеристики систем теплоснабжения </w:t>
      </w:r>
      <w:r w:rsidR="00D60285" w:rsidRPr="00BA3192">
        <w:t>Первомайского</w:t>
      </w:r>
      <w:r w:rsidR="00161F9D" w:rsidRPr="00BA3192">
        <w:t xml:space="preserve"> сельского</w:t>
      </w:r>
      <w:r w:rsidRPr="00BA3192">
        <w:t xml:space="preserve"> поселения Выборгского муниципального района Ленинградской области</w:t>
      </w:r>
    </w:p>
    <w:tbl>
      <w:tblPr>
        <w:tblW w:w="5000" w:type="pct"/>
        <w:tblLook w:val="04A0" w:firstRow="1" w:lastRow="0" w:firstColumn="1" w:lastColumn="0" w:noHBand="0" w:noVBand="1"/>
      </w:tblPr>
      <w:tblGrid>
        <w:gridCol w:w="3332"/>
        <w:gridCol w:w="6233"/>
      </w:tblGrid>
      <w:tr w:rsidR="002E3B10" w:rsidRPr="00BA3192" w14:paraId="0176B58F" w14:textId="77777777" w:rsidTr="002E3B10">
        <w:trPr>
          <w:trHeight w:val="22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1E0371" w14:textId="52FE710F" w:rsidR="002E3B10" w:rsidRPr="00BA3192" w:rsidRDefault="00917AEB" w:rsidP="002E3B10">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пос. Ильичево, ул. Садовая, д.3в</w:t>
            </w:r>
          </w:p>
        </w:tc>
      </w:tr>
      <w:tr w:rsidR="002E3B10" w:rsidRPr="00BA3192" w14:paraId="2DE8C3F5"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421FE892"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Тип источника теплоснабжения</w:t>
            </w:r>
          </w:p>
        </w:tc>
        <w:tc>
          <w:tcPr>
            <w:tcW w:w="3258" w:type="pct"/>
            <w:tcBorders>
              <w:top w:val="nil"/>
              <w:left w:val="nil"/>
              <w:bottom w:val="single" w:sz="4" w:space="0" w:color="auto"/>
              <w:right w:val="single" w:sz="4" w:space="0" w:color="auto"/>
            </w:tcBorders>
            <w:shd w:val="clear" w:color="auto" w:fill="auto"/>
            <w:vAlign w:val="bottom"/>
            <w:hideMark/>
          </w:tcPr>
          <w:p w14:paraId="5D29F6AA"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Водогрейная котельная</w:t>
            </w:r>
          </w:p>
        </w:tc>
      </w:tr>
      <w:tr w:rsidR="002E3B10" w:rsidRPr="00BA3192" w14:paraId="3B9BFD44"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55B24C91"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Производство тепловой энергии</w:t>
            </w:r>
          </w:p>
        </w:tc>
        <w:tc>
          <w:tcPr>
            <w:tcW w:w="3258" w:type="pct"/>
            <w:tcBorders>
              <w:top w:val="nil"/>
              <w:left w:val="nil"/>
              <w:bottom w:val="single" w:sz="4" w:space="0" w:color="auto"/>
              <w:right w:val="single" w:sz="4" w:space="0" w:color="auto"/>
            </w:tcBorders>
            <w:shd w:val="clear" w:color="auto" w:fill="auto"/>
            <w:vAlign w:val="center"/>
            <w:hideMark/>
          </w:tcPr>
          <w:p w14:paraId="34304A37"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Вода</w:t>
            </w:r>
          </w:p>
        </w:tc>
      </w:tr>
      <w:tr w:rsidR="002E3B10" w:rsidRPr="00BA3192" w14:paraId="33319608"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6A4FF902"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Схема выдачи тепловой мощности</w:t>
            </w:r>
          </w:p>
        </w:tc>
        <w:tc>
          <w:tcPr>
            <w:tcW w:w="3258" w:type="pct"/>
            <w:tcBorders>
              <w:top w:val="nil"/>
              <w:left w:val="nil"/>
              <w:bottom w:val="single" w:sz="4" w:space="0" w:color="auto"/>
              <w:right w:val="single" w:sz="4" w:space="0" w:color="auto"/>
            </w:tcBorders>
            <w:shd w:val="clear" w:color="auto" w:fill="auto"/>
            <w:vAlign w:val="bottom"/>
            <w:hideMark/>
          </w:tcPr>
          <w:p w14:paraId="08EF8251" w14:textId="199C0B72" w:rsidR="00A35BE9"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Подогрев сетевой воды до расчетных параметров осуществляется в водогре</w:t>
            </w:r>
            <w:r w:rsidR="00A35BE9" w:rsidRPr="00BA3192">
              <w:rPr>
                <w:rFonts w:eastAsia="Times New Roman" w:cs="Times New Roman"/>
                <w:color w:val="000000"/>
                <w:sz w:val="20"/>
                <w:szCs w:val="20"/>
                <w:lang w:eastAsia="ru-RU"/>
              </w:rPr>
              <w:t>йной части котельной по адресу:</w:t>
            </w:r>
            <w:r w:rsidRPr="00BA3192">
              <w:rPr>
                <w:rFonts w:eastAsia="Times New Roman" w:cs="Times New Roman"/>
                <w:color w:val="000000"/>
                <w:sz w:val="20"/>
                <w:szCs w:val="20"/>
                <w:lang w:eastAsia="ru-RU"/>
              </w:rPr>
              <w:t xml:space="preserve"> </w:t>
            </w:r>
            <w:r w:rsidR="00D0177D" w:rsidRPr="00BA3192">
              <w:rPr>
                <w:rFonts w:eastAsia="Times New Roman" w:cs="Times New Roman"/>
                <w:color w:val="000000"/>
                <w:sz w:val="20"/>
                <w:szCs w:val="20"/>
                <w:lang w:eastAsia="ru-RU"/>
              </w:rPr>
              <w:t>пос. Ильичево, ул. Садовая, д.3в</w:t>
            </w:r>
            <w:r w:rsidR="00A35BE9" w:rsidRPr="00BA3192">
              <w:rPr>
                <w:rFonts w:eastAsia="Times New Roman" w:cs="Times New Roman"/>
                <w:color w:val="000000"/>
                <w:sz w:val="20"/>
                <w:szCs w:val="20"/>
                <w:lang w:eastAsia="ru-RU"/>
              </w:rPr>
              <w:t xml:space="preserve"> </w:t>
            </w:r>
            <w:r w:rsidRPr="00BA3192">
              <w:rPr>
                <w:rFonts w:eastAsia="Times New Roman" w:cs="Times New Roman"/>
                <w:color w:val="000000"/>
                <w:sz w:val="20"/>
                <w:szCs w:val="20"/>
                <w:lang w:eastAsia="ru-RU"/>
              </w:rPr>
              <w:t xml:space="preserve">в водогрейных котлах типа </w:t>
            </w:r>
            <w:r w:rsidR="00D0177D" w:rsidRPr="00BA3192">
              <w:rPr>
                <w:rFonts w:eastAsia="Times New Roman" w:cs="Times New Roman"/>
                <w:color w:val="000000"/>
                <w:sz w:val="20"/>
                <w:szCs w:val="20"/>
                <w:lang w:eastAsia="ru-RU"/>
              </w:rPr>
              <w:t>Duotherm-1500/2000</w:t>
            </w:r>
            <w:r w:rsidRPr="00BA3192">
              <w:rPr>
                <w:rFonts w:eastAsia="Times New Roman" w:cs="Times New Roman"/>
                <w:color w:val="000000"/>
                <w:sz w:val="20"/>
                <w:szCs w:val="20"/>
                <w:lang w:eastAsia="ru-RU"/>
              </w:rPr>
              <w:t xml:space="preserve">. </w:t>
            </w:r>
          </w:p>
          <w:p w14:paraId="1910C3BB" w14:textId="0B1555EC" w:rsidR="002E3B10" w:rsidRPr="00BA3192" w:rsidRDefault="00D0177D" w:rsidP="002A38ED">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Система теплоснабжения котельной п. Ильичево – четырехтрубная, закрытая. Отпуск тепла на нужды отопления осуществляется через два пластинчатых теплообменных аппарата «РИДАН». Отпуск тепловой энергии на нужды горячего водоснабжения осуществляется через два пластинчатых теплообменных аппарата «РИДАН». Циркуляция теплоносителя и подпитка котлового контура обеспечивается насосами </w:t>
            </w:r>
            <w:r w:rsidRPr="00BA3192">
              <w:rPr>
                <w:rFonts w:eastAsia="Times New Roman" w:cs="Times New Roman"/>
                <w:color w:val="000000"/>
                <w:sz w:val="20"/>
                <w:szCs w:val="20"/>
                <w:lang w:val="en-US" w:eastAsia="ru-RU"/>
              </w:rPr>
              <w:t>WILO</w:t>
            </w:r>
            <w:r w:rsidRPr="00BA3192">
              <w:rPr>
                <w:rFonts w:eastAsia="Times New Roman" w:cs="Times New Roman"/>
                <w:color w:val="000000"/>
                <w:sz w:val="20"/>
                <w:szCs w:val="20"/>
                <w:lang w:eastAsia="ru-RU"/>
              </w:rPr>
              <w:t>.</w:t>
            </w:r>
            <w:r w:rsidR="003D69C0" w:rsidRPr="00BA3192">
              <w:rPr>
                <w:rFonts w:eastAsia="Times New Roman" w:cs="Times New Roman"/>
                <w:color w:val="000000"/>
                <w:sz w:val="20"/>
                <w:szCs w:val="20"/>
                <w:lang w:eastAsia="ru-RU"/>
              </w:rPr>
              <w:t xml:space="preserve"> Для химической водоподготовки используется установка Комплексон-6.</w:t>
            </w:r>
          </w:p>
        </w:tc>
      </w:tr>
      <w:tr w:rsidR="002E3B10" w:rsidRPr="00BA3192" w14:paraId="78DD94DB"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1055741F"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Отпуск тепловой энергии в сеть</w:t>
            </w:r>
          </w:p>
        </w:tc>
        <w:tc>
          <w:tcPr>
            <w:tcW w:w="3258" w:type="pct"/>
            <w:tcBorders>
              <w:top w:val="nil"/>
              <w:left w:val="nil"/>
              <w:bottom w:val="single" w:sz="4" w:space="0" w:color="auto"/>
              <w:right w:val="single" w:sz="4" w:space="0" w:color="auto"/>
            </w:tcBorders>
            <w:shd w:val="clear" w:color="auto" w:fill="auto"/>
            <w:vAlign w:val="center"/>
            <w:hideMark/>
          </w:tcPr>
          <w:p w14:paraId="39547A1E" w14:textId="5AF89837" w:rsidR="002E3B10" w:rsidRPr="00BA3192" w:rsidRDefault="003D69C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Котельная работает по температурному графику 95/70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 xml:space="preserve">С (температура подаваемой в системе ГВС 65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C). Регулирование отпуска тепловой энергии осуществляется качественным способом</w:t>
            </w:r>
          </w:p>
        </w:tc>
      </w:tr>
      <w:tr w:rsidR="002E3B10" w:rsidRPr="00BA3192" w14:paraId="32A67DD4"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67A48C18"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Протяженность тепловых сетей, м в 2-хтрубном исчислении</w:t>
            </w:r>
          </w:p>
        </w:tc>
        <w:tc>
          <w:tcPr>
            <w:tcW w:w="3258" w:type="pct"/>
            <w:tcBorders>
              <w:top w:val="nil"/>
              <w:left w:val="nil"/>
              <w:bottom w:val="single" w:sz="4" w:space="0" w:color="auto"/>
              <w:right w:val="single" w:sz="4" w:space="0" w:color="auto"/>
            </w:tcBorders>
            <w:shd w:val="clear" w:color="auto" w:fill="auto"/>
            <w:vAlign w:val="center"/>
            <w:hideMark/>
          </w:tcPr>
          <w:p w14:paraId="2E9F5C59" w14:textId="36581120" w:rsidR="00B80026" w:rsidRPr="00BA3192" w:rsidRDefault="00B80026" w:rsidP="002E3B10">
            <w:pPr>
              <w:spacing w:line="240" w:lineRule="auto"/>
              <w:ind w:firstLine="0"/>
              <w:jc w:val="right"/>
              <w:rPr>
                <w:rFonts w:eastAsia="Times New Roman" w:cs="Times New Roman"/>
                <w:color w:val="000000"/>
                <w:sz w:val="20"/>
                <w:szCs w:val="20"/>
                <w:lang w:eastAsia="ru-RU"/>
              </w:rPr>
            </w:pPr>
            <w:r w:rsidRPr="00BA3192">
              <w:rPr>
                <w:rFonts w:eastAsia="Times New Roman" w:cs="Times New Roman"/>
                <w:color w:val="000000"/>
                <w:sz w:val="20"/>
                <w:szCs w:val="20"/>
                <w:lang w:eastAsia="ru-RU"/>
              </w:rPr>
              <w:t>5145</w:t>
            </w:r>
          </w:p>
        </w:tc>
      </w:tr>
      <w:tr w:rsidR="002E3B10" w:rsidRPr="00BA3192" w14:paraId="076021B5" w14:textId="77777777" w:rsidTr="002E3B10">
        <w:trPr>
          <w:trHeight w:val="22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5EA09" w14:textId="5070E86F" w:rsidR="002E3B10" w:rsidRPr="00BA3192" w:rsidRDefault="003D69C0" w:rsidP="0010358A">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 xml:space="preserve">пос. Ленинское, Лесной пр., </w:t>
            </w:r>
            <w:r w:rsidR="0010358A" w:rsidRPr="00BA3192">
              <w:rPr>
                <w:rFonts w:eastAsia="Times New Roman" w:cs="Times New Roman"/>
                <w:b/>
                <w:bCs/>
                <w:color w:val="000000"/>
                <w:sz w:val="20"/>
                <w:szCs w:val="20"/>
                <w:lang w:eastAsia="ru-RU"/>
              </w:rPr>
              <w:t>стр</w:t>
            </w:r>
            <w:r w:rsidRPr="00BA3192">
              <w:rPr>
                <w:rFonts w:eastAsia="Times New Roman" w:cs="Times New Roman"/>
                <w:b/>
                <w:bCs/>
                <w:color w:val="000000"/>
                <w:sz w:val="20"/>
                <w:szCs w:val="20"/>
                <w:lang w:eastAsia="ru-RU"/>
              </w:rPr>
              <w:t>. 3</w:t>
            </w:r>
          </w:p>
        </w:tc>
      </w:tr>
      <w:tr w:rsidR="002E3B10" w:rsidRPr="00BA3192" w14:paraId="646B00A1"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0DF9C658"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Тип источника теплоснабжения</w:t>
            </w:r>
          </w:p>
        </w:tc>
        <w:tc>
          <w:tcPr>
            <w:tcW w:w="3258" w:type="pct"/>
            <w:tcBorders>
              <w:top w:val="nil"/>
              <w:left w:val="nil"/>
              <w:bottom w:val="single" w:sz="4" w:space="0" w:color="auto"/>
              <w:right w:val="single" w:sz="4" w:space="0" w:color="auto"/>
            </w:tcBorders>
            <w:shd w:val="clear" w:color="auto" w:fill="auto"/>
            <w:vAlign w:val="bottom"/>
            <w:hideMark/>
          </w:tcPr>
          <w:p w14:paraId="423ACA2D"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Водогрейная котельная</w:t>
            </w:r>
          </w:p>
        </w:tc>
      </w:tr>
      <w:tr w:rsidR="002E3B10" w:rsidRPr="00BA3192" w14:paraId="70EC900C"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780409FC"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Производство тепловой энергии</w:t>
            </w:r>
          </w:p>
        </w:tc>
        <w:tc>
          <w:tcPr>
            <w:tcW w:w="3258" w:type="pct"/>
            <w:tcBorders>
              <w:top w:val="nil"/>
              <w:left w:val="nil"/>
              <w:bottom w:val="single" w:sz="4" w:space="0" w:color="auto"/>
              <w:right w:val="single" w:sz="4" w:space="0" w:color="auto"/>
            </w:tcBorders>
            <w:shd w:val="clear" w:color="auto" w:fill="auto"/>
            <w:vAlign w:val="center"/>
            <w:hideMark/>
          </w:tcPr>
          <w:p w14:paraId="4DFFFF28"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Вода</w:t>
            </w:r>
          </w:p>
        </w:tc>
      </w:tr>
      <w:tr w:rsidR="002E3B10" w:rsidRPr="00BA3192" w14:paraId="7CC71428"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3E5F197D"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Схема выдачи тепловой мощности</w:t>
            </w:r>
          </w:p>
        </w:tc>
        <w:tc>
          <w:tcPr>
            <w:tcW w:w="3258" w:type="pct"/>
            <w:tcBorders>
              <w:top w:val="nil"/>
              <w:left w:val="nil"/>
              <w:bottom w:val="single" w:sz="4" w:space="0" w:color="auto"/>
              <w:right w:val="single" w:sz="4" w:space="0" w:color="auto"/>
            </w:tcBorders>
            <w:shd w:val="clear" w:color="auto" w:fill="auto"/>
            <w:vAlign w:val="center"/>
            <w:hideMark/>
          </w:tcPr>
          <w:p w14:paraId="29D8C9D1" w14:textId="6D5E1884" w:rsidR="0057648F" w:rsidRPr="00BA3192" w:rsidRDefault="0057648F" w:rsidP="0057648F">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Подогрев сетевой воды до расчетных параметров осуществляется в водогрейной части котельной по адресу: </w:t>
            </w:r>
            <w:r w:rsidR="003D69C0" w:rsidRPr="00BA3192">
              <w:rPr>
                <w:rFonts w:eastAsia="Times New Roman" w:cs="Times New Roman"/>
                <w:color w:val="000000"/>
                <w:sz w:val="20"/>
                <w:szCs w:val="20"/>
                <w:lang w:eastAsia="ru-RU"/>
              </w:rPr>
              <w:t xml:space="preserve">пос. Ленинское, Лесной пр., </w:t>
            </w:r>
            <w:r w:rsidR="0010358A" w:rsidRPr="00BA3192">
              <w:rPr>
                <w:rFonts w:eastAsia="Times New Roman" w:cs="Times New Roman"/>
                <w:color w:val="000000"/>
                <w:sz w:val="20"/>
                <w:szCs w:val="20"/>
                <w:lang w:eastAsia="ru-RU"/>
              </w:rPr>
              <w:t>стр</w:t>
            </w:r>
            <w:r w:rsidR="003D69C0" w:rsidRPr="00BA3192">
              <w:rPr>
                <w:rFonts w:eastAsia="Times New Roman" w:cs="Times New Roman"/>
                <w:color w:val="000000"/>
                <w:sz w:val="20"/>
                <w:szCs w:val="20"/>
                <w:lang w:eastAsia="ru-RU"/>
              </w:rPr>
              <w:t>. 3</w:t>
            </w:r>
            <w:r w:rsidRPr="00BA3192">
              <w:rPr>
                <w:rFonts w:eastAsia="Times New Roman" w:cs="Times New Roman"/>
                <w:color w:val="000000"/>
                <w:sz w:val="20"/>
                <w:szCs w:val="20"/>
                <w:lang w:eastAsia="ru-RU"/>
              </w:rPr>
              <w:t xml:space="preserve"> в водогрейных котлах </w:t>
            </w:r>
            <w:r w:rsidR="002E3B10" w:rsidRPr="00BA3192">
              <w:rPr>
                <w:rFonts w:eastAsia="Times New Roman" w:cs="Times New Roman"/>
                <w:color w:val="000000"/>
                <w:sz w:val="20"/>
                <w:szCs w:val="20"/>
                <w:lang w:eastAsia="ru-RU"/>
              </w:rPr>
              <w:t xml:space="preserve">типа </w:t>
            </w:r>
            <w:r w:rsidR="003D69C0" w:rsidRPr="00BA3192">
              <w:rPr>
                <w:rFonts w:eastAsia="Times New Roman" w:cs="Times New Roman"/>
                <w:color w:val="000000"/>
                <w:sz w:val="20"/>
                <w:szCs w:val="20"/>
                <w:lang w:eastAsia="ru-RU"/>
              </w:rPr>
              <w:t>Buderus Logano S825L/</w:t>
            </w:r>
            <w:r w:rsidR="003D69C0" w:rsidRPr="00BA3192">
              <w:rPr>
                <w:rFonts w:eastAsia="Times New Roman" w:cs="Times New Roman"/>
                <w:color w:val="000000"/>
                <w:sz w:val="20"/>
                <w:szCs w:val="20"/>
                <w:lang w:val="en-US" w:eastAsia="ru-RU"/>
              </w:rPr>
              <w:t>SK</w:t>
            </w:r>
            <w:r w:rsidR="003D69C0" w:rsidRPr="00BA3192">
              <w:rPr>
                <w:rFonts w:eastAsia="Times New Roman" w:cs="Times New Roman"/>
                <w:color w:val="000000"/>
                <w:sz w:val="20"/>
                <w:szCs w:val="20"/>
                <w:lang w:eastAsia="ru-RU"/>
              </w:rPr>
              <w:t>735</w:t>
            </w:r>
            <w:r w:rsidRPr="00BA3192">
              <w:rPr>
                <w:rFonts w:eastAsia="Times New Roman" w:cs="Times New Roman"/>
                <w:color w:val="000000"/>
                <w:sz w:val="20"/>
                <w:szCs w:val="20"/>
                <w:lang w:eastAsia="ru-RU"/>
              </w:rPr>
              <w:t>.</w:t>
            </w:r>
            <w:r w:rsidR="002E3B10" w:rsidRPr="00BA3192">
              <w:rPr>
                <w:rFonts w:eastAsia="Times New Roman" w:cs="Times New Roman"/>
                <w:color w:val="000000"/>
                <w:sz w:val="20"/>
                <w:szCs w:val="20"/>
                <w:lang w:eastAsia="ru-RU"/>
              </w:rPr>
              <w:t xml:space="preserve"> </w:t>
            </w:r>
          </w:p>
          <w:p w14:paraId="6161B76F" w14:textId="35501B70" w:rsidR="002E3B10" w:rsidRPr="00BA3192" w:rsidRDefault="003D69C0" w:rsidP="0057648F">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Система теплоснабжения котельной п. Ленинское – четырехтрубная, закрытая. Отпуск тепла на нужды отопления осуществляется через два пластинчатых теплообменных аппарата «РИДАН». </w:t>
            </w:r>
            <w:r w:rsidR="00FB4F8B" w:rsidRPr="00BA3192">
              <w:rPr>
                <w:rFonts w:eastAsia="Times New Roman" w:cs="Times New Roman"/>
                <w:color w:val="000000"/>
                <w:sz w:val="20"/>
                <w:szCs w:val="20"/>
                <w:lang w:eastAsia="ru-RU"/>
              </w:rPr>
              <w:t xml:space="preserve">В качестве смесительных, сетевых и подпиточных насосов используются насосы </w:t>
            </w:r>
            <w:r w:rsidR="00FB4F8B" w:rsidRPr="00BA3192">
              <w:rPr>
                <w:rFonts w:eastAsia="Times New Roman" w:cs="Times New Roman"/>
                <w:color w:val="000000"/>
                <w:sz w:val="20"/>
                <w:szCs w:val="20"/>
                <w:lang w:val="en-US" w:eastAsia="ru-RU"/>
              </w:rPr>
              <w:t>Grundfos</w:t>
            </w:r>
            <w:r w:rsidR="00FB4F8B" w:rsidRPr="00BA3192">
              <w:rPr>
                <w:rFonts w:eastAsia="Times New Roman" w:cs="Times New Roman"/>
                <w:color w:val="000000"/>
                <w:sz w:val="20"/>
                <w:szCs w:val="20"/>
                <w:lang w:eastAsia="ru-RU"/>
              </w:rPr>
              <w:t xml:space="preserve">. Котельная оборудована установкой поддержания давления </w:t>
            </w:r>
            <w:r w:rsidR="00FB4F8B" w:rsidRPr="00BA3192">
              <w:rPr>
                <w:rFonts w:eastAsia="Times New Roman" w:cs="Times New Roman"/>
                <w:color w:val="000000"/>
                <w:sz w:val="20"/>
                <w:szCs w:val="20"/>
                <w:lang w:val="en-US" w:eastAsia="ru-RU"/>
              </w:rPr>
              <w:t>Reflexomat</w:t>
            </w:r>
            <w:r w:rsidR="00FB4F8B" w:rsidRPr="00BA3192">
              <w:rPr>
                <w:rFonts w:eastAsia="Times New Roman" w:cs="Times New Roman"/>
                <w:color w:val="000000"/>
                <w:sz w:val="20"/>
                <w:szCs w:val="20"/>
                <w:lang w:eastAsia="ru-RU"/>
              </w:rPr>
              <w:t>. Для химической водоподготовки используется установка водоподготовки Hydrotech DS 6E40N1.</w:t>
            </w:r>
          </w:p>
        </w:tc>
      </w:tr>
      <w:tr w:rsidR="002E3B10" w:rsidRPr="00BA3192" w14:paraId="6326FDD6"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7C5D45E1"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Отпуск тепловой энергии в сеть</w:t>
            </w:r>
          </w:p>
        </w:tc>
        <w:tc>
          <w:tcPr>
            <w:tcW w:w="3258" w:type="pct"/>
            <w:tcBorders>
              <w:top w:val="nil"/>
              <w:left w:val="nil"/>
              <w:bottom w:val="single" w:sz="4" w:space="0" w:color="auto"/>
              <w:right w:val="single" w:sz="4" w:space="0" w:color="auto"/>
            </w:tcBorders>
            <w:shd w:val="clear" w:color="auto" w:fill="auto"/>
            <w:vAlign w:val="center"/>
            <w:hideMark/>
          </w:tcPr>
          <w:p w14:paraId="214EB29D" w14:textId="4A9BD2DA" w:rsidR="002E3B10" w:rsidRPr="00BA3192" w:rsidRDefault="00FB4F8B" w:rsidP="00FB4F8B">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Котельная работает по температурному графику 95/70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С. Регулирование отпуска тепловой энергии осуществляется качественным способом</w:t>
            </w:r>
          </w:p>
        </w:tc>
      </w:tr>
      <w:tr w:rsidR="002E3B10" w:rsidRPr="00BA3192" w14:paraId="7F30EEB1"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69E4DB8C"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Протяженность тепловых сетей, м в 2-хтрубном исчислении</w:t>
            </w:r>
          </w:p>
        </w:tc>
        <w:tc>
          <w:tcPr>
            <w:tcW w:w="3258" w:type="pct"/>
            <w:tcBorders>
              <w:top w:val="nil"/>
              <w:left w:val="nil"/>
              <w:bottom w:val="single" w:sz="4" w:space="0" w:color="auto"/>
              <w:right w:val="single" w:sz="4" w:space="0" w:color="auto"/>
            </w:tcBorders>
            <w:shd w:val="clear" w:color="auto" w:fill="auto"/>
            <w:vAlign w:val="center"/>
            <w:hideMark/>
          </w:tcPr>
          <w:p w14:paraId="0BC77DC7" w14:textId="0B001C87" w:rsidR="00B80026" w:rsidRPr="00BA3192" w:rsidRDefault="00B80026" w:rsidP="002E3B10">
            <w:pPr>
              <w:spacing w:line="240" w:lineRule="auto"/>
              <w:ind w:firstLine="0"/>
              <w:jc w:val="right"/>
              <w:rPr>
                <w:rFonts w:eastAsia="Times New Roman" w:cs="Times New Roman"/>
                <w:color w:val="000000"/>
                <w:sz w:val="20"/>
                <w:szCs w:val="20"/>
                <w:lang w:eastAsia="ru-RU"/>
              </w:rPr>
            </w:pPr>
            <w:r w:rsidRPr="00BA3192">
              <w:rPr>
                <w:rFonts w:eastAsia="Times New Roman" w:cs="Times New Roman"/>
                <w:color w:val="000000"/>
                <w:sz w:val="20"/>
                <w:szCs w:val="20"/>
                <w:lang w:eastAsia="ru-RU"/>
              </w:rPr>
              <w:t>2869</w:t>
            </w:r>
          </w:p>
        </w:tc>
      </w:tr>
      <w:tr w:rsidR="002E3B10" w:rsidRPr="00BA3192" w14:paraId="633C0CBB" w14:textId="77777777" w:rsidTr="002E3B10">
        <w:trPr>
          <w:trHeight w:val="22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41ED5F" w14:textId="5EFFAAA5" w:rsidR="002E3B10" w:rsidRPr="00BA3192" w:rsidRDefault="00FB4F8B" w:rsidP="00FB4F8B">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 xml:space="preserve">пос. </w:t>
            </w:r>
            <w:r w:rsidR="009F6F87" w:rsidRPr="00BA3192">
              <w:rPr>
                <w:rFonts w:eastAsia="Times New Roman" w:cs="Times New Roman"/>
                <w:b/>
                <w:bCs/>
                <w:color w:val="000000"/>
                <w:sz w:val="20"/>
                <w:szCs w:val="20"/>
                <w:lang w:eastAsia="ru-RU"/>
              </w:rPr>
              <w:t>Первомайское, ул. Ленина, д.54 В</w:t>
            </w:r>
          </w:p>
        </w:tc>
      </w:tr>
      <w:tr w:rsidR="002E3B10" w:rsidRPr="00BA3192" w14:paraId="16CDBAAF"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11C15D1E"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Тип источника теплоснабжения</w:t>
            </w:r>
          </w:p>
        </w:tc>
        <w:tc>
          <w:tcPr>
            <w:tcW w:w="3258" w:type="pct"/>
            <w:tcBorders>
              <w:top w:val="nil"/>
              <w:left w:val="nil"/>
              <w:bottom w:val="single" w:sz="4" w:space="0" w:color="auto"/>
              <w:right w:val="single" w:sz="4" w:space="0" w:color="auto"/>
            </w:tcBorders>
            <w:shd w:val="clear" w:color="auto" w:fill="auto"/>
            <w:vAlign w:val="bottom"/>
            <w:hideMark/>
          </w:tcPr>
          <w:p w14:paraId="421E130D"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Водогрейная котельная</w:t>
            </w:r>
          </w:p>
        </w:tc>
      </w:tr>
      <w:tr w:rsidR="002E3B10" w:rsidRPr="00BA3192" w14:paraId="757C00AC"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6D7F80B2"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Производство тепловой энергии</w:t>
            </w:r>
          </w:p>
        </w:tc>
        <w:tc>
          <w:tcPr>
            <w:tcW w:w="3258" w:type="pct"/>
            <w:tcBorders>
              <w:top w:val="nil"/>
              <w:left w:val="nil"/>
              <w:bottom w:val="single" w:sz="4" w:space="0" w:color="auto"/>
              <w:right w:val="single" w:sz="4" w:space="0" w:color="auto"/>
            </w:tcBorders>
            <w:shd w:val="clear" w:color="auto" w:fill="auto"/>
            <w:vAlign w:val="center"/>
            <w:hideMark/>
          </w:tcPr>
          <w:p w14:paraId="4F79248C"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Вода</w:t>
            </w:r>
          </w:p>
        </w:tc>
      </w:tr>
      <w:tr w:rsidR="002E3B10" w:rsidRPr="00BA3192" w14:paraId="3E579FB9"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3132C351"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Схема выдачи тепловой мощности</w:t>
            </w:r>
          </w:p>
        </w:tc>
        <w:tc>
          <w:tcPr>
            <w:tcW w:w="3258" w:type="pct"/>
            <w:tcBorders>
              <w:top w:val="nil"/>
              <w:left w:val="nil"/>
              <w:bottom w:val="single" w:sz="4" w:space="0" w:color="auto"/>
              <w:right w:val="single" w:sz="4" w:space="0" w:color="auto"/>
            </w:tcBorders>
            <w:shd w:val="clear" w:color="auto" w:fill="auto"/>
            <w:vAlign w:val="center"/>
            <w:hideMark/>
          </w:tcPr>
          <w:p w14:paraId="079C01E3" w14:textId="77777777" w:rsidR="00FB4F8B" w:rsidRPr="00BA3192" w:rsidRDefault="002E3B10" w:rsidP="00FB4F8B">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Подогрев сетевой воды до расчетных параметров осуществляется в водогрейной части котельной по адресу: </w:t>
            </w:r>
            <w:r w:rsidR="00FB4F8B" w:rsidRPr="00BA3192">
              <w:rPr>
                <w:rFonts w:eastAsia="Times New Roman" w:cs="Times New Roman"/>
                <w:color w:val="000000"/>
                <w:sz w:val="20"/>
                <w:szCs w:val="20"/>
                <w:lang w:eastAsia="ru-RU"/>
              </w:rPr>
              <w:t xml:space="preserve">пос. Первомайское, </w:t>
            </w:r>
          </w:p>
          <w:p w14:paraId="037BC595" w14:textId="7F705950" w:rsidR="002E3B10" w:rsidRPr="00BA3192" w:rsidRDefault="00934805" w:rsidP="007B758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Ленина, д.54 в</w:t>
            </w:r>
            <w:r w:rsidR="00DC6E5A" w:rsidRPr="00BA3192">
              <w:rPr>
                <w:rFonts w:eastAsia="Times New Roman" w:cs="Times New Roman"/>
                <w:color w:val="000000"/>
                <w:sz w:val="20"/>
                <w:szCs w:val="20"/>
                <w:lang w:eastAsia="ru-RU"/>
              </w:rPr>
              <w:t xml:space="preserve"> водогрейных котлах</w:t>
            </w:r>
            <w:r w:rsidR="002E3B10" w:rsidRPr="00BA3192">
              <w:rPr>
                <w:rFonts w:eastAsia="Times New Roman" w:cs="Times New Roman"/>
                <w:color w:val="000000"/>
                <w:sz w:val="20"/>
                <w:szCs w:val="20"/>
                <w:lang w:eastAsia="ru-RU"/>
              </w:rPr>
              <w:t xml:space="preserve"> типа </w:t>
            </w:r>
            <w:r w:rsidR="007B7580" w:rsidRPr="00BA3192">
              <w:rPr>
                <w:rFonts w:eastAsia="Times New Roman" w:cs="Times New Roman"/>
                <w:color w:val="000000"/>
                <w:sz w:val="20"/>
                <w:szCs w:val="20"/>
                <w:lang w:eastAsia="ru-RU"/>
              </w:rPr>
              <w:t>ТТ-100 «Энтророс»</w:t>
            </w:r>
            <w:r w:rsidR="00FB4F8B" w:rsidRPr="00BA3192">
              <w:rPr>
                <w:rFonts w:eastAsia="Times New Roman" w:cs="Times New Roman"/>
                <w:color w:val="000000"/>
                <w:sz w:val="20"/>
                <w:szCs w:val="20"/>
                <w:lang w:eastAsia="ru-RU"/>
              </w:rPr>
              <w:t>.</w:t>
            </w:r>
            <w:r w:rsidR="003869CA" w:rsidRPr="00BA3192">
              <w:rPr>
                <w:rFonts w:eastAsia="Times New Roman" w:cs="Times New Roman"/>
                <w:color w:val="000000"/>
                <w:sz w:val="20"/>
                <w:szCs w:val="20"/>
                <w:lang w:eastAsia="ru-RU"/>
              </w:rPr>
              <w:t xml:space="preserve"> </w:t>
            </w:r>
            <w:r w:rsidR="00FB4F8B" w:rsidRPr="00BA3192">
              <w:rPr>
                <w:rFonts w:eastAsia="Times New Roman" w:cs="Times New Roman"/>
                <w:color w:val="000000"/>
                <w:sz w:val="20"/>
                <w:szCs w:val="20"/>
                <w:lang w:eastAsia="ru-RU"/>
              </w:rPr>
              <w:t xml:space="preserve">Система теплоснабжения котельной п. Первомайское – двухтрубная, открытая. Отпуск тепла на нужды отопления осуществляется через два пластинчатых теплообменных аппарата «Альфа Лаваль». Отпуск тепловой энергии на нужды </w:t>
            </w:r>
            <w:r w:rsidR="003869CA" w:rsidRPr="00BA3192">
              <w:rPr>
                <w:rFonts w:eastAsia="Times New Roman" w:cs="Times New Roman"/>
                <w:color w:val="000000"/>
                <w:sz w:val="20"/>
                <w:szCs w:val="20"/>
                <w:lang w:eastAsia="ru-RU"/>
              </w:rPr>
              <w:t>ГВС</w:t>
            </w:r>
            <w:r w:rsidR="00FB4F8B" w:rsidRPr="00BA3192">
              <w:rPr>
                <w:rFonts w:eastAsia="Times New Roman" w:cs="Times New Roman"/>
                <w:color w:val="000000"/>
                <w:sz w:val="20"/>
                <w:szCs w:val="20"/>
                <w:lang w:eastAsia="ru-RU"/>
              </w:rPr>
              <w:t xml:space="preserve"> осуществляется через два пластинчатых теплообменных аппарата «Альфа Лаваль».</w:t>
            </w:r>
            <w:r w:rsidR="00C96AA2" w:rsidRPr="00BA3192">
              <w:rPr>
                <w:rFonts w:eastAsia="Times New Roman" w:cs="Times New Roman"/>
                <w:color w:val="000000"/>
                <w:sz w:val="20"/>
                <w:szCs w:val="20"/>
                <w:lang w:eastAsia="ru-RU"/>
              </w:rPr>
              <w:t xml:space="preserve"> К</w:t>
            </w:r>
            <w:r w:rsidR="003869CA" w:rsidRPr="00BA3192">
              <w:rPr>
                <w:rFonts w:eastAsia="Times New Roman" w:cs="Times New Roman"/>
                <w:color w:val="000000"/>
                <w:sz w:val="20"/>
                <w:szCs w:val="20"/>
                <w:lang w:eastAsia="ru-RU"/>
              </w:rPr>
              <w:t xml:space="preserve">отельная оборудована насосами </w:t>
            </w:r>
            <w:r w:rsidR="003869CA" w:rsidRPr="00BA3192">
              <w:rPr>
                <w:rFonts w:eastAsia="Times New Roman" w:cs="Times New Roman"/>
                <w:color w:val="000000"/>
                <w:sz w:val="20"/>
                <w:szCs w:val="20"/>
                <w:lang w:val="en-US" w:eastAsia="ru-RU"/>
              </w:rPr>
              <w:t>Wilo</w:t>
            </w:r>
            <w:r w:rsidR="003869CA" w:rsidRPr="00BA3192">
              <w:rPr>
                <w:rFonts w:eastAsia="Times New Roman" w:cs="Times New Roman"/>
                <w:color w:val="000000"/>
                <w:sz w:val="20"/>
                <w:szCs w:val="20"/>
                <w:lang w:eastAsia="ru-RU"/>
              </w:rPr>
              <w:t xml:space="preserve">: сетевые насосы, насосы котлового контура, насосы сырой воды. Химводоподготовка (химводоочистка) котельной представлена фильтрами обезжелезивания, </w:t>
            </w:r>
            <w:r w:rsidR="003869CA" w:rsidRPr="00BA3192">
              <w:rPr>
                <w:rFonts w:eastAsia="Times New Roman" w:cs="Times New Roman"/>
                <w:color w:val="000000"/>
                <w:sz w:val="20"/>
                <w:szCs w:val="20"/>
                <w:lang w:val="en-US" w:eastAsia="ru-RU"/>
              </w:rPr>
              <w:t>Na</w:t>
            </w:r>
            <w:r w:rsidR="003869CA" w:rsidRPr="00BA3192">
              <w:rPr>
                <w:rFonts w:eastAsia="Times New Roman" w:cs="Times New Roman"/>
                <w:color w:val="000000"/>
                <w:sz w:val="20"/>
                <w:szCs w:val="20"/>
                <w:lang w:eastAsia="ru-RU"/>
              </w:rPr>
              <w:t>-катионитовыми фильтрами первой/второй ступеней.</w:t>
            </w:r>
          </w:p>
        </w:tc>
      </w:tr>
      <w:tr w:rsidR="002E3B10" w:rsidRPr="00BA3192" w14:paraId="422F11E4"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429757B2"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Отпуск тепловой энергии в сеть</w:t>
            </w:r>
          </w:p>
        </w:tc>
        <w:tc>
          <w:tcPr>
            <w:tcW w:w="3258" w:type="pct"/>
            <w:tcBorders>
              <w:top w:val="nil"/>
              <w:left w:val="nil"/>
              <w:bottom w:val="single" w:sz="4" w:space="0" w:color="auto"/>
              <w:right w:val="single" w:sz="4" w:space="0" w:color="auto"/>
            </w:tcBorders>
            <w:shd w:val="clear" w:color="auto" w:fill="auto"/>
            <w:vAlign w:val="center"/>
            <w:hideMark/>
          </w:tcPr>
          <w:p w14:paraId="430C1930" w14:textId="77099EC6" w:rsidR="002E3B10" w:rsidRPr="00BA3192" w:rsidRDefault="003869CA"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Котельная работает по температурному графику 95/70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 xml:space="preserve">С (температура подаваемой в системе ГВС 65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C). Регулирование отпуска тепловой энергии осуществляется качественным способом</w:t>
            </w:r>
          </w:p>
        </w:tc>
      </w:tr>
      <w:tr w:rsidR="002E3B10" w:rsidRPr="00BA3192" w14:paraId="67992E0E" w14:textId="77777777" w:rsidTr="003869CA">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22CE2E4C"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Протяженность тепловых сетей, м в 2-хтрубном исчислении</w:t>
            </w:r>
          </w:p>
        </w:tc>
        <w:tc>
          <w:tcPr>
            <w:tcW w:w="3258" w:type="pct"/>
            <w:tcBorders>
              <w:top w:val="nil"/>
              <w:left w:val="nil"/>
              <w:bottom w:val="single" w:sz="4" w:space="0" w:color="auto"/>
              <w:right w:val="single" w:sz="4" w:space="0" w:color="auto"/>
            </w:tcBorders>
            <w:shd w:val="clear" w:color="auto" w:fill="auto"/>
            <w:vAlign w:val="center"/>
            <w:hideMark/>
          </w:tcPr>
          <w:p w14:paraId="5AD2E49C" w14:textId="73206CE2" w:rsidR="00B80026" w:rsidRPr="00BA3192" w:rsidRDefault="003869CA" w:rsidP="008067B8">
            <w:pPr>
              <w:spacing w:line="240" w:lineRule="auto"/>
              <w:ind w:firstLine="0"/>
              <w:jc w:val="right"/>
              <w:rPr>
                <w:rFonts w:eastAsia="Times New Roman" w:cs="Times New Roman"/>
                <w:color w:val="000000"/>
                <w:sz w:val="20"/>
                <w:szCs w:val="20"/>
                <w:lang w:eastAsia="ru-RU"/>
              </w:rPr>
            </w:pPr>
            <w:r w:rsidRPr="00BA3192">
              <w:rPr>
                <w:rFonts w:eastAsia="Times New Roman" w:cs="Times New Roman"/>
                <w:color w:val="000000"/>
                <w:sz w:val="20"/>
                <w:szCs w:val="20"/>
                <w:lang w:eastAsia="ru-RU"/>
              </w:rPr>
              <w:t>6269</w:t>
            </w:r>
          </w:p>
        </w:tc>
      </w:tr>
      <w:tr w:rsidR="002E3B10" w:rsidRPr="00BA3192" w14:paraId="6940CCB2" w14:textId="77777777" w:rsidTr="002E3B10">
        <w:trPr>
          <w:trHeight w:val="22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8B2D0" w14:textId="3C7AABF6" w:rsidR="002E3B10" w:rsidRPr="00BA3192" w:rsidRDefault="00235E82" w:rsidP="00235E82">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пос. Подгорное, ул. Центральная, ст</w:t>
            </w:r>
            <w:r w:rsidR="001D592B" w:rsidRPr="00BA3192">
              <w:rPr>
                <w:rFonts w:eastAsia="Times New Roman" w:cs="Times New Roman"/>
                <w:b/>
                <w:bCs/>
                <w:color w:val="000000"/>
                <w:sz w:val="20"/>
                <w:szCs w:val="20"/>
                <w:lang w:eastAsia="ru-RU"/>
              </w:rPr>
              <w:t>р</w:t>
            </w:r>
            <w:r w:rsidRPr="00BA3192">
              <w:rPr>
                <w:rFonts w:eastAsia="Times New Roman" w:cs="Times New Roman"/>
                <w:b/>
                <w:bCs/>
                <w:color w:val="000000"/>
                <w:sz w:val="20"/>
                <w:szCs w:val="20"/>
                <w:lang w:eastAsia="ru-RU"/>
              </w:rPr>
              <w:t>. 1</w:t>
            </w:r>
          </w:p>
        </w:tc>
      </w:tr>
      <w:tr w:rsidR="002E3B10" w:rsidRPr="00BA3192" w14:paraId="397973D3" w14:textId="77777777" w:rsidTr="002E3B10">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75F9C1AC"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Тип источника теплоснабжения</w:t>
            </w:r>
          </w:p>
        </w:tc>
        <w:tc>
          <w:tcPr>
            <w:tcW w:w="3258" w:type="pct"/>
            <w:tcBorders>
              <w:top w:val="nil"/>
              <w:left w:val="nil"/>
              <w:bottom w:val="single" w:sz="4" w:space="0" w:color="auto"/>
              <w:right w:val="single" w:sz="4" w:space="0" w:color="auto"/>
            </w:tcBorders>
            <w:shd w:val="clear" w:color="auto" w:fill="auto"/>
            <w:vAlign w:val="bottom"/>
            <w:hideMark/>
          </w:tcPr>
          <w:p w14:paraId="0987CABD"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Водогрейная котельная</w:t>
            </w:r>
          </w:p>
        </w:tc>
      </w:tr>
      <w:tr w:rsidR="002E3B10" w:rsidRPr="00BA3192" w14:paraId="4A417BEA" w14:textId="77777777" w:rsidTr="002E3B10">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035D4437"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lastRenderedPageBreak/>
              <w:t>Производство тепловой энергии</w:t>
            </w:r>
          </w:p>
        </w:tc>
        <w:tc>
          <w:tcPr>
            <w:tcW w:w="3258" w:type="pct"/>
            <w:tcBorders>
              <w:top w:val="nil"/>
              <w:left w:val="nil"/>
              <w:bottom w:val="single" w:sz="4" w:space="0" w:color="auto"/>
              <w:right w:val="single" w:sz="4" w:space="0" w:color="auto"/>
            </w:tcBorders>
            <w:shd w:val="clear" w:color="auto" w:fill="auto"/>
            <w:vAlign w:val="center"/>
            <w:hideMark/>
          </w:tcPr>
          <w:p w14:paraId="2C0EAE4D" w14:textId="77777777" w:rsidR="002E3B10" w:rsidRPr="00BA3192" w:rsidRDefault="002E3B10"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Вода</w:t>
            </w:r>
          </w:p>
        </w:tc>
      </w:tr>
      <w:tr w:rsidR="002E3B10" w:rsidRPr="00BA3192" w14:paraId="6C1EBBC2" w14:textId="77777777" w:rsidTr="002E3B10">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4D3BA5D6"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Схема выдачи тепловой мощности</w:t>
            </w:r>
          </w:p>
        </w:tc>
        <w:tc>
          <w:tcPr>
            <w:tcW w:w="3258" w:type="pct"/>
            <w:tcBorders>
              <w:top w:val="nil"/>
              <w:left w:val="nil"/>
              <w:bottom w:val="single" w:sz="4" w:space="0" w:color="auto"/>
              <w:right w:val="single" w:sz="4" w:space="0" w:color="auto"/>
            </w:tcBorders>
            <w:shd w:val="clear" w:color="auto" w:fill="auto"/>
            <w:vAlign w:val="bottom"/>
            <w:hideMark/>
          </w:tcPr>
          <w:p w14:paraId="197AC908" w14:textId="77777777" w:rsidR="00235E82" w:rsidRPr="00BA3192" w:rsidRDefault="002E3B10" w:rsidP="00235E82">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Подогрев сетевой воды до расчетных параметров осуществляется в водогрейной части котельной по адресу: </w:t>
            </w:r>
            <w:r w:rsidR="00235E82" w:rsidRPr="00BA3192">
              <w:rPr>
                <w:rFonts w:eastAsia="Times New Roman" w:cs="Times New Roman"/>
                <w:color w:val="000000"/>
                <w:sz w:val="20"/>
                <w:szCs w:val="20"/>
                <w:lang w:eastAsia="ru-RU"/>
              </w:rPr>
              <w:t xml:space="preserve">пос. Подгорное, </w:t>
            </w:r>
          </w:p>
          <w:p w14:paraId="0455D6D1" w14:textId="1A05D0BA" w:rsidR="002E3B10" w:rsidRPr="00BA3192" w:rsidRDefault="00235E82" w:rsidP="00235E82">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Центральная, ст</w:t>
            </w:r>
            <w:r w:rsidR="001D592B" w:rsidRPr="00BA3192">
              <w:rPr>
                <w:rFonts w:eastAsia="Times New Roman" w:cs="Times New Roman"/>
                <w:color w:val="000000"/>
                <w:sz w:val="20"/>
                <w:szCs w:val="20"/>
                <w:lang w:eastAsia="ru-RU"/>
              </w:rPr>
              <w:t>р</w:t>
            </w:r>
            <w:r w:rsidRPr="00BA3192">
              <w:rPr>
                <w:rFonts w:eastAsia="Times New Roman" w:cs="Times New Roman"/>
                <w:color w:val="000000"/>
                <w:sz w:val="20"/>
                <w:szCs w:val="20"/>
                <w:lang w:eastAsia="ru-RU"/>
              </w:rPr>
              <w:t>. 1</w:t>
            </w:r>
            <w:r w:rsidR="002E3B10" w:rsidRPr="00BA3192">
              <w:rPr>
                <w:rFonts w:eastAsia="Times New Roman" w:cs="Times New Roman"/>
                <w:color w:val="000000"/>
                <w:sz w:val="20"/>
                <w:szCs w:val="20"/>
                <w:lang w:eastAsia="ru-RU"/>
              </w:rPr>
              <w:t xml:space="preserve">в водогрейных котлах типа </w:t>
            </w:r>
            <w:r w:rsidR="001D592B" w:rsidRPr="00BA3192">
              <w:rPr>
                <w:rFonts w:eastAsia="Times New Roman" w:cs="Times New Roman"/>
                <w:color w:val="000000"/>
                <w:sz w:val="20"/>
                <w:szCs w:val="20"/>
                <w:lang w:eastAsia="ru-RU"/>
              </w:rPr>
              <w:t>RTQ-</w:t>
            </w:r>
            <w:r w:rsidRPr="00BA3192">
              <w:rPr>
                <w:rFonts w:eastAsia="Times New Roman" w:cs="Times New Roman"/>
                <w:color w:val="000000"/>
                <w:sz w:val="20"/>
                <w:szCs w:val="20"/>
                <w:lang w:eastAsia="ru-RU"/>
              </w:rPr>
              <w:t>323 «Riello»</w:t>
            </w:r>
            <w:r w:rsidR="003F7447" w:rsidRPr="00BA3192">
              <w:rPr>
                <w:rFonts w:eastAsia="Times New Roman" w:cs="Times New Roman"/>
                <w:color w:val="000000"/>
                <w:sz w:val="20"/>
                <w:szCs w:val="20"/>
                <w:lang w:eastAsia="ru-RU"/>
              </w:rPr>
              <w:t xml:space="preserve">. </w:t>
            </w:r>
            <w:r w:rsidRPr="00BA3192">
              <w:rPr>
                <w:rFonts w:eastAsia="Times New Roman" w:cs="Times New Roman"/>
                <w:color w:val="000000"/>
                <w:sz w:val="20"/>
                <w:szCs w:val="20"/>
                <w:lang w:eastAsia="ru-RU"/>
              </w:rPr>
              <w:t>Система теплоснабжения котельной п. Подгорное – двухтрубная, закрытая.</w:t>
            </w:r>
            <w:r w:rsidR="005072CF" w:rsidRPr="00BA3192">
              <w:rPr>
                <w:rFonts w:eastAsia="Times New Roman" w:cs="Times New Roman"/>
                <w:color w:val="000000"/>
                <w:sz w:val="20"/>
                <w:szCs w:val="20"/>
                <w:lang w:eastAsia="ru-RU"/>
              </w:rPr>
              <w:t xml:space="preserve"> Отпуск тепла на нужды отопления осуществляется через два пластинчатых теплообменных аппарата «Росвеп». Котельная оборудована котловыми и сетевыми насосами марки </w:t>
            </w:r>
            <w:r w:rsidR="005072CF" w:rsidRPr="00BA3192">
              <w:rPr>
                <w:rFonts w:eastAsia="Times New Roman" w:cs="Times New Roman"/>
                <w:color w:val="000000"/>
                <w:sz w:val="20"/>
                <w:szCs w:val="20"/>
                <w:lang w:val="en-US" w:eastAsia="ru-RU"/>
              </w:rPr>
              <w:t>Wilo</w:t>
            </w:r>
            <w:r w:rsidR="005072CF" w:rsidRPr="00BA3192">
              <w:rPr>
                <w:rFonts w:eastAsia="Times New Roman" w:cs="Times New Roman"/>
                <w:color w:val="000000"/>
                <w:sz w:val="20"/>
                <w:szCs w:val="20"/>
                <w:lang w:eastAsia="ru-RU"/>
              </w:rPr>
              <w:t xml:space="preserve">. В состав котельной также входит установка АСДР «Комплексон-6». Химводоочистка осуществляется в установке </w:t>
            </w:r>
            <w:r w:rsidR="005072CF" w:rsidRPr="00BA3192">
              <w:rPr>
                <w:rFonts w:eastAsia="Times New Roman" w:cs="Times New Roman"/>
                <w:color w:val="000000"/>
                <w:sz w:val="20"/>
                <w:szCs w:val="20"/>
                <w:lang w:val="en-US" w:eastAsia="ru-RU"/>
              </w:rPr>
              <w:t>ECOZ</w:t>
            </w:r>
            <w:r w:rsidR="005072CF" w:rsidRPr="00BA3192">
              <w:rPr>
                <w:rFonts w:eastAsia="Times New Roman" w:cs="Times New Roman"/>
                <w:color w:val="000000"/>
                <w:sz w:val="20"/>
                <w:szCs w:val="20"/>
                <w:lang w:eastAsia="ru-RU"/>
              </w:rPr>
              <w:t xml:space="preserve"> </w:t>
            </w:r>
            <w:r w:rsidR="005072CF" w:rsidRPr="00BA3192">
              <w:rPr>
                <w:rFonts w:eastAsia="Times New Roman" w:cs="Times New Roman"/>
                <w:color w:val="000000"/>
                <w:sz w:val="20"/>
                <w:szCs w:val="20"/>
                <w:lang w:val="en-US" w:eastAsia="ru-RU"/>
              </w:rPr>
              <w:t>NK</w:t>
            </w:r>
            <w:r w:rsidR="005072CF" w:rsidRPr="00BA3192">
              <w:rPr>
                <w:rFonts w:eastAsia="Times New Roman" w:cs="Times New Roman"/>
                <w:color w:val="000000"/>
                <w:sz w:val="20"/>
                <w:szCs w:val="20"/>
                <w:lang w:eastAsia="ru-RU"/>
              </w:rPr>
              <w:t xml:space="preserve"> </w:t>
            </w:r>
            <w:r w:rsidR="005072CF" w:rsidRPr="00BA3192">
              <w:rPr>
                <w:rFonts w:eastAsia="Times New Roman" w:cs="Times New Roman"/>
                <w:color w:val="000000"/>
                <w:sz w:val="20"/>
                <w:szCs w:val="20"/>
                <w:lang w:val="en-US" w:eastAsia="ru-RU"/>
              </w:rPr>
              <w:t>WS</w:t>
            </w:r>
            <w:r w:rsidR="005072CF" w:rsidRPr="00BA3192">
              <w:rPr>
                <w:rFonts w:eastAsia="Times New Roman" w:cs="Times New Roman"/>
                <w:color w:val="000000"/>
                <w:sz w:val="20"/>
                <w:szCs w:val="20"/>
                <w:lang w:eastAsia="ru-RU"/>
              </w:rPr>
              <w:t xml:space="preserve">. Котельная оборудована насосной станцией повышения воды </w:t>
            </w:r>
            <w:r w:rsidR="005072CF" w:rsidRPr="00BA3192">
              <w:rPr>
                <w:rFonts w:eastAsia="Times New Roman" w:cs="Times New Roman"/>
                <w:color w:val="000000"/>
                <w:sz w:val="20"/>
                <w:szCs w:val="20"/>
                <w:lang w:val="en-US" w:eastAsia="ru-RU"/>
              </w:rPr>
              <w:t>HYDROFRESH</w:t>
            </w:r>
            <w:r w:rsidR="005072CF" w:rsidRPr="00BA3192">
              <w:rPr>
                <w:rFonts w:eastAsia="Times New Roman" w:cs="Times New Roman"/>
                <w:color w:val="000000"/>
                <w:sz w:val="20"/>
                <w:szCs w:val="20"/>
                <w:lang w:eastAsia="ru-RU"/>
              </w:rPr>
              <w:t>.</w:t>
            </w:r>
          </w:p>
        </w:tc>
      </w:tr>
      <w:tr w:rsidR="002E3B10" w:rsidRPr="00BA3192" w14:paraId="0CEC9002" w14:textId="77777777" w:rsidTr="002E3B10">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7215E547"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Отпуск тепловой энергии в сеть</w:t>
            </w:r>
          </w:p>
        </w:tc>
        <w:tc>
          <w:tcPr>
            <w:tcW w:w="3258" w:type="pct"/>
            <w:tcBorders>
              <w:top w:val="nil"/>
              <w:left w:val="nil"/>
              <w:bottom w:val="single" w:sz="4" w:space="0" w:color="auto"/>
              <w:right w:val="single" w:sz="4" w:space="0" w:color="auto"/>
            </w:tcBorders>
            <w:shd w:val="clear" w:color="auto" w:fill="auto"/>
            <w:vAlign w:val="center"/>
            <w:hideMark/>
          </w:tcPr>
          <w:p w14:paraId="4D09D2E6" w14:textId="1A19E611" w:rsidR="002E3B10" w:rsidRPr="00BA3192" w:rsidRDefault="00235E82" w:rsidP="002E3B10">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Котельная работает по температурному графику 95/70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С. Регулирование отпуска тепловой энергии осуществляется качественным способом</w:t>
            </w:r>
          </w:p>
        </w:tc>
      </w:tr>
      <w:tr w:rsidR="002E3B10" w:rsidRPr="00BA3192" w14:paraId="4B228DC0" w14:textId="77777777" w:rsidTr="00D60285">
        <w:trPr>
          <w:trHeight w:val="227"/>
        </w:trPr>
        <w:tc>
          <w:tcPr>
            <w:tcW w:w="1742" w:type="pct"/>
            <w:tcBorders>
              <w:top w:val="nil"/>
              <w:left w:val="single" w:sz="4" w:space="0" w:color="auto"/>
              <w:bottom w:val="nil"/>
              <w:right w:val="single" w:sz="4" w:space="0" w:color="auto"/>
            </w:tcBorders>
            <w:shd w:val="clear" w:color="auto" w:fill="auto"/>
            <w:vAlign w:val="center"/>
            <w:hideMark/>
          </w:tcPr>
          <w:p w14:paraId="6A5D5705" w14:textId="77777777" w:rsidR="002E3B10" w:rsidRPr="00BA3192" w:rsidRDefault="002E3B10" w:rsidP="002E3B10">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Протяженность тепловых сетей, м в 2-хтрубном исчислении</w:t>
            </w:r>
          </w:p>
        </w:tc>
        <w:tc>
          <w:tcPr>
            <w:tcW w:w="3258" w:type="pct"/>
            <w:tcBorders>
              <w:top w:val="nil"/>
              <w:left w:val="nil"/>
              <w:bottom w:val="nil"/>
              <w:right w:val="single" w:sz="4" w:space="0" w:color="auto"/>
            </w:tcBorders>
            <w:shd w:val="clear" w:color="auto" w:fill="auto"/>
            <w:vAlign w:val="center"/>
            <w:hideMark/>
          </w:tcPr>
          <w:p w14:paraId="19E040CC" w14:textId="4BC58995" w:rsidR="00B80026" w:rsidRPr="00BA3192" w:rsidRDefault="00B80026" w:rsidP="002E3B10">
            <w:pPr>
              <w:spacing w:line="240" w:lineRule="auto"/>
              <w:ind w:firstLine="0"/>
              <w:jc w:val="right"/>
              <w:rPr>
                <w:rFonts w:eastAsia="Times New Roman" w:cs="Times New Roman"/>
                <w:color w:val="000000"/>
                <w:sz w:val="20"/>
                <w:szCs w:val="20"/>
                <w:lang w:eastAsia="ru-RU"/>
              </w:rPr>
            </w:pPr>
            <w:r w:rsidRPr="00BA3192">
              <w:rPr>
                <w:rFonts w:eastAsia="Times New Roman" w:cs="Times New Roman"/>
                <w:color w:val="000000"/>
                <w:sz w:val="20"/>
                <w:szCs w:val="20"/>
                <w:lang w:eastAsia="ru-RU"/>
              </w:rPr>
              <w:t>469</w:t>
            </w:r>
          </w:p>
        </w:tc>
      </w:tr>
      <w:tr w:rsidR="00D60285" w:rsidRPr="00BA3192" w14:paraId="378432E3" w14:textId="77777777" w:rsidTr="009F6F87">
        <w:trPr>
          <w:trHeight w:val="22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7FCA5" w14:textId="1224400E" w:rsidR="00D60285" w:rsidRPr="00BA3192" w:rsidRDefault="005072CF" w:rsidP="009F6F87">
            <w:pPr>
              <w:spacing w:line="240" w:lineRule="auto"/>
              <w:ind w:firstLine="0"/>
              <w:jc w:val="center"/>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Котельная пос. Ольшаники</w:t>
            </w:r>
          </w:p>
        </w:tc>
      </w:tr>
      <w:tr w:rsidR="00D60285" w:rsidRPr="00BA3192" w14:paraId="7F71FE35" w14:textId="77777777" w:rsidTr="009F6F87">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65A10C59" w14:textId="77777777" w:rsidR="00D60285" w:rsidRPr="00BA3192" w:rsidRDefault="00D60285" w:rsidP="009F6F87">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Тип источника теплоснабжения</w:t>
            </w:r>
          </w:p>
        </w:tc>
        <w:tc>
          <w:tcPr>
            <w:tcW w:w="3258" w:type="pct"/>
            <w:tcBorders>
              <w:top w:val="nil"/>
              <w:left w:val="nil"/>
              <w:bottom w:val="single" w:sz="4" w:space="0" w:color="auto"/>
              <w:right w:val="single" w:sz="4" w:space="0" w:color="auto"/>
            </w:tcBorders>
            <w:shd w:val="clear" w:color="auto" w:fill="auto"/>
            <w:vAlign w:val="bottom"/>
            <w:hideMark/>
          </w:tcPr>
          <w:p w14:paraId="6E63A306" w14:textId="77777777" w:rsidR="00D60285" w:rsidRPr="00BA3192" w:rsidRDefault="00D60285" w:rsidP="009F6F87">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Водогрейная котельная</w:t>
            </w:r>
          </w:p>
        </w:tc>
      </w:tr>
      <w:tr w:rsidR="00D60285" w:rsidRPr="00BA3192" w14:paraId="5C6953EC" w14:textId="77777777" w:rsidTr="009F6F87">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53324026" w14:textId="77777777" w:rsidR="00D60285" w:rsidRPr="00BA3192" w:rsidRDefault="00D60285" w:rsidP="009F6F87">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val="en-US" w:eastAsia="ru-RU"/>
              </w:rPr>
              <w:t>Производство тепловой энергии</w:t>
            </w:r>
          </w:p>
        </w:tc>
        <w:tc>
          <w:tcPr>
            <w:tcW w:w="3258" w:type="pct"/>
            <w:tcBorders>
              <w:top w:val="nil"/>
              <w:left w:val="nil"/>
              <w:bottom w:val="single" w:sz="4" w:space="0" w:color="auto"/>
              <w:right w:val="single" w:sz="4" w:space="0" w:color="auto"/>
            </w:tcBorders>
            <w:shd w:val="clear" w:color="auto" w:fill="auto"/>
            <w:vAlign w:val="center"/>
            <w:hideMark/>
          </w:tcPr>
          <w:p w14:paraId="49D3C640" w14:textId="77777777" w:rsidR="00D60285" w:rsidRPr="00BA3192" w:rsidRDefault="00D60285" w:rsidP="009F6F87">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Вода</w:t>
            </w:r>
          </w:p>
        </w:tc>
      </w:tr>
      <w:tr w:rsidR="00D60285" w:rsidRPr="00BA3192" w14:paraId="7F1060D5" w14:textId="77777777" w:rsidTr="005072CF">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4FC57A4C" w14:textId="77777777" w:rsidR="00D60285" w:rsidRPr="00BA3192" w:rsidRDefault="00D60285" w:rsidP="009F6F87">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Схема выдачи тепловой мощности</w:t>
            </w:r>
          </w:p>
        </w:tc>
        <w:tc>
          <w:tcPr>
            <w:tcW w:w="3258" w:type="pct"/>
            <w:tcBorders>
              <w:top w:val="nil"/>
              <w:left w:val="nil"/>
              <w:bottom w:val="single" w:sz="4" w:space="0" w:color="auto"/>
              <w:right w:val="single" w:sz="4" w:space="0" w:color="auto"/>
            </w:tcBorders>
            <w:shd w:val="clear" w:color="auto" w:fill="auto"/>
          </w:tcPr>
          <w:p w14:paraId="65F18F39" w14:textId="3C7E8471" w:rsidR="00D60285" w:rsidRPr="00BA3192" w:rsidRDefault="005072CF" w:rsidP="005072CF">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На котельной </w:t>
            </w:r>
            <w:r w:rsidR="00BD0F70" w:rsidRPr="00BA3192">
              <w:rPr>
                <w:rFonts w:eastAsia="Times New Roman" w:cs="Times New Roman"/>
                <w:color w:val="000000"/>
                <w:sz w:val="20"/>
                <w:szCs w:val="20"/>
                <w:lang w:eastAsia="ru-RU"/>
              </w:rPr>
              <w:t>п. Ольшаники установлен</w:t>
            </w:r>
            <w:r w:rsidRPr="00BA3192">
              <w:rPr>
                <w:rFonts w:eastAsia="Times New Roman" w:cs="Times New Roman"/>
                <w:color w:val="000000"/>
                <w:sz w:val="20"/>
                <w:szCs w:val="20"/>
                <w:lang w:eastAsia="ru-RU"/>
              </w:rPr>
              <w:t xml:space="preserve"> </w:t>
            </w:r>
            <w:r w:rsidR="00BD0F70" w:rsidRPr="00BA3192">
              <w:rPr>
                <w:rFonts w:eastAsia="Times New Roman" w:cs="Times New Roman"/>
                <w:color w:val="000000"/>
                <w:sz w:val="20"/>
                <w:szCs w:val="20"/>
                <w:lang w:eastAsia="ru-RU"/>
              </w:rPr>
              <w:t>один водогрейный котел Lex V2D-D 1000</w:t>
            </w:r>
            <w:r w:rsidRPr="00BA3192">
              <w:rPr>
                <w:rFonts w:eastAsia="Times New Roman" w:cs="Times New Roman"/>
                <w:color w:val="000000"/>
                <w:sz w:val="20"/>
                <w:szCs w:val="20"/>
                <w:lang w:eastAsia="ru-RU"/>
              </w:rPr>
              <w:t xml:space="preserve"> Система теплоснабжения котельной п. Ольшаники</w:t>
            </w:r>
            <w:r w:rsidR="005B1B89" w:rsidRPr="00BA3192">
              <w:rPr>
                <w:rFonts w:eastAsia="Times New Roman" w:cs="Times New Roman"/>
                <w:color w:val="000000"/>
                <w:sz w:val="20"/>
                <w:szCs w:val="20"/>
                <w:lang w:eastAsia="ru-RU"/>
              </w:rPr>
              <w:t xml:space="preserve"> </w:t>
            </w:r>
            <w:r w:rsidRPr="00BA3192">
              <w:rPr>
                <w:rFonts w:eastAsia="Times New Roman" w:cs="Times New Roman"/>
                <w:color w:val="000000"/>
                <w:sz w:val="20"/>
                <w:szCs w:val="20"/>
                <w:lang w:eastAsia="ru-RU"/>
              </w:rPr>
              <w:t>– двухтрубная, закрытая.</w:t>
            </w:r>
          </w:p>
        </w:tc>
      </w:tr>
      <w:tr w:rsidR="00D60285" w:rsidRPr="00BA3192" w14:paraId="6744EA38" w14:textId="77777777" w:rsidTr="00235E82">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325FD77F" w14:textId="77777777" w:rsidR="00D60285" w:rsidRPr="00BA3192" w:rsidRDefault="00D60285" w:rsidP="009F6F87">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Отпуск тепловой энергии в сеть</w:t>
            </w:r>
          </w:p>
        </w:tc>
        <w:tc>
          <w:tcPr>
            <w:tcW w:w="3258" w:type="pct"/>
            <w:tcBorders>
              <w:top w:val="nil"/>
              <w:left w:val="nil"/>
              <w:bottom w:val="single" w:sz="4" w:space="0" w:color="auto"/>
              <w:right w:val="single" w:sz="4" w:space="0" w:color="auto"/>
            </w:tcBorders>
            <w:shd w:val="clear" w:color="auto" w:fill="auto"/>
            <w:vAlign w:val="center"/>
          </w:tcPr>
          <w:p w14:paraId="21DAF064" w14:textId="0F0CB20E" w:rsidR="00D60285" w:rsidRPr="00BA3192" w:rsidRDefault="00F130C3" w:rsidP="009F6F87">
            <w:pPr>
              <w:spacing w:line="240" w:lineRule="auto"/>
              <w:ind w:firstLine="0"/>
              <w:jc w:val="left"/>
              <w:rPr>
                <w:rFonts w:eastAsia="Times New Roman" w:cs="Times New Roman"/>
                <w:color w:val="000000"/>
                <w:sz w:val="20"/>
                <w:szCs w:val="20"/>
                <w:lang w:eastAsia="ru-RU"/>
              </w:rPr>
            </w:pPr>
            <w:r w:rsidRPr="00BA3192">
              <w:rPr>
                <w:rFonts w:eastAsia="Times New Roman" w:cs="Times New Roman"/>
                <w:color w:val="000000"/>
                <w:sz w:val="20"/>
                <w:szCs w:val="20"/>
                <w:lang w:eastAsia="ru-RU"/>
              </w:rPr>
              <w:t xml:space="preserve">Котельная работает по температурному графику 95/70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 xml:space="preserve">С (температура подаваемой в системе ГВС 65 </w:t>
            </w:r>
            <w:r w:rsidRPr="00BA3192">
              <w:rPr>
                <w:rFonts w:eastAsia="Times New Roman" w:cs="Times New Roman"/>
                <w:color w:val="000000"/>
                <w:sz w:val="20"/>
                <w:szCs w:val="20"/>
                <w:vertAlign w:val="superscript"/>
                <w:lang w:eastAsia="ru-RU"/>
              </w:rPr>
              <w:t>о</w:t>
            </w:r>
            <w:r w:rsidRPr="00BA3192">
              <w:rPr>
                <w:rFonts w:eastAsia="Times New Roman" w:cs="Times New Roman"/>
                <w:color w:val="000000"/>
                <w:sz w:val="20"/>
                <w:szCs w:val="20"/>
                <w:lang w:eastAsia="ru-RU"/>
              </w:rPr>
              <w:t>C). Регулирование отпуска тепловой энергии осуществляется качественным способом</w:t>
            </w:r>
          </w:p>
        </w:tc>
      </w:tr>
      <w:tr w:rsidR="00D60285" w:rsidRPr="00BA3192" w14:paraId="129816D0" w14:textId="77777777" w:rsidTr="009F6F87">
        <w:trPr>
          <w:trHeight w:val="227"/>
        </w:trPr>
        <w:tc>
          <w:tcPr>
            <w:tcW w:w="1742" w:type="pct"/>
            <w:tcBorders>
              <w:top w:val="nil"/>
              <w:left w:val="single" w:sz="4" w:space="0" w:color="auto"/>
              <w:bottom w:val="single" w:sz="4" w:space="0" w:color="auto"/>
              <w:right w:val="single" w:sz="4" w:space="0" w:color="auto"/>
            </w:tcBorders>
            <w:shd w:val="clear" w:color="auto" w:fill="auto"/>
            <w:vAlign w:val="center"/>
            <w:hideMark/>
          </w:tcPr>
          <w:p w14:paraId="59DA4188" w14:textId="77777777" w:rsidR="00D60285" w:rsidRPr="00BA3192" w:rsidRDefault="00D60285" w:rsidP="009F6F87">
            <w:pPr>
              <w:spacing w:line="240" w:lineRule="auto"/>
              <w:ind w:firstLine="0"/>
              <w:jc w:val="left"/>
              <w:rPr>
                <w:rFonts w:eastAsia="Times New Roman" w:cs="Times New Roman"/>
                <w:b/>
                <w:bCs/>
                <w:color w:val="000000"/>
                <w:sz w:val="20"/>
                <w:szCs w:val="20"/>
                <w:lang w:eastAsia="ru-RU"/>
              </w:rPr>
            </w:pPr>
            <w:r w:rsidRPr="00BA3192">
              <w:rPr>
                <w:rFonts w:eastAsia="Times New Roman" w:cs="Times New Roman"/>
                <w:b/>
                <w:bCs/>
                <w:color w:val="000000"/>
                <w:sz w:val="20"/>
                <w:szCs w:val="20"/>
                <w:lang w:eastAsia="ru-RU"/>
              </w:rPr>
              <w:t>Протяженность тепловых сетей, м в 2-хтрубном исчислении</w:t>
            </w:r>
          </w:p>
        </w:tc>
        <w:tc>
          <w:tcPr>
            <w:tcW w:w="3258" w:type="pct"/>
            <w:tcBorders>
              <w:top w:val="nil"/>
              <w:left w:val="nil"/>
              <w:bottom w:val="single" w:sz="4" w:space="0" w:color="auto"/>
              <w:right w:val="single" w:sz="4" w:space="0" w:color="auto"/>
            </w:tcBorders>
            <w:shd w:val="clear" w:color="auto" w:fill="auto"/>
            <w:vAlign w:val="center"/>
            <w:hideMark/>
          </w:tcPr>
          <w:p w14:paraId="2510DA6C" w14:textId="1ABD34EB" w:rsidR="007A4092" w:rsidRPr="00BA3192" w:rsidRDefault="007A4092" w:rsidP="009F6F87">
            <w:pPr>
              <w:spacing w:line="240" w:lineRule="auto"/>
              <w:ind w:firstLine="0"/>
              <w:jc w:val="right"/>
              <w:rPr>
                <w:rFonts w:eastAsia="Times New Roman" w:cs="Times New Roman"/>
                <w:color w:val="000000"/>
                <w:sz w:val="20"/>
                <w:szCs w:val="20"/>
                <w:lang w:eastAsia="ru-RU"/>
              </w:rPr>
            </w:pPr>
            <w:r w:rsidRPr="00BA3192">
              <w:rPr>
                <w:rFonts w:eastAsia="Times New Roman" w:cs="Times New Roman"/>
                <w:color w:val="000000"/>
                <w:sz w:val="20"/>
                <w:szCs w:val="20"/>
                <w:lang w:eastAsia="ru-RU"/>
              </w:rPr>
              <w:t>1852</w:t>
            </w:r>
          </w:p>
        </w:tc>
      </w:tr>
    </w:tbl>
    <w:p w14:paraId="3CF5A955" w14:textId="3A19D60D" w:rsidR="002E3B10" w:rsidRPr="00BA3192" w:rsidRDefault="002E3B10"/>
    <w:p w14:paraId="684BE4C0" w14:textId="1853FA1F" w:rsidR="000A2AE4" w:rsidRPr="00BA3192" w:rsidRDefault="000A2AE4" w:rsidP="000C44FB">
      <w:pPr>
        <w:spacing w:before="21" w:line="276" w:lineRule="auto"/>
        <w:ind w:right="-1" w:firstLine="707"/>
        <w:rPr>
          <w:rFonts w:cs="Times New Roman"/>
          <w:szCs w:val="26"/>
        </w:rPr>
      </w:pPr>
      <w:r w:rsidRPr="00BA3192">
        <w:rPr>
          <w:rFonts w:cs="Times New Roman"/>
          <w:szCs w:val="26"/>
        </w:rPr>
        <w:t>На котельных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Температура воды в системе ГВС, при изменении температуры наружного воздуха, является постоянной величиной.</w:t>
      </w:r>
    </w:p>
    <w:p w14:paraId="68661282" w14:textId="5F032244" w:rsidR="000A2AE4" w:rsidRPr="00BA3192" w:rsidRDefault="000A2AE4" w:rsidP="00634550">
      <w:pPr>
        <w:pStyle w:val="aff0"/>
      </w:pPr>
    </w:p>
    <w:p w14:paraId="746488CF" w14:textId="77777777" w:rsidR="00F06954" w:rsidRPr="00BA3192" w:rsidRDefault="00F06954" w:rsidP="00F06954">
      <w:pPr>
        <w:jc w:val="center"/>
        <w:rPr>
          <w:sz w:val="24"/>
        </w:rPr>
        <w:sectPr w:rsidR="00F06954" w:rsidRPr="00BA3192" w:rsidSect="006D23AF">
          <w:pgSz w:w="11900" w:h="16840"/>
          <w:pgMar w:top="1134" w:right="850" w:bottom="1134" w:left="1701" w:header="720" w:footer="720" w:gutter="0"/>
          <w:cols w:space="720"/>
          <w:docGrid w:linePitch="354"/>
        </w:sectPr>
      </w:pPr>
    </w:p>
    <w:p w14:paraId="4FE17618" w14:textId="77777777" w:rsidR="00F06954" w:rsidRPr="00BA3192" w:rsidRDefault="00F06954" w:rsidP="00F06954">
      <w:pPr>
        <w:pStyle w:val="6"/>
      </w:pPr>
      <w:r w:rsidRPr="00BA3192">
        <w:lastRenderedPageBreak/>
        <w:t>Характеристика КНЭ и точек присоединения источников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082"/>
        <w:gridCol w:w="1135"/>
        <w:gridCol w:w="2550"/>
        <w:gridCol w:w="2097"/>
        <w:gridCol w:w="1291"/>
        <w:gridCol w:w="3255"/>
        <w:gridCol w:w="1364"/>
        <w:gridCol w:w="1776"/>
        <w:gridCol w:w="1364"/>
        <w:gridCol w:w="1383"/>
        <w:gridCol w:w="1483"/>
        <w:gridCol w:w="1424"/>
        <w:gridCol w:w="1548"/>
      </w:tblGrid>
      <w:tr w:rsidR="00F06954" w:rsidRPr="00BA3192" w14:paraId="7E18071E" w14:textId="77777777" w:rsidTr="00F06954">
        <w:trPr>
          <w:trHeight w:val="189"/>
          <w:tblHeader/>
        </w:trPr>
        <w:tc>
          <w:tcPr>
            <w:tcW w:w="249" w:type="pct"/>
            <w:vMerge w:val="restart"/>
            <w:shd w:val="clear" w:color="auto" w:fill="auto"/>
            <w:textDirection w:val="btLr"/>
            <w:vAlign w:val="center"/>
            <w:hideMark/>
          </w:tcPr>
          <w:p w14:paraId="177C4B2A"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Наименование котельной</w:t>
            </w:r>
          </w:p>
        </w:tc>
        <w:tc>
          <w:tcPr>
            <w:tcW w:w="236" w:type="pct"/>
            <w:vMerge w:val="restart"/>
            <w:shd w:val="clear" w:color="auto" w:fill="auto"/>
            <w:vAlign w:val="center"/>
            <w:hideMark/>
          </w:tcPr>
          <w:p w14:paraId="165C58EF"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Основное топливо</w:t>
            </w:r>
          </w:p>
        </w:tc>
        <w:tc>
          <w:tcPr>
            <w:tcW w:w="248" w:type="pct"/>
            <w:vMerge w:val="restart"/>
            <w:shd w:val="clear" w:color="auto" w:fill="auto"/>
            <w:vAlign w:val="center"/>
            <w:hideMark/>
          </w:tcPr>
          <w:p w14:paraId="6FCC9805"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Резервное топливо</w:t>
            </w:r>
          </w:p>
        </w:tc>
        <w:tc>
          <w:tcPr>
            <w:tcW w:w="557" w:type="pct"/>
            <w:vMerge w:val="restart"/>
            <w:shd w:val="clear" w:color="auto" w:fill="auto"/>
            <w:vAlign w:val="center"/>
            <w:hideMark/>
          </w:tcPr>
          <w:p w14:paraId="16F0F7CC"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Собственник</w:t>
            </w:r>
          </w:p>
        </w:tc>
        <w:tc>
          <w:tcPr>
            <w:tcW w:w="458" w:type="pct"/>
            <w:vMerge w:val="restart"/>
            <w:shd w:val="clear" w:color="auto" w:fill="auto"/>
            <w:vAlign w:val="center"/>
            <w:hideMark/>
          </w:tcPr>
          <w:p w14:paraId="355F09E1"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 xml:space="preserve">Эксплуатирующая организация </w:t>
            </w:r>
          </w:p>
        </w:tc>
        <w:tc>
          <w:tcPr>
            <w:tcW w:w="282" w:type="pct"/>
            <w:vMerge w:val="restart"/>
            <w:shd w:val="clear" w:color="auto" w:fill="auto"/>
            <w:vAlign w:val="center"/>
            <w:hideMark/>
          </w:tcPr>
          <w:p w14:paraId="1A0ABC21"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 xml:space="preserve">Установленная КНЭ (в соответствии с Актом ТП) </w:t>
            </w:r>
          </w:p>
        </w:tc>
        <w:tc>
          <w:tcPr>
            <w:tcW w:w="711" w:type="pct"/>
            <w:vMerge w:val="restart"/>
            <w:shd w:val="clear" w:color="auto" w:fill="auto"/>
            <w:vAlign w:val="center"/>
            <w:hideMark/>
          </w:tcPr>
          <w:p w14:paraId="28E00B17"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ТСО, к.н.э., описание точки присоединения</w:t>
            </w:r>
          </w:p>
        </w:tc>
        <w:tc>
          <w:tcPr>
            <w:tcW w:w="298" w:type="pct"/>
            <w:vMerge w:val="restart"/>
            <w:shd w:val="clear" w:color="auto" w:fill="auto"/>
            <w:vAlign w:val="center"/>
            <w:hideMark/>
          </w:tcPr>
          <w:p w14:paraId="361647AC"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К.н. в соответствии с АТП</w:t>
            </w:r>
          </w:p>
        </w:tc>
        <w:tc>
          <w:tcPr>
            <w:tcW w:w="388" w:type="pct"/>
            <w:vMerge w:val="restart"/>
            <w:shd w:val="clear" w:color="auto" w:fill="auto"/>
            <w:vAlign w:val="center"/>
            <w:hideMark/>
          </w:tcPr>
          <w:p w14:paraId="0FC874EB"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ПС и ф. в соответствии с АТП</w:t>
            </w:r>
          </w:p>
        </w:tc>
        <w:tc>
          <w:tcPr>
            <w:tcW w:w="298" w:type="pct"/>
            <w:vMerge w:val="restart"/>
            <w:shd w:val="clear" w:color="auto" w:fill="auto"/>
            <w:vAlign w:val="center"/>
            <w:hideMark/>
          </w:tcPr>
          <w:p w14:paraId="183A1046"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Прис-ая мощность (в соответствии с АТП), кВт</w:t>
            </w:r>
          </w:p>
        </w:tc>
        <w:tc>
          <w:tcPr>
            <w:tcW w:w="302" w:type="pct"/>
            <w:vMerge w:val="restart"/>
            <w:shd w:val="clear" w:color="auto" w:fill="auto"/>
            <w:vAlign w:val="center"/>
            <w:hideMark/>
          </w:tcPr>
          <w:p w14:paraId="068F0A0D"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Мощность номинальная (кВт) - информация от РСО</w:t>
            </w:r>
          </w:p>
        </w:tc>
        <w:tc>
          <w:tcPr>
            <w:tcW w:w="324" w:type="pct"/>
            <w:vMerge w:val="restart"/>
            <w:shd w:val="clear" w:color="auto" w:fill="auto"/>
            <w:vAlign w:val="center"/>
            <w:hideMark/>
          </w:tcPr>
          <w:p w14:paraId="3881462D" w14:textId="77777777" w:rsidR="00F06954" w:rsidRPr="00BA3192" w:rsidRDefault="00F06954" w:rsidP="00F06954">
            <w:pPr>
              <w:spacing w:line="240" w:lineRule="auto"/>
              <w:ind w:left="-57" w:right="-57" w:firstLine="0"/>
              <w:jc w:val="center"/>
              <w:rPr>
                <w:rFonts w:eastAsia="Times New Roman" w:cs="Times New Roman"/>
                <w:b/>
                <w:bCs/>
                <w:color w:val="000000"/>
                <w:sz w:val="16"/>
                <w:szCs w:val="16"/>
                <w:lang w:eastAsia="ru-RU"/>
              </w:rPr>
            </w:pPr>
            <w:r w:rsidRPr="00BA3192">
              <w:rPr>
                <w:rFonts w:eastAsia="Times New Roman" w:cs="Times New Roman"/>
                <w:b/>
                <w:bCs/>
                <w:color w:val="000000"/>
                <w:sz w:val="16"/>
                <w:szCs w:val="16"/>
                <w:lang w:eastAsia="ru-RU"/>
              </w:rPr>
              <w:t>Передвижной или стационарный РИСЭ  - информация от РСО</w:t>
            </w:r>
          </w:p>
        </w:tc>
        <w:tc>
          <w:tcPr>
            <w:tcW w:w="311" w:type="pct"/>
            <w:vMerge w:val="restart"/>
            <w:shd w:val="clear" w:color="auto" w:fill="auto"/>
            <w:vAlign w:val="center"/>
            <w:hideMark/>
          </w:tcPr>
          <w:p w14:paraId="526E01B1"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Год приобретения  - информация от РСО</w:t>
            </w:r>
          </w:p>
        </w:tc>
        <w:tc>
          <w:tcPr>
            <w:tcW w:w="338" w:type="pct"/>
            <w:vMerge w:val="restart"/>
            <w:shd w:val="clear" w:color="auto" w:fill="auto"/>
            <w:vAlign w:val="center"/>
            <w:hideMark/>
          </w:tcPr>
          <w:p w14:paraId="6143B8DE" w14:textId="77777777" w:rsidR="00F06954" w:rsidRPr="00BA3192" w:rsidRDefault="00F06954" w:rsidP="00F06954">
            <w:pPr>
              <w:spacing w:line="240" w:lineRule="auto"/>
              <w:ind w:left="-57" w:right="-57" w:firstLine="0"/>
              <w:jc w:val="center"/>
              <w:rPr>
                <w:rFonts w:eastAsia="Times New Roman" w:cs="Times New Roman"/>
                <w:b/>
                <w:bCs/>
                <w:sz w:val="16"/>
                <w:szCs w:val="16"/>
                <w:lang w:eastAsia="ru-RU"/>
              </w:rPr>
            </w:pPr>
            <w:r w:rsidRPr="00BA3192">
              <w:rPr>
                <w:rFonts w:eastAsia="Times New Roman" w:cs="Times New Roman"/>
                <w:b/>
                <w:bCs/>
                <w:sz w:val="16"/>
                <w:szCs w:val="16"/>
                <w:lang w:eastAsia="ru-RU"/>
              </w:rPr>
              <w:t>Место дислокации РИСЭ (фактическое с указанием координат) - информация от РСО</w:t>
            </w:r>
          </w:p>
        </w:tc>
      </w:tr>
      <w:tr w:rsidR="00F06954" w:rsidRPr="00BA3192" w14:paraId="59043DAF" w14:textId="77777777" w:rsidTr="00F06954">
        <w:trPr>
          <w:trHeight w:val="189"/>
          <w:tblHeader/>
        </w:trPr>
        <w:tc>
          <w:tcPr>
            <w:tcW w:w="249" w:type="pct"/>
            <w:vMerge/>
            <w:shd w:val="clear" w:color="auto" w:fill="auto"/>
            <w:textDirection w:val="btLr"/>
            <w:vAlign w:val="center"/>
            <w:hideMark/>
          </w:tcPr>
          <w:p w14:paraId="7AD60E5E"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c>
          <w:tcPr>
            <w:tcW w:w="236" w:type="pct"/>
            <w:vMerge/>
            <w:shd w:val="clear" w:color="auto" w:fill="auto"/>
            <w:vAlign w:val="center"/>
            <w:hideMark/>
          </w:tcPr>
          <w:p w14:paraId="00F231C0"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c>
          <w:tcPr>
            <w:tcW w:w="248" w:type="pct"/>
            <w:vMerge/>
            <w:shd w:val="clear" w:color="auto" w:fill="auto"/>
            <w:vAlign w:val="center"/>
            <w:hideMark/>
          </w:tcPr>
          <w:p w14:paraId="666B4121"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c>
          <w:tcPr>
            <w:tcW w:w="557" w:type="pct"/>
            <w:vMerge/>
            <w:shd w:val="clear" w:color="auto" w:fill="auto"/>
            <w:vAlign w:val="center"/>
            <w:hideMark/>
          </w:tcPr>
          <w:p w14:paraId="3BAE798A"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c>
          <w:tcPr>
            <w:tcW w:w="458" w:type="pct"/>
            <w:vMerge/>
            <w:shd w:val="clear" w:color="auto" w:fill="auto"/>
            <w:vAlign w:val="center"/>
            <w:hideMark/>
          </w:tcPr>
          <w:p w14:paraId="2F796D50"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282" w:type="pct"/>
            <w:vMerge/>
            <w:shd w:val="clear" w:color="auto" w:fill="auto"/>
            <w:vAlign w:val="center"/>
            <w:hideMark/>
          </w:tcPr>
          <w:p w14:paraId="60636928"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711" w:type="pct"/>
            <w:vMerge/>
            <w:shd w:val="clear" w:color="auto" w:fill="auto"/>
            <w:vAlign w:val="center"/>
            <w:hideMark/>
          </w:tcPr>
          <w:p w14:paraId="60C60E3A"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298" w:type="pct"/>
            <w:vMerge/>
            <w:shd w:val="clear" w:color="auto" w:fill="auto"/>
            <w:vAlign w:val="center"/>
            <w:hideMark/>
          </w:tcPr>
          <w:p w14:paraId="291CBA16"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388" w:type="pct"/>
            <w:vMerge/>
            <w:shd w:val="clear" w:color="auto" w:fill="auto"/>
            <w:vAlign w:val="center"/>
            <w:hideMark/>
          </w:tcPr>
          <w:p w14:paraId="4E1BB0DD"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298" w:type="pct"/>
            <w:vMerge/>
            <w:shd w:val="clear" w:color="auto" w:fill="auto"/>
            <w:vAlign w:val="center"/>
            <w:hideMark/>
          </w:tcPr>
          <w:p w14:paraId="175CE415"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302" w:type="pct"/>
            <w:vMerge/>
            <w:shd w:val="clear" w:color="auto" w:fill="auto"/>
            <w:vAlign w:val="center"/>
            <w:hideMark/>
          </w:tcPr>
          <w:p w14:paraId="61A6AC47"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324" w:type="pct"/>
            <w:vMerge/>
            <w:shd w:val="clear" w:color="auto" w:fill="auto"/>
            <w:vAlign w:val="center"/>
            <w:hideMark/>
          </w:tcPr>
          <w:p w14:paraId="522C17E7" w14:textId="77777777" w:rsidR="00F06954" w:rsidRPr="00BA3192" w:rsidRDefault="00F06954" w:rsidP="00F06954">
            <w:pPr>
              <w:spacing w:line="240" w:lineRule="auto"/>
              <w:ind w:left="-57" w:right="-57" w:firstLine="0"/>
              <w:jc w:val="left"/>
              <w:rPr>
                <w:rFonts w:eastAsia="Times New Roman" w:cs="Times New Roman"/>
                <w:b/>
                <w:bCs/>
                <w:color w:val="000000"/>
                <w:sz w:val="16"/>
                <w:szCs w:val="16"/>
                <w:lang w:eastAsia="ru-RU"/>
              </w:rPr>
            </w:pPr>
          </w:p>
        </w:tc>
        <w:tc>
          <w:tcPr>
            <w:tcW w:w="311" w:type="pct"/>
            <w:vMerge/>
            <w:shd w:val="clear" w:color="auto" w:fill="auto"/>
            <w:vAlign w:val="center"/>
            <w:hideMark/>
          </w:tcPr>
          <w:p w14:paraId="009DD948"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c>
          <w:tcPr>
            <w:tcW w:w="338" w:type="pct"/>
            <w:vMerge/>
            <w:shd w:val="clear" w:color="auto" w:fill="auto"/>
            <w:vAlign w:val="center"/>
            <w:hideMark/>
          </w:tcPr>
          <w:p w14:paraId="42A542E6" w14:textId="77777777" w:rsidR="00F06954" w:rsidRPr="00BA3192" w:rsidRDefault="00F06954" w:rsidP="00F06954">
            <w:pPr>
              <w:spacing w:line="240" w:lineRule="auto"/>
              <w:ind w:left="-57" w:right="-57" w:firstLine="0"/>
              <w:jc w:val="left"/>
              <w:rPr>
                <w:rFonts w:eastAsia="Times New Roman" w:cs="Times New Roman"/>
                <w:b/>
                <w:bCs/>
                <w:sz w:val="16"/>
                <w:szCs w:val="16"/>
                <w:lang w:eastAsia="ru-RU"/>
              </w:rPr>
            </w:pPr>
          </w:p>
        </w:tc>
      </w:tr>
      <w:tr w:rsidR="00D66FF9" w:rsidRPr="00BA3192" w14:paraId="0F5FBFDF" w14:textId="77777777" w:rsidTr="00D66FF9">
        <w:trPr>
          <w:cantSplit/>
          <w:trHeight w:val="2835"/>
        </w:trPr>
        <w:tc>
          <w:tcPr>
            <w:tcW w:w="249" w:type="pct"/>
            <w:shd w:val="clear" w:color="auto" w:fill="auto"/>
            <w:textDirection w:val="btLr"/>
            <w:vAlign w:val="center"/>
            <w:hideMark/>
          </w:tcPr>
          <w:p w14:paraId="12BF367F" w14:textId="5283E2B8"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Ильичево,</w:t>
            </w:r>
            <w:r w:rsidR="00E507AE" w:rsidRPr="00BA3192">
              <w:rPr>
                <w:sz w:val="16"/>
                <w:szCs w:val="16"/>
              </w:rPr>
              <w:t xml:space="preserve"> </w:t>
            </w:r>
            <w:r w:rsidRPr="00BA3192">
              <w:rPr>
                <w:sz w:val="16"/>
                <w:szCs w:val="16"/>
              </w:rPr>
              <w:t>ул.</w:t>
            </w:r>
            <w:r w:rsidR="00E507AE" w:rsidRPr="00BA3192">
              <w:rPr>
                <w:sz w:val="16"/>
                <w:szCs w:val="16"/>
              </w:rPr>
              <w:t xml:space="preserve"> </w:t>
            </w:r>
            <w:r w:rsidRPr="00BA3192">
              <w:rPr>
                <w:sz w:val="16"/>
                <w:szCs w:val="16"/>
              </w:rPr>
              <w:t xml:space="preserve">Садовая, д.3в </w:t>
            </w:r>
            <w:r w:rsidRPr="00BA3192">
              <w:rPr>
                <w:sz w:val="16"/>
                <w:szCs w:val="16"/>
              </w:rPr>
              <w:br/>
              <w:t>(к.н.: 47:01:1706001:5011)</w:t>
            </w:r>
          </w:p>
        </w:tc>
        <w:tc>
          <w:tcPr>
            <w:tcW w:w="236" w:type="pct"/>
            <w:shd w:val="clear" w:color="auto" w:fill="auto"/>
            <w:vAlign w:val="center"/>
            <w:hideMark/>
          </w:tcPr>
          <w:p w14:paraId="4C9A6A65" w14:textId="4BFF7136"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газ</w:t>
            </w:r>
          </w:p>
        </w:tc>
        <w:tc>
          <w:tcPr>
            <w:tcW w:w="248" w:type="pct"/>
            <w:shd w:val="clear" w:color="auto" w:fill="auto"/>
            <w:vAlign w:val="center"/>
            <w:hideMark/>
          </w:tcPr>
          <w:p w14:paraId="5AF090BD" w14:textId="2114A24E"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дизельное топливо</w:t>
            </w:r>
          </w:p>
        </w:tc>
        <w:tc>
          <w:tcPr>
            <w:tcW w:w="557" w:type="pct"/>
            <w:shd w:val="clear" w:color="auto" w:fill="auto"/>
            <w:vAlign w:val="center"/>
            <w:hideMark/>
          </w:tcPr>
          <w:p w14:paraId="59ED79A7" w14:textId="2586FABA"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АО «Выборгтеплоэнерго»</w:t>
            </w:r>
          </w:p>
        </w:tc>
        <w:tc>
          <w:tcPr>
            <w:tcW w:w="458" w:type="pct"/>
            <w:shd w:val="clear" w:color="auto" w:fill="auto"/>
            <w:vAlign w:val="center"/>
            <w:hideMark/>
          </w:tcPr>
          <w:p w14:paraId="0660D117" w14:textId="249FD2B6"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АО "Выборгтеплоэнерго"</w:t>
            </w:r>
          </w:p>
        </w:tc>
        <w:tc>
          <w:tcPr>
            <w:tcW w:w="282" w:type="pct"/>
            <w:shd w:val="clear" w:color="auto" w:fill="auto"/>
            <w:vAlign w:val="center"/>
            <w:hideMark/>
          </w:tcPr>
          <w:p w14:paraId="4B421587" w14:textId="2263555A"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711" w:type="pct"/>
            <w:shd w:val="clear" w:color="auto" w:fill="auto"/>
            <w:vAlign w:val="center"/>
            <w:hideMark/>
          </w:tcPr>
          <w:p w14:paraId="4140C265" w14:textId="1C43DF4F"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ПАО "Россети Ленэнерго", категория надежности - 2, точка присоединения: опора № б/н ВЛИ-0,4кВ ТП-1 ф.; описание точки присоединения: контактное соединение спусков к РЩ-0,4кВ в сторону отходящих ВЛИ-0,4кВ к объекту электроснабжения Заявителя с проводами на опоре № б/н</w:t>
            </w:r>
          </w:p>
        </w:tc>
        <w:tc>
          <w:tcPr>
            <w:tcW w:w="298" w:type="pct"/>
            <w:shd w:val="clear" w:color="auto" w:fill="auto"/>
            <w:noWrap/>
            <w:vAlign w:val="center"/>
            <w:hideMark/>
          </w:tcPr>
          <w:p w14:paraId="6C6E7B2C" w14:textId="4578083E"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2</w:t>
            </w:r>
          </w:p>
        </w:tc>
        <w:tc>
          <w:tcPr>
            <w:tcW w:w="388" w:type="pct"/>
            <w:shd w:val="clear" w:color="auto" w:fill="auto"/>
            <w:vAlign w:val="center"/>
            <w:hideMark/>
          </w:tcPr>
          <w:p w14:paraId="6578490F" w14:textId="5E9E06B2"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ПС 110/35/10 ф.41-09, ф.315-26</w:t>
            </w:r>
          </w:p>
        </w:tc>
        <w:tc>
          <w:tcPr>
            <w:tcW w:w="298" w:type="pct"/>
            <w:shd w:val="clear" w:color="auto" w:fill="auto"/>
            <w:noWrap/>
            <w:vAlign w:val="center"/>
            <w:hideMark/>
          </w:tcPr>
          <w:p w14:paraId="5297AAE0" w14:textId="4559451A"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55,00</w:t>
            </w:r>
          </w:p>
        </w:tc>
        <w:tc>
          <w:tcPr>
            <w:tcW w:w="302" w:type="pct"/>
            <w:shd w:val="clear" w:color="auto" w:fill="auto"/>
            <w:vAlign w:val="center"/>
            <w:hideMark/>
          </w:tcPr>
          <w:p w14:paraId="1F8338D5" w14:textId="454CB2A3"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100,00</w:t>
            </w:r>
          </w:p>
        </w:tc>
        <w:tc>
          <w:tcPr>
            <w:tcW w:w="324" w:type="pct"/>
            <w:shd w:val="clear" w:color="auto" w:fill="auto"/>
            <w:vAlign w:val="center"/>
            <w:hideMark/>
          </w:tcPr>
          <w:p w14:paraId="0827F49C" w14:textId="557DC680"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ДГУ 100 мобильный</w:t>
            </w:r>
          </w:p>
        </w:tc>
        <w:tc>
          <w:tcPr>
            <w:tcW w:w="311" w:type="pct"/>
            <w:shd w:val="clear" w:color="auto" w:fill="auto"/>
            <w:vAlign w:val="center"/>
            <w:hideMark/>
          </w:tcPr>
          <w:p w14:paraId="7FDFC51B" w14:textId="5534FF54"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 </w:t>
            </w:r>
          </w:p>
        </w:tc>
        <w:tc>
          <w:tcPr>
            <w:tcW w:w="338" w:type="pct"/>
            <w:shd w:val="clear" w:color="auto" w:fill="auto"/>
            <w:vAlign w:val="center"/>
            <w:hideMark/>
          </w:tcPr>
          <w:p w14:paraId="4699A51A" w14:textId="6D3429C1"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 </w:t>
            </w:r>
          </w:p>
        </w:tc>
      </w:tr>
      <w:tr w:rsidR="00D66FF9" w:rsidRPr="00BA3192" w14:paraId="705C671E" w14:textId="77777777" w:rsidTr="00D66FF9">
        <w:trPr>
          <w:cantSplit/>
          <w:trHeight w:val="2835"/>
        </w:trPr>
        <w:tc>
          <w:tcPr>
            <w:tcW w:w="249" w:type="pct"/>
            <w:shd w:val="clear" w:color="auto" w:fill="auto"/>
            <w:textDirection w:val="btLr"/>
            <w:vAlign w:val="center"/>
          </w:tcPr>
          <w:p w14:paraId="0C6D3294" w14:textId="517F9570"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Ленинское,</w:t>
            </w:r>
            <w:r w:rsidR="00E507AE" w:rsidRPr="00BA3192">
              <w:rPr>
                <w:sz w:val="16"/>
                <w:szCs w:val="16"/>
              </w:rPr>
              <w:t xml:space="preserve"> </w:t>
            </w:r>
            <w:r w:rsidRPr="00BA3192">
              <w:rPr>
                <w:sz w:val="16"/>
                <w:szCs w:val="16"/>
              </w:rPr>
              <w:t>проезд Лесной, стр.1 (47:01:1704001:720)</w:t>
            </w:r>
          </w:p>
        </w:tc>
        <w:tc>
          <w:tcPr>
            <w:tcW w:w="236" w:type="pct"/>
            <w:shd w:val="clear" w:color="auto" w:fill="auto"/>
            <w:vAlign w:val="center"/>
          </w:tcPr>
          <w:p w14:paraId="543A1641" w14:textId="0A249BB6"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газ</w:t>
            </w:r>
          </w:p>
        </w:tc>
        <w:tc>
          <w:tcPr>
            <w:tcW w:w="248" w:type="pct"/>
            <w:shd w:val="clear" w:color="auto" w:fill="auto"/>
            <w:vAlign w:val="center"/>
          </w:tcPr>
          <w:p w14:paraId="5374A82F" w14:textId="397640E0"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дизельное топливо</w:t>
            </w:r>
          </w:p>
        </w:tc>
        <w:tc>
          <w:tcPr>
            <w:tcW w:w="557" w:type="pct"/>
            <w:shd w:val="clear" w:color="auto" w:fill="auto"/>
            <w:vAlign w:val="center"/>
          </w:tcPr>
          <w:p w14:paraId="3D64F47B" w14:textId="08A3AE37"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АО "Выборгтеплоэнерго"</w:t>
            </w:r>
          </w:p>
        </w:tc>
        <w:tc>
          <w:tcPr>
            <w:tcW w:w="458" w:type="pct"/>
            <w:shd w:val="clear" w:color="auto" w:fill="auto"/>
            <w:vAlign w:val="center"/>
          </w:tcPr>
          <w:p w14:paraId="6503F19E" w14:textId="0A5F297C"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АО "Выборгтеплоэнерго"</w:t>
            </w:r>
          </w:p>
        </w:tc>
        <w:tc>
          <w:tcPr>
            <w:tcW w:w="282" w:type="pct"/>
            <w:shd w:val="clear" w:color="auto" w:fill="auto"/>
            <w:vAlign w:val="center"/>
          </w:tcPr>
          <w:p w14:paraId="6359198E" w14:textId="7FC721AE"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711" w:type="pct"/>
            <w:shd w:val="clear" w:color="auto" w:fill="auto"/>
            <w:vAlign w:val="center"/>
          </w:tcPr>
          <w:p w14:paraId="6C3650A6" w14:textId="156413CA"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ПАО "Россети Ленэнерго", категория надежности - 2, описание точки присоединения: 1). Ф. 315-23 - нижние контакты коммутационного аппарата, расположенного в ГРЩ-0,4кВ яч. 1 от ТП-1185; 2). Ф. 315-34 - нижние контакты коммутационного аппарата, расположенного в ГРЩ-0,4кВ яч. 2 от ТП-1185</w:t>
            </w:r>
          </w:p>
        </w:tc>
        <w:tc>
          <w:tcPr>
            <w:tcW w:w="298" w:type="pct"/>
            <w:shd w:val="clear" w:color="auto" w:fill="auto"/>
            <w:noWrap/>
            <w:vAlign w:val="center"/>
          </w:tcPr>
          <w:p w14:paraId="7AC0D801" w14:textId="3B57DE5C"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2</w:t>
            </w:r>
          </w:p>
        </w:tc>
        <w:tc>
          <w:tcPr>
            <w:tcW w:w="388" w:type="pct"/>
            <w:shd w:val="clear" w:color="auto" w:fill="auto"/>
            <w:vAlign w:val="center"/>
          </w:tcPr>
          <w:p w14:paraId="532B8730" w14:textId="34FA4F2E"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ПС 110 кВ "огоньки" (ПС 315) ф.315-23, ф. 315-34</w:t>
            </w:r>
          </w:p>
        </w:tc>
        <w:tc>
          <w:tcPr>
            <w:tcW w:w="298" w:type="pct"/>
            <w:shd w:val="clear" w:color="auto" w:fill="auto"/>
            <w:noWrap/>
            <w:vAlign w:val="center"/>
          </w:tcPr>
          <w:p w14:paraId="47EE1AC6" w14:textId="01BC76CD" w:rsidR="00D66FF9" w:rsidRPr="00BA3192" w:rsidRDefault="00D66FF9"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64,40</w:t>
            </w:r>
          </w:p>
        </w:tc>
        <w:tc>
          <w:tcPr>
            <w:tcW w:w="302" w:type="pct"/>
            <w:shd w:val="clear" w:color="auto" w:fill="auto"/>
            <w:vAlign w:val="center"/>
          </w:tcPr>
          <w:p w14:paraId="1485EBB5" w14:textId="362636D8"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100,00</w:t>
            </w:r>
          </w:p>
        </w:tc>
        <w:tc>
          <w:tcPr>
            <w:tcW w:w="324" w:type="pct"/>
            <w:shd w:val="clear" w:color="auto" w:fill="auto"/>
            <w:vAlign w:val="center"/>
          </w:tcPr>
          <w:p w14:paraId="70B0470F" w14:textId="7312C1ED"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Wilson PEP-04 100 кВт, стационар</w:t>
            </w:r>
          </w:p>
        </w:tc>
        <w:tc>
          <w:tcPr>
            <w:tcW w:w="311" w:type="pct"/>
            <w:shd w:val="clear" w:color="auto" w:fill="auto"/>
            <w:vAlign w:val="center"/>
          </w:tcPr>
          <w:p w14:paraId="35A2EF27" w14:textId="31A6A08D"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2007</w:t>
            </w:r>
          </w:p>
        </w:tc>
        <w:tc>
          <w:tcPr>
            <w:tcW w:w="338" w:type="pct"/>
            <w:shd w:val="clear" w:color="auto" w:fill="auto"/>
            <w:vAlign w:val="center"/>
          </w:tcPr>
          <w:p w14:paraId="67B1DCCE" w14:textId="77777777" w:rsidR="00E507AE" w:rsidRPr="00BA3192" w:rsidRDefault="00D66FF9" w:rsidP="00D66FF9">
            <w:pPr>
              <w:spacing w:line="240" w:lineRule="auto"/>
              <w:ind w:left="-57" w:right="-57" w:firstLine="0"/>
              <w:jc w:val="center"/>
              <w:rPr>
                <w:sz w:val="16"/>
                <w:szCs w:val="16"/>
              </w:rPr>
            </w:pPr>
            <w:r w:rsidRPr="00BA3192">
              <w:rPr>
                <w:sz w:val="16"/>
                <w:szCs w:val="16"/>
              </w:rPr>
              <w:t xml:space="preserve">Котельная, </w:t>
            </w:r>
          </w:p>
          <w:p w14:paraId="513B6133" w14:textId="77777777" w:rsidR="00E507AE" w:rsidRPr="00BA3192" w:rsidRDefault="00D66FF9" w:rsidP="00D66FF9">
            <w:pPr>
              <w:spacing w:line="240" w:lineRule="auto"/>
              <w:ind w:left="-57" w:right="-57" w:firstLine="0"/>
              <w:jc w:val="center"/>
              <w:rPr>
                <w:sz w:val="16"/>
                <w:szCs w:val="16"/>
              </w:rPr>
            </w:pPr>
            <w:r w:rsidRPr="00BA3192">
              <w:rPr>
                <w:sz w:val="16"/>
                <w:szCs w:val="16"/>
              </w:rPr>
              <w:t xml:space="preserve">п. Ленинское, проезд Лесной, </w:t>
            </w:r>
          </w:p>
          <w:p w14:paraId="2A6C1BC5" w14:textId="77777777" w:rsidR="00E507AE" w:rsidRPr="00BA3192" w:rsidRDefault="00D66FF9" w:rsidP="00D66FF9">
            <w:pPr>
              <w:spacing w:line="240" w:lineRule="auto"/>
              <w:ind w:left="-57" w:right="-57" w:firstLine="0"/>
              <w:jc w:val="center"/>
              <w:rPr>
                <w:sz w:val="16"/>
                <w:szCs w:val="16"/>
              </w:rPr>
            </w:pPr>
            <w:r w:rsidRPr="00BA3192">
              <w:rPr>
                <w:sz w:val="16"/>
                <w:szCs w:val="16"/>
              </w:rPr>
              <w:t xml:space="preserve">стр. 3 </w:t>
            </w:r>
          </w:p>
          <w:p w14:paraId="46BD89CD" w14:textId="5A19CA20" w:rsidR="00D66FF9" w:rsidRPr="00BA3192" w:rsidRDefault="00D66FF9" w:rsidP="00D66FF9">
            <w:pPr>
              <w:spacing w:line="240" w:lineRule="auto"/>
              <w:ind w:left="-57" w:right="-57" w:firstLine="0"/>
              <w:jc w:val="center"/>
              <w:rPr>
                <w:rFonts w:cs="Times New Roman"/>
                <w:sz w:val="16"/>
                <w:szCs w:val="16"/>
                <w:lang w:eastAsia="ru-RU"/>
              </w:rPr>
            </w:pPr>
            <w:r w:rsidRPr="00BA3192">
              <w:rPr>
                <w:sz w:val="16"/>
                <w:szCs w:val="16"/>
              </w:rPr>
              <w:t>60.232745, 29.847691</w:t>
            </w:r>
          </w:p>
        </w:tc>
      </w:tr>
      <w:tr w:rsidR="00C82F3C" w:rsidRPr="00BA3192" w14:paraId="2599C2E6" w14:textId="77777777" w:rsidTr="00D66FF9">
        <w:trPr>
          <w:cantSplit/>
          <w:trHeight w:val="2835"/>
        </w:trPr>
        <w:tc>
          <w:tcPr>
            <w:tcW w:w="249" w:type="pct"/>
            <w:shd w:val="clear" w:color="auto" w:fill="auto"/>
            <w:textDirection w:val="btLr"/>
            <w:vAlign w:val="center"/>
          </w:tcPr>
          <w:p w14:paraId="42DD8CE7" w14:textId="11F8B376" w:rsidR="00C82F3C" w:rsidRPr="00BA3192" w:rsidRDefault="00C82F3C" w:rsidP="00C82F3C">
            <w:pPr>
              <w:spacing w:line="240" w:lineRule="auto"/>
              <w:ind w:left="-57" w:right="-57" w:firstLine="0"/>
              <w:jc w:val="center"/>
              <w:rPr>
                <w:rFonts w:cs="Times New Roman"/>
                <w:sz w:val="16"/>
                <w:szCs w:val="16"/>
                <w:lang w:eastAsia="ru-RU"/>
              </w:rPr>
            </w:pPr>
            <w:r w:rsidRPr="00BA3192">
              <w:rPr>
                <w:sz w:val="16"/>
                <w:szCs w:val="16"/>
              </w:rPr>
              <w:t xml:space="preserve">п. Ольшаники, ул. Балтийская </w:t>
            </w:r>
          </w:p>
        </w:tc>
        <w:tc>
          <w:tcPr>
            <w:tcW w:w="236" w:type="pct"/>
            <w:shd w:val="clear" w:color="auto" w:fill="auto"/>
            <w:vAlign w:val="center"/>
          </w:tcPr>
          <w:p w14:paraId="48735AF3" w14:textId="54672092" w:rsidR="00C82F3C" w:rsidRPr="00BA3192" w:rsidRDefault="00C82F3C" w:rsidP="00D66FF9">
            <w:pPr>
              <w:spacing w:line="240" w:lineRule="auto"/>
              <w:ind w:left="-57" w:right="-57" w:firstLine="0"/>
              <w:jc w:val="center"/>
              <w:rPr>
                <w:rFonts w:cs="Times New Roman"/>
                <w:strike/>
                <w:sz w:val="16"/>
                <w:szCs w:val="16"/>
                <w:lang w:eastAsia="ru-RU"/>
              </w:rPr>
            </w:pPr>
            <w:r w:rsidRPr="00BA3192">
              <w:rPr>
                <w:sz w:val="16"/>
                <w:szCs w:val="16"/>
              </w:rPr>
              <w:t>дизтопливо</w:t>
            </w:r>
          </w:p>
        </w:tc>
        <w:tc>
          <w:tcPr>
            <w:tcW w:w="248" w:type="pct"/>
            <w:shd w:val="clear" w:color="auto" w:fill="auto"/>
            <w:vAlign w:val="center"/>
          </w:tcPr>
          <w:p w14:paraId="0C74FEBD" w14:textId="2A56A701"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нет</w:t>
            </w:r>
          </w:p>
        </w:tc>
        <w:tc>
          <w:tcPr>
            <w:tcW w:w="557" w:type="pct"/>
            <w:shd w:val="clear" w:color="auto" w:fill="auto"/>
            <w:vAlign w:val="center"/>
          </w:tcPr>
          <w:p w14:paraId="3EA80014" w14:textId="1F25F835" w:rsidR="00C82F3C" w:rsidRPr="00BA3192" w:rsidRDefault="00C82F3C" w:rsidP="00D66FF9">
            <w:pPr>
              <w:spacing w:line="240" w:lineRule="auto"/>
              <w:ind w:left="-57" w:right="-57" w:firstLine="0"/>
              <w:jc w:val="center"/>
              <w:rPr>
                <w:sz w:val="16"/>
                <w:szCs w:val="16"/>
              </w:rPr>
            </w:pPr>
            <w:r w:rsidRPr="00BA3192">
              <w:rPr>
                <w:sz w:val="16"/>
                <w:szCs w:val="16"/>
              </w:rPr>
              <w:t>Администрация Первомайского сельского поселения Выборгского муниципального района Ленинградской области</w:t>
            </w:r>
          </w:p>
          <w:p w14:paraId="7F5D3FB2" w14:textId="3DFE0087" w:rsidR="00C82F3C" w:rsidRPr="00BA3192" w:rsidRDefault="00C82F3C" w:rsidP="00D66FF9">
            <w:pPr>
              <w:spacing w:line="240" w:lineRule="auto"/>
              <w:ind w:left="-57" w:right="-57" w:firstLine="0"/>
              <w:jc w:val="center"/>
              <w:rPr>
                <w:rFonts w:cs="Times New Roman"/>
                <w:strike/>
                <w:sz w:val="16"/>
                <w:szCs w:val="16"/>
                <w:lang w:eastAsia="ru-RU"/>
              </w:rPr>
            </w:pPr>
          </w:p>
        </w:tc>
        <w:tc>
          <w:tcPr>
            <w:tcW w:w="458" w:type="pct"/>
            <w:shd w:val="clear" w:color="auto" w:fill="auto"/>
            <w:vAlign w:val="center"/>
          </w:tcPr>
          <w:p w14:paraId="376181DB" w14:textId="0ABF1A35"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АО "Выборгтеплоэнерго"</w:t>
            </w:r>
          </w:p>
        </w:tc>
        <w:tc>
          <w:tcPr>
            <w:tcW w:w="282" w:type="pct"/>
            <w:shd w:val="clear" w:color="auto" w:fill="auto"/>
            <w:vAlign w:val="center"/>
          </w:tcPr>
          <w:p w14:paraId="32BF8181" w14:textId="605D0A84"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711" w:type="pct"/>
            <w:shd w:val="clear" w:color="auto" w:fill="auto"/>
            <w:vAlign w:val="center"/>
          </w:tcPr>
          <w:p w14:paraId="77D80E9F" w14:textId="6C694AAF"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298" w:type="pct"/>
            <w:shd w:val="clear" w:color="auto" w:fill="auto"/>
            <w:noWrap/>
            <w:vAlign w:val="center"/>
          </w:tcPr>
          <w:p w14:paraId="36B5E505" w14:textId="1E630886"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388" w:type="pct"/>
            <w:shd w:val="clear" w:color="auto" w:fill="auto"/>
            <w:vAlign w:val="center"/>
          </w:tcPr>
          <w:p w14:paraId="7B1FC302" w14:textId="584AB45A"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298" w:type="pct"/>
            <w:shd w:val="clear" w:color="auto" w:fill="auto"/>
            <w:noWrap/>
            <w:vAlign w:val="center"/>
          </w:tcPr>
          <w:p w14:paraId="0C892DE6" w14:textId="44F5B8F6"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302" w:type="pct"/>
            <w:shd w:val="clear" w:color="auto" w:fill="auto"/>
            <w:vAlign w:val="center"/>
          </w:tcPr>
          <w:p w14:paraId="05B281F0" w14:textId="21C58E29"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 </w:t>
            </w:r>
          </w:p>
        </w:tc>
        <w:tc>
          <w:tcPr>
            <w:tcW w:w="324" w:type="pct"/>
            <w:shd w:val="clear" w:color="auto" w:fill="auto"/>
            <w:vAlign w:val="center"/>
          </w:tcPr>
          <w:p w14:paraId="2C2F7C33" w14:textId="32EB77BD"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 </w:t>
            </w:r>
          </w:p>
        </w:tc>
        <w:tc>
          <w:tcPr>
            <w:tcW w:w="311" w:type="pct"/>
            <w:shd w:val="clear" w:color="auto" w:fill="auto"/>
            <w:vAlign w:val="center"/>
          </w:tcPr>
          <w:p w14:paraId="34BC8A38" w14:textId="0E5D5405"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 </w:t>
            </w:r>
          </w:p>
        </w:tc>
        <w:tc>
          <w:tcPr>
            <w:tcW w:w="338" w:type="pct"/>
            <w:shd w:val="clear" w:color="auto" w:fill="auto"/>
            <w:vAlign w:val="center"/>
          </w:tcPr>
          <w:p w14:paraId="400F4A14" w14:textId="2D6D0CCC"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 </w:t>
            </w:r>
          </w:p>
        </w:tc>
      </w:tr>
      <w:tr w:rsidR="00C82F3C" w:rsidRPr="00BA3192" w14:paraId="26A5AB90" w14:textId="77777777" w:rsidTr="00D66FF9">
        <w:trPr>
          <w:cantSplit/>
          <w:trHeight w:val="2835"/>
        </w:trPr>
        <w:tc>
          <w:tcPr>
            <w:tcW w:w="249" w:type="pct"/>
            <w:shd w:val="clear" w:color="auto" w:fill="auto"/>
            <w:textDirection w:val="btLr"/>
            <w:vAlign w:val="center"/>
          </w:tcPr>
          <w:p w14:paraId="70B33355" w14:textId="595E1E31"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 xml:space="preserve">п. Первомайское, ул. Ленина, д.54Б </w:t>
            </w:r>
            <w:r w:rsidRPr="00BA3192">
              <w:rPr>
                <w:sz w:val="16"/>
                <w:szCs w:val="16"/>
              </w:rPr>
              <w:br/>
              <w:t>к.н.: 47:01:1711003:13</w:t>
            </w:r>
          </w:p>
        </w:tc>
        <w:tc>
          <w:tcPr>
            <w:tcW w:w="236" w:type="pct"/>
            <w:shd w:val="clear" w:color="auto" w:fill="auto"/>
            <w:vAlign w:val="center"/>
          </w:tcPr>
          <w:p w14:paraId="25C52B0F" w14:textId="0BDACC62"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газ</w:t>
            </w:r>
          </w:p>
        </w:tc>
        <w:tc>
          <w:tcPr>
            <w:tcW w:w="248" w:type="pct"/>
            <w:shd w:val="clear" w:color="auto" w:fill="auto"/>
            <w:vAlign w:val="center"/>
          </w:tcPr>
          <w:p w14:paraId="1811A21D" w14:textId="63DF9242"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дизельное топливо</w:t>
            </w:r>
          </w:p>
        </w:tc>
        <w:tc>
          <w:tcPr>
            <w:tcW w:w="557" w:type="pct"/>
            <w:shd w:val="clear" w:color="auto" w:fill="auto"/>
            <w:vAlign w:val="center"/>
          </w:tcPr>
          <w:p w14:paraId="7784E6D5" w14:textId="618DD413" w:rsidR="00C82F3C" w:rsidRPr="00BA3192" w:rsidRDefault="00C82F3C" w:rsidP="00D66FF9">
            <w:pPr>
              <w:spacing w:line="240" w:lineRule="auto"/>
              <w:ind w:left="-57" w:right="-57" w:firstLine="0"/>
              <w:jc w:val="center"/>
              <w:rPr>
                <w:rFonts w:cs="Times New Roman"/>
                <w:sz w:val="16"/>
                <w:szCs w:val="16"/>
                <w:lang w:eastAsia="ru-RU"/>
              </w:rPr>
            </w:pPr>
            <w:r w:rsidRPr="00BA3192">
              <w:rPr>
                <w:color w:val="000000"/>
                <w:sz w:val="16"/>
                <w:szCs w:val="16"/>
              </w:rPr>
              <w:t>АО "Выборгтеплоэнерго"</w:t>
            </w:r>
          </w:p>
        </w:tc>
        <w:tc>
          <w:tcPr>
            <w:tcW w:w="458" w:type="pct"/>
            <w:shd w:val="clear" w:color="auto" w:fill="auto"/>
            <w:vAlign w:val="center"/>
          </w:tcPr>
          <w:p w14:paraId="40987157" w14:textId="3B76FB96"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АО "Выборгтеплоэнерго"</w:t>
            </w:r>
          </w:p>
        </w:tc>
        <w:tc>
          <w:tcPr>
            <w:tcW w:w="282" w:type="pct"/>
            <w:shd w:val="clear" w:color="auto" w:fill="auto"/>
            <w:vAlign w:val="center"/>
          </w:tcPr>
          <w:p w14:paraId="3340E91A" w14:textId="5E9E8AE6"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711" w:type="pct"/>
            <w:shd w:val="clear" w:color="auto" w:fill="auto"/>
            <w:vAlign w:val="center"/>
          </w:tcPr>
          <w:p w14:paraId="5C3B63C2" w14:textId="0343787E"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ПАО "Россети Ленэнерго", категория надежности - 3, точка присоединения - опора № 39 ВЛ-10кВ в сторону ТП-1125; описание точки присоединения: контактное соединение проводов магистральной ВЛ-10кВ ф.375-15 к отпаечной ВЛ-10кВ к ТП-1125 на опоре № 39</w:t>
            </w:r>
          </w:p>
        </w:tc>
        <w:tc>
          <w:tcPr>
            <w:tcW w:w="298" w:type="pct"/>
            <w:shd w:val="clear" w:color="auto" w:fill="auto"/>
            <w:noWrap/>
            <w:vAlign w:val="center"/>
          </w:tcPr>
          <w:p w14:paraId="6D6EF718" w14:textId="4E723292"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3</w:t>
            </w:r>
          </w:p>
        </w:tc>
        <w:tc>
          <w:tcPr>
            <w:tcW w:w="388" w:type="pct"/>
            <w:shd w:val="clear" w:color="auto" w:fill="auto"/>
            <w:vAlign w:val="center"/>
          </w:tcPr>
          <w:p w14:paraId="550A49F4" w14:textId="0E0AD8BF"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ПС Первомайская 110/35/10 № 375 ф.375-15</w:t>
            </w:r>
          </w:p>
        </w:tc>
        <w:tc>
          <w:tcPr>
            <w:tcW w:w="298" w:type="pct"/>
            <w:shd w:val="clear" w:color="auto" w:fill="auto"/>
            <w:noWrap/>
            <w:vAlign w:val="center"/>
          </w:tcPr>
          <w:p w14:paraId="06C407C3" w14:textId="5129C95D"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154,15</w:t>
            </w:r>
          </w:p>
        </w:tc>
        <w:tc>
          <w:tcPr>
            <w:tcW w:w="302" w:type="pct"/>
            <w:shd w:val="clear" w:color="auto" w:fill="auto"/>
            <w:vAlign w:val="center"/>
          </w:tcPr>
          <w:p w14:paraId="296A6975" w14:textId="4B1ED48B"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250,00</w:t>
            </w:r>
          </w:p>
        </w:tc>
        <w:tc>
          <w:tcPr>
            <w:tcW w:w="324" w:type="pct"/>
            <w:shd w:val="clear" w:color="auto" w:fill="auto"/>
            <w:vAlign w:val="center"/>
          </w:tcPr>
          <w:p w14:paraId="725C6805" w14:textId="78CCB794"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АД250-Т400 250кВт,стационар</w:t>
            </w:r>
          </w:p>
        </w:tc>
        <w:tc>
          <w:tcPr>
            <w:tcW w:w="311" w:type="pct"/>
            <w:shd w:val="clear" w:color="auto" w:fill="auto"/>
            <w:vAlign w:val="center"/>
          </w:tcPr>
          <w:p w14:paraId="5E0F82B3" w14:textId="4A195D9F" w:rsidR="007A4092" w:rsidRPr="00BA3192" w:rsidRDefault="007A4092" w:rsidP="007A4092">
            <w:pPr>
              <w:spacing w:line="240" w:lineRule="auto"/>
              <w:ind w:left="-57" w:right="-57" w:firstLine="0"/>
              <w:jc w:val="center"/>
              <w:rPr>
                <w:rFonts w:cs="Times New Roman"/>
                <w:sz w:val="16"/>
                <w:szCs w:val="16"/>
                <w:lang w:eastAsia="ru-RU"/>
              </w:rPr>
            </w:pPr>
            <w:r w:rsidRPr="00BA3192">
              <w:rPr>
                <w:sz w:val="16"/>
                <w:szCs w:val="16"/>
              </w:rPr>
              <w:t>2017</w:t>
            </w:r>
          </w:p>
        </w:tc>
        <w:tc>
          <w:tcPr>
            <w:tcW w:w="338" w:type="pct"/>
            <w:shd w:val="clear" w:color="auto" w:fill="auto"/>
            <w:vAlign w:val="center"/>
          </w:tcPr>
          <w:p w14:paraId="19A4F9E6" w14:textId="77777777" w:rsidR="00C82F3C" w:rsidRPr="00BA3192" w:rsidRDefault="00C82F3C" w:rsidP="00D66FF9">
            <w:pPr>
              <w:spacing w:line="240" w:lineRule="auto"/>
              <w:ind w:left="-57" w:right="-57" w:firstLine="0"/>
              <w:jc w:val="center"/>
              <w:rPr>
                <w:sz w:val="16"/>
                <w:szCs w:val="16"/>
              </w:rPr>
            </w:pPr>
            <w:r w:rsidRPr="00BA3192">
              <w:rPr>
                <w:sz w:val="16"/>
                <w:szCs w:val="16"/>
              </w:rPr>
              <w:t xml:space="preserve">Котельная, </w:t>
            </w:r>
          </w:p>
          <w:p w14:paraId="4FD838FC" w14:textId="1EC228D3" w:rsidR="00C82F3C" w:rsidRPr="00BA3192" w:rsidRDefault="00C82F3C" w:rsidP="00D66FF9">
            <w:pPr>
              <w:spacing w:line="240" w:lineRule="auto"/>
              <w:ind w:left="-57" w:right="-57" w:firstLine="0"/>
              <w:jc w:val="center"/>
              <w:rPr>
                <w:sz w:val="16"/>
                <w:szCs w:val="16"/>
              </w:rPr>
            </w:pPr>
            <w:r w:rsidRPr="00BA3192">
              <w:rPr>
                <w:sz w:val="16"/>
                <w:szCs w:val="16"/>
              </w:rPr>
              <w:t xml:space="preserve">п. Первомайское, </w:t>
            </w:r>
          </w:p>
          <w:p w14:paraId="1415E2AC" w14:textId="0A5A9379"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ул. Ленина, д.54В 60.363776, 29.723337</w:t>
            </w:r>
          </w:p>
        </w:tc>
      </w:tr>
      <w:tr w:rsidR="00C82F3C" w:rsidRPr="00BA3192" w14:paraId="32186FC0" w14:textId="77777777" w:rsidTr="00D66FF9">
        <w:trPr>
          <w:cantSplit/>
          <w:trHeight w:val="2835"/>
        </w:trPr>
        <w:tc>
          <w:tcPr>
            <w:tcW w:w="249" w:type="pct"/>
            <w:shd w:val="clear" w:color="auto" w:fill="auto"/>
            <w:textDirection w:val="btLr"/>
            <w:vAlign w:val="center"/>
          </w:tcPr>
          <w:p w14:paraId="2915B992" w14:textId="1199585F"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lastRenderedPageBreak/>
              <w:t>Подгорное, ул. Центральная, стр.1</w:t>
            </w:r>
          </w:p>
        </w:tc>
        <w:tc>
          <w:tcPr>
            <w:tcW w:w="236" w:type="pct"/>
            <w:shd w:val="clear" w:color="auto" w:fill="auto"/>
            <w:vAlign w:val="center"/>
          </w:tcPr>
          <w:p w14:paraId="417CE610" w14:textId="70ED64BC"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дизтопливо</w:t>
            </w:r>
          </w:p>
        </w:tc>
        <w:tc>
          <w:tcPr>
            <w:tcW w:w="248" w:type="pct"/>
            <w:shd w:val="clear" w:color="auto" w:fill="auto"/>
            <w:vAlign w:val="center"/>
          </w:tcPr>
          <w:p w14:paraId="6F92CD59" w14:textId="5E3E8212"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нет</w:t>
            </w:r>
          </w:p>
        </w:tc>
        <w:tc>
          <w:tcPr>
            <w:tcW w:w="557" w:type="pct"/>
            <w:shd w:val="clear" w:color="auto" w:fill="auto"/>
            <w:vAlign w:val="center"/>
          </w:tcPr>
          <w:p w14:paraId="6DDCD1DB" w14:textId="763613A6"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Администрация</w:t>
            </w:r>
            <w:r w:rsidR="007A4092" w:rsidRPr="00BA3192">
              <w:rPr>
                <w:sz w:val="16"/>
                <w:szCs w:val="16"/>
              </w:rPr>
              <w:t xml:space="preserve"> Первомайского сельского поселения Выборгского муниципального района Ленинградской области</w:t>
            </w:r>
          </w:p>
        </w:tc>
        <w:tc>
          <w:tcPr>
            <w:tcW w:w="458" w:type="pct"/>
            <w:shd w:val="clear" w:color="auto" w:fill="auto"/>
            <w:vAlign w:val="center"/>
          </w:tcPr>
          <w:p w14:paraId="4B6BA895" w14:textId="650CA113"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АО "Выборгтеплоэнерго"</w:t>
            </w:r>
          </w:p>
        </w:tc>
        <w:tc>
          <w:tcPr>
            <w:tcW w:w="282" w:type="pct"/>
            <w:shd w:val="clear" w:color="auto" w:fill="auto"/>
            <w:vAlign w:val="center"/>
          </w:tcPr>
          <w:p w14:paraId="7C2F36DD" w14:textId="308C525C"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 </w:t>
            </w:r>
          </w:p>
        </w:tc>
        <w:tc>
          <w:tcPr>
            <w:tcW w:w="711" w:type="pct"/>
            <w:shd w:val="clear" w:color="auto" w:fill="auto"/>
            <w:vAlign w:val="center"/>
          </w:tcPr>
          <w:p w14:paraId="3A58BB37" w14:textId="124061F3"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ПАО "Россети Ленэнерго", категория надежности - 3, точка присоединения - ТП № 136</w:t>
            </w:r>
          </w:p>
        </w:tc>
        <w:tc>
          <w:tcPr>
            <w:tcW w:w="298" w:type="pct"/>
            <w:shd w:val="clear" w:color="auto" w:fill="auto"/>
            <w:noWrap/>
            <w:vAlign w:val="center"/>
          </w:tcPr>
          <w:p w14:paraId="7912FB6D" w14:textId="4AFA688A"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3</w:t>
            </w:r>
          </w:p>
        </w:tc>
        <w:tc>
          <w:tcPr>
            <w:tcW w:w="388" w:type="pct"/>
            <w:shd w:val="clear" w:color="auto" w:fill="auto"/>
            <w:vAlign w:val="center"/>
          </w:tcPr>
          <w:p w14:paraId="68448B9E" w14:textId="038957FE"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ПС "Симагинская" ф. Сим-04</w:t>
            </w:r>
          </w:p>
        </w:tc>
        <w:tc>
          <w:tcPr>
            <w:tcW w:w="298" w:type="pct"/>
            <w:shd w:val="clear" w:color="auto" w:fill="auto"/>
            <w:noWrap/>
            <w:vAlign w:val="center"/>
          </w:tcPr>
          <w:p w14:paraId="28AD1287" w14:textId="4701674A" w:rsidR="00C82F3C" w:rsidRPr="00BA3192" w:rsidRDefault="00C82F3C" w:rsidP="00D66FF9">
            <w:pPr>
              <w:spacing w:line="240" w:lineRule="auto"/>
              <w:ind w:left="-57" w:right="-57" w:firstLine="0"/>
              <w:jc w:val="center"/>
              <w:rPr>
                <w:rFonts w:cs="Times New Roman"/>
                <w:color w:val="000000"/>
                <w:sz w:val="16"/>
                <w:szCs w:val="16"/>
                <w:lang w:eastAsia="ru-RU"/>
              </w:rPr>
            </w:pPr>
            <w:r w:rsidRPr="00BA3192">
              <w:rPr>
                <w:color w:val="000000"/>
                <w:sz w:val="16"/>
                <w:szCs w:val="16"/>
              </w:rPr>
              <w:t>47,20</w:t>
            </w:r>
          </w:p>
        </w:tc>
        <w:tc>
          <w:tcPr>
            <w:tcW w:w="302" w:type="pct"/>
            <w:shd w:val="clear" w:color="auto" w:fill="auto"/>
            <w:vAlign w:val="center"/>
          </w:tcPr>
          <w:p w14:paraId="12AC8EA0" w14:textId="1BE46EAE"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40,00</w:t>
            </w:r>
          </w:p>
        </w:tc>
        <w:tc>
          <w:tcPr>
            <w:tcW w:w="324" w:type="pct"/>
            <w:shd w:val="clear" w:color="auto" w:fill="auto"/>
            <w:vAlign w:val="center"/>
          </w:tcPr>
          <w:p w14:paraId="00E851D7" w14:textId="2576D929"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АД40сТ400 30кВт, стационар</w:t>
            </w:r>
          </w:p>
        </w:tc>
        <w:tc>
          <w:tcPr>
            <w:tcW w:w="311" w:type="pct"/>
            <w:shd w:val="clear" w:color="auto" w:fill="auto"/>
            <w:vAlign w:val="center"/>
          </w:tcPr>
          <w:p w14:paraId="6B98640B" w14:textId="6D178B83" w:rsidR="007A4092" w:rsidRPr="00BA3192" w:rsidRDefault="007A4092" w:rsidP="00D66FF9">
            <w:pPr>
              <w:spacing w:line="240" w:lineRule="auto"/>
              <w:ind w:left="-57" w:right="-57" w:firstLine="0"/>
              <w:jc w:val="center"/>
              <w:rPr>
                <w:rFonts w:cs="Times New Roman"/>
                <w:sz w:val="16"/>
                <w:szCs w:val="16"/>
                <w:lang w:eastAsia="ru-RU"/>
              </w:rPr>
            </w:pPr>
            <w:r w:rsidRPr="00BA3192">
              <w:rPr>
                <w:sz w:val="16"/>
                <w:szCs w:val="16"/>
              </w:rPr>
              <w:t>2014</w:t>
            </w:r>
          </w:p>
        </w:tc>
        <w:tc>
          <w:tcPr>
            <w:tcW w:w="338" w:type="pct"/>
            <w:shd w:val="clear" w:color="auto" w:fill="auto"/>
            <w:vAlign w:val="center"/>
          </w:tcPr>
          <w:p w14:paraId="44A799B1" w14:textId="77777777" w:rsidR="00C82F3C" w:rsidRPr="00BA3192" w:rsidRDefault="00C82F3C" w:rsidP="00D66FF9">
            <w:pPr>
              <w:spacing w:line="240" w:lineRule="auto"/>
              <w:ind w:left="-57" w:right="-57" w:firstLine="0"/>
              <w:jc w:val="center"/>
              <w:rPr>
                <w:sz w:val="16"/>
                <w:szCs w:val="16"/>
              </w:rPr>
            </w:pPr>
            <w:r w:rsidRPr="00BA3192">
              <w:rPr>
                <w:sz w:val="16"/>
                <w:szCs w:val="16"/>
              </w:rPr>
              <w:t xml:space="preserve">п. Подгорное, </w:t>
            </w:r>
          </w:p>
          <w:p w14:paraId="25CD0C0A" w14:textId="77777777" w:rsidR="00C82F3C" w:rsidRPr="00BA3192" w:rsidRDefault="00C82F3C" w:rsidP="00D66FF9">
            <w:pPr>
              <w:spacing w:line="240" w:lineRule="auto"/>
              <w:ind w:left="-57" w:right="-57" w:firstLine="0"/>
              <w:jc w:val="center"/>
              <w:rPr>
                <w:sz w:val="16"/>
                <w:szCs w:val="16"/>
              </w:rPr>
            </w:pPr>
            <w:r w:rsidRPr="00BA3192">
              <w:rPr>
                <w:sz w:val="16"/>
                <w:szCs w:val="16"/>
              </w:rPr>
              <w:t xml:space="preserve">ул. Центральная, стр. 1 </w:t>
            </w:r>
          </w:p>
          <w:p w14:paraId="5042EA04" w14:textId="4DA3F3CE" w:rsidR="00C82F3C" w:rsidRPr="00BA3192" w:rsidRDefault="00C82F3C" w:rsidP="00D66FF9">
            <w:pPr>
              <w:spacing w:line="240" w:lineRule="auto"/>
              <w:ind w:left="-57" w:right="-57" w:firstLine="0"/>
              <w:jc w:val="center"/>
              <w:rPr>
                <w:rFonts w:cs="Times New Roman"/>
                <w:sz w:val="16"/>
                <w:szCs w:val="16"/>
                <w:lang w:eastAsia="ru-RU"/>
              </w:rPr>
            </w:pPr>
            <w:r w:rsidRPr="00BA3192">
              <w:rPr>
                <w:sz w:val="16"/>
                <w:szCs w:val="16"/>
              </w:rPr>
              <w:t>60.342386, 29.877903</w:t>
            </w:r>
          </w:p>
        </w:tc>
      </w:tr>
    </w:tbl>
    <w:p w14:paraId="6750974A" w14:textId="77777777" w:rsidR="00F06954" w:rsidRPr="00BA3192" w:rsidRDefault="00F06954" w:rsidP="00F06954">
      <w:pPr>
        <w:spacing w:before="21" w:line="276" w:lineRule="auto"/>
        <w:ind w:right="-1" w:firstLine="707"/>
        <w:rPr>
          <w:rFonts w:cs="Times New Roman"/>
          <w:szCs w:val="26"/>
        </w:rPr>
      </w:pPr>
    </w:p>
    <w:p w14:paraId="19C8E473" w14:textId="77777777" w:rsidR="00F06954" w:rsidRPr="00BA3192" w:rsidRDefault="00F06954" w:rsidP="00F06954">
      <w:pPr>
        <w:spacing w:before="21" w:line="276" w:lineRule="auto"/>
        <w:ind w:right="-1" w:firstLine="707"/>
        <w:rPr>
          <w:rFonts w:cs="Times New Roman"/>
          <w:szCs w:val="26"/>
        </w:rPr>
      </w:pPr>
    </w:p>
    <w:p w14:paraId="4AF0DF33" w14:textId="77777777" w:rsidR="00F06954" w:rsidRPr="00BA3192" w:rsidRDefault="00F06954" w:rsidP="00F06954">
      <w:pPr>
        <w:spacing w:before="21" w:line="276" w:lineRule="auto"/>
        <w:ind w:right="-1" w:firstLine="707"/>
        <w:rPr>
          <w:rFonts w:cs="Times New Roman"/>
          <w:szCs w:val="26"/>
        </w:rPr>
        <w:sectPr w:rsidR="00F06954" w:rsidRPr="00BA3192" w:rsidSect="006D23AF">
          <w:pgSz w:w="23811" w:h="16838" w:orient="landscape" w:code="8"/>
          <w:pgMar w:top="1701" w:right="567" w:bottom="567" w:left="567" w:header="283" w:footer="425" w:gutter="0"/>
          <w:cols w:space="708"/>
          <w:docGrid w:linePitch="360"/>
        </w:sectPr>
      </w:pPr>
    </w:p>
    <w:p w14:paraId="55386EDB" w14:textId="6BAD85A9" w:rsidR="00634550" w:rsidRPr="00BA3192" w:rsidRDefault="00634550" w:rsidP="006113DF">
      <w:pPr>
        <w:pStyle w:val="1"/>
        <w:spacing w:line="276" w:lineRule="auto"/>
        <w:rPr>
          <w:szCs w:val="26"/>
        </w:rPr>
      </w:pPr>
      <w:r w:rsidRPr="00BA3192">
        <w:lastRenderedPageBreak/>
        <w:t xml:space="preserve"> </w:t>
      </w:r>
      <w:bookmarkStart w:id="4" w:name="_Toc194396246"/>
      <w:r w:rsidRPr="00BA3192">
        <w:rPr>
          <w:szCs w:val="26"/>
        </w:rPr>
        <w:t>Сценарии наиболее вероятных аварий и наиболее опасных по последствиям аварий, а также источники (места) их возникновения</w:t>
      </w:r>
      <w:bookmarkEnd w:id="4"/>
    </w:p>
    <w:p w14:paraId="7A9581D2" w14:textId="77777777" w:rsidR="008067B8" w:rsidRPr="00BA3192" w:rsidRDefault="008067B8" w:rsidP="008067B8">
      <w:pPr>
        <w:pStyle w:val="2"/>
        <w:numPr>
          <w:ilvl w:val="0"/>
          <w:numId w:val="0"/>
        </w:numPr>
      </w:pPr>
    </w:p>
    <w:p w14:paraId="71019E06" w14:textId="1B71DF70" w:rsidR="00634550" w:rsidRPr="00BA3192" w:rsidRDefault="00634550" w:rsidP="006113DF">
      <w:pPr>
        <w:pStyle w:val="1"/>
        <w:spacing w:line="276" w:lineRule="auto"/>
        <w:rPr>
          <w:szCs w:val="26"/>
        </w:rPr>
      </w:pPr>
      <w:bookmarkStart w:id="5" w:name="_Toc194396247"/>
      <w:r w:rsidRPr="00BA3192">
        <w:rPr>
          <w:szCs w:val="26"/>
        </w:rPr>
        <w:t>Характеристики аварийности, присущие объектам, в отношении которых разрабатывается план мероприятий, и травматизма на таких объектах, описание рисков возникновения аварий, масштабов и последствий</w:t>
      </w:r>
      <w:bookmarkEnd w:id="5"/>
    </w:p>
    <w:p w14:paraId="2513E8F6" w14:textId="04948119" w:rsidR="00634550" w:rsidRPr="00BA3192" w:rsidRDefault="00035AF4" w:rsidP="006113DF">
      <w:pPr>
        <w:pStyle w:val="aff0"/>
        <w:spacing w:line="276" w:lineRule="auto"/>
        <w:rPr>
          <w:sz w:val="26"/>
          <w:szCs w:val="26"/>
        </w:rPr>
      </w:pPr>
      <w:r w:rsidRPr="00BA3192">
        <w:rPr>
          <w:sz w:val="26"/>
          <w:szCs w:val="26"/>
        </w:rPr>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 ниже.</w:t>
      </w:r>
    </w:p>
    <w:p w14:paraId="20BA7F7C" w14:textId="77777777" w:rsidR="009D3B6D" w:rsidRPr="00BA3192" w:rsidRDefault="009D3B6D" w:rsidP="006113DF">
      <w:pPr>
        <w:pStyle w:val="aff0"/>
        <w:spacing w:line="276" w:lineRule="auto"/>
        <w:rPr>
          <w:sz w:val="26"/>
          <w:szCs w:val="26"/>
        </w:rPr>
      </w:pPr>
      <w:r w:rsidRPr="00BA3192">
        <w:rPr>
          <w:sz w:val="26"/>
          <w:szCs w:val="26"/>
        </w:rPr>
        <w:t>К перечню возможных последствий аварийных ситуаций (чрезвычайных ситуаций) на тепловых сетях и источниках тепловой энергии относятся:</w:t>
      </w:r>
    </w:p>
    <w:p w14:paraId="2DB98DFE" w14:textId="268DAF4D" w:rsidR="009D3B6D" w:rsidRPr="00BA3192" w:rsidRDefault="009D3B6D" w:rsidP="00A83FF1">
      <w:pPr>
        <w:pStyle w:val="aff0"/>
        <w:numPr>
          <w:ilvl w:val="0"/>
          <w:numId w:val="6"/>
        </w:numPr>
        <w:spacing w:line="276" w:lineRule="auto"/>
        <w:ind w:left="0" w:firstLine="709"/>
        <w:rPr>
          <w:sz w:val="26"/>
          <w:szCs w:val="26"/>
        </w:rPr>
      </w:pPr>
      <w:r w:rsidRPr="00BA3192">
        <w:rPr>
          <w:sz w:val="26"/>
          <w:szCs w:val="26"/>
        </w:rPr>
        <w:tab/>
      </w:r>
      <w:r w:rsidR="003F7447" w:rsidRPr="00BA3192">
        <w:rPr>
          <w:sz w:val="26"/>
          <w:szCs w:val="26"/>
        </w:rPr>
        <w:t xml:space="preserve"> </w:t>
      </w:r>
      <w:r w:rsidRPr="00BA3192">
        <w:rPr>
          <w:sz w:val="26"/>
          <w:szCs w:val="26"/>
        </w:rPr>
        <w:t>кратковременное нарушение теплоснабжения населения, объектов социальной сферы;</w:t>
      </w:r>
    </w:p>
    <w:p w14:paraId="428909DD" w14:textId="4C39B41F" w:rsidR="009D3B6D" w:rsidRPr="00BA3192" w:rsidRDefault="009D3B6D" w:rsidP="00A83FF1">
      <w:pPr>
        <w:pStyle w:val="aff0"/>
        <w:numPr>
          <w:ilvl w:val="0"/>
          <w:numId w:val="6"/>
        </w:numPr>
        <w:spacing w:line="276" w:lineRule="auto"/>
        <w:ind w:left="0" w:firstLine="709"/>
        <w:rPr>
          <w:sz w:val="26"/>
          <w:szCs w:val="26"/>
        </w:rPr>
      </w:pPr>
      <w:r w:rsidRPr="00BA3192">
        <w:rPr>
          <w:sz w:val="26"/>
          <w:szCs w:val="26"/>
        </w:rPr>
        <w:tab/>
      </w:r>
      <w:r w:rsidR="003F7447" w:rsidRPr="00BA3192">
        <w:rPr>
          <w:sz w:val="26"/>
          <w:szCs w:val="26"/>
        </w:rPr>
        <w:t xml:space="preserve"> </w:t>
      </w:r>
      <w:r w:rsidRPr="00BA3192">
        <w:rPr>
          <w:sz w:val="26"/>
          <w:szCs w:val="26"/>
        </w:rPr>
        <w:t>полное ограничение режима потребления тепловой энергии для населения, объектов социальной сферы;</w:t>
      </w:r>
    </w:p>
    <w:p w14:paraId="1E4C2CCB" w14:textId="322AB315" w:rsidR="009D3B6D" w:rsidRPr="00BA3192" w:rsidRDefault="009D3B6D" w:rsidP="00A83FF1">
      <w:pPr>
        <w:pStyle w:val="aff0"/>
        <w:numPr>
          <w:ilvl w:val="0"/>
          <w:numId w:val="6"/>
        </w:numPr>
        <w:spacing w:line="276" w:lineRule="auto"/>
        <w:ind w:left="0" w:firstLine="709"/>
        <w:rPr>
          <w:sz w:val="26"/>
          <w:szCs w:val="26"/>
        </w:rPr>
      </w:pPr>
      <w:r w:rsidRPr="00BA3192">
        <w:rPr>
          <w:sz w:val="26"/>
          <w:szCs w:val="26"/>
        </w:rPr>
        <w:tab/>
      </w:r>
      <w:r w:rsidR="003F7447" w:rsidRPr="00BA3192">
        <w:rPr>
          <w:sz w:val="26"/>
          <w:szCs w:val="26"/>
        </w:rPr>
        <w:t xml:space="preserve"> </w:t>
      </w:r>
      <w:r w:rsidRPr="00BA3192">
        <w:rPr>
          <w:sz w:val="26"/>
          <w:szCs w:val="26"/>
        </w:rPr>
        <w:t>причинение вреда третьим лицам;</w:t>
      </w:r>
    </w:p>
    <w:p w14:paraId="6B5F227D" w14:textId="54E7D9E9" w:rsidR="009D3B6D" w:rsidRPr="00BA3192" w:rsidRDefault="009D3B6D" w:rsidP="00A83FF1">
      <w:pPr>
        <w:pStyle w:val="aff0"/>
        <w:numPr>
          <w:ilvl w:val="0"/>
          <w:numId w:val="6"/>
        </w:numPr>
        <w:spacing w:line="276" w:lineRule="auto"/>
        <w:ind w:left="0" w:firstLine="709"/>
        <w:rPr>
          <w:sz w:val="26"/>
          <w:szCs w:val="26"/>
        </w:rPr>
      </w:pPr>
      <w:r w:rsidRPr="00BA3192">
        <w:rPr>
          <w:sz w:val="26"/>
          <w:szCs w:val="26"/>
        </w:rPr>
        <w:tab/>
      </w:r>
      <w:r w:rsidR="003F7447" w:rsidRPr="00BA3192">
        <w:rPr>
          <w:sz w:val="26"/>
          <w:szCs w:val="26"/>
        </w:rPr>
        <w:t xml:space="preserve"> </w:t>
      </w:r>
      <w:r w:rsidRPr="00BA3192">
        <w:rPr>
          <w:sz w:val="26"/>
          <w:szCs w:val="26"/>
        </w:rPr>
        <w:t>разрушение объектов теплоснабжения (котлов, тепловых сетей, котельных);</w:t>
      </w:r>
    </w:p>
    <w:p w14:paraId="3BBAFED6" w14:textId="44270CC4" w:rsidR="009D3B6D" w:rsidRPr="00BA3192" w:rsidRDefault="009D3B6D" w:rsidP="00A83FF1">
      <w:pPr>
        <w:pStyle w:val="aff0"/>
        <w:numPr>
          <w:ilvl w:val="0"/>
          <w:numId w:val="6"/>
        </w:numPr>
        <w:spacing w:line="276" w:lineRule="auto"/>
        <w:ind w:left="0" w:firstLine="709"/>
        <w:rPr>
          <w:sz w:val="26"/>
          <w:szCs w:val="26"/>
        </w:rPr>
      </w:pPr>
      <w:r w:rsidRPr="00BA3192">
        <w:rPr>
          <w:sz w:val="26"/>
          <w:szCs w:val="26"/>
        </w:rPr>
        <w:tab/>
      </w:r>
      <w:r w:rsidR="003F7447" w:rsidRPr="00BA3192">
        <w:rPr>
          <w:sz w:val="26"/>
          <w:szCs w:val="26"/>
        </w:rPr>
        <w:t xml:space="preserve"> </w:t>
      </w:r>
      <w:r w:rsidRPr="00BA3192">
        <w:rPr>
          <w:sz w:val="26"/>
          <w:szCs w:val="26"/>
        </w:rPr>
        <w:t>отсутствие теплоснабжения более 24 часов (одни сутки).</w:t>
      </w:r>
    </w:p>
    <w:p w14:paraId="50293C60" w14:textId="4BB3E8D2" w:rsidR="00856C11" w:rsidRPr="00BA3192" w:rsidRDefault="00856C11" w:rsidP="00634550">
      <w:pPr>
        <w:pStyle w:val="aff0"/>
      </w:pPr>
    </w:p>
    <w:p w14:paraId="4FF7A91D" w14:textId="77777777" w:rsidR="00856C11" w:rsidRPr="00BA3192" w:rsidRDefault="00856C11" w:rsidP="00634550">
      <w:pPr>
        <w:pStyle w:val="aff0"/>
      </w:pPr>
    </w:p>
    <w:p w14:paraId="2EE11E73" w14:textId="77777777" w:rsidR="00035AF4" w:rsidRPr="00BA3192" w:rsidRDefault="00035AF4" w:rsidP="00B30F70">
      <w:pPr>
        <w:autoSpaceDE w:val="0"/>
        <w:autoSpaceDN w:val="0"/>
        <w:adjustRightInd w:val="0"/>
        <w:spacing w:line="274" w:lineRule="exact"/>
        <w:ind w:hanging="45"/>
        <w:jc w:val="center"/>
        <w:rPr>
          <w:rFonts w:cs="Times New Roman"/>
          <w:b/>
          <w:sz w:val="20"/>
          <w:szCs w:val="20"/>
          <w:lang w:eastAsia="ru-RU"/>
        </w:rPr>
        <w:sectPr w:rsidR="00035AF4" w:rsidRPr="00BA3192" w:rsidSect="006D23AF">
          <w:pgSz w:w="11906" w:h="16838"/>
          <w:pgMar w:top="1134" w:right="850" w:bottom="1134" w:left="1701" w:header="283" w:footer="425" w:gutter="0"/>
          <w:cols w:space="708"/>
          <w:docGrid w:linePitch="360"/>
        </w:sectPr>
      </w:pPr>
    </w:p>
    <w:p w14:paraId="722EB438" w14:textId="20359DC7" w:rsidR="00B30F70" w:rsidRPr="00BA3192" w:rsidRDefault="00E44430" w:rsidP="00E44430">
      <w:pPr>
        <w:pStyle w:val="6"/>
      </w:pPr>
      <w:r w:rsidRPr="00BA3192">
        <w:lastRenderedPageBreak/>
        <w:t>Перечень возможных аварийных ситуаций, их описание, масштабы и уровень реагирования, типовые действия персонала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352"/>
        <w:gridCol w:w="2327"/>
        <w:gridCol w:w="3008"/>
        <w:gridCol w:w="1499"/>
        <w:gridCol w:w="6598"/>
      </w:tblGrid>
      <w:tr w:rsidR="00035AF4" w:rsidRPr="00BA3192" w14:paraId="65A801DB" w14:textId="77777777" w:rsidTr="00BB5B6F">
        <w:trPr>
          <w:trHeight w:val="1701"/>
          <w:tblHeader/>
        </w:trPr>
        <w:tc>
          <w:tcPr>
            <w:tcW w:w="745" w:type="pct"/>
            <w:vAlign w:val="center"/>
          </w:tcPr>
          <w:p w14:paraId="2D4A6EC8" w14:textId="1527B1EA" w:rsidR="00035AF4" w:rsidRPr="00BA3192" w:rsidRDefault="00035AF4" w:rsidP="00B30F70">
            <w:pPr>
              <w:autoSpaceDE w:val="0"/>
              <w:autoSpaceDN w:val="0"/>
              <w:adjustRightInd w:val="0"/>
              <w:spacing w:line="274" w:lineRule="exact"/>
              <w:ind w:hanging="45"/>
              <w:jc w:val="center"/>
              <w:rPr>
                <w:rFonts w:cs="Times New Roman"/>
                <w:b/>
                <w:sz w:val="20"/>
                <w:szCs w:val="20"/>
                <w:lang w:eastAsia="ru-RU"/>
              </w:rPr>
            </w:pPr>
            <w:r w:rsidRPr="00BA3192">
              <w:rPr>
                <w:rFonts w:cs="Times New Roman"/>
                <w:b/>
                <w:sz w:val="20"/>
                <w:szCs w:val="20"/>
                <w:lang w:eastAsia="ru-RU"/>
              </w:rPr>
              <w:t>Причина возникновения аварии</w:t>
            </w:r>
          </w:p>
        </w:tc>
        <w:tc>
          <w:tcPr>
            <w:tcW w:w="737" w:type="pct"/>
            <w:vAlign w:val="center"/>
          </w:tcPr>
          <w:p w14:paraId="1B88AE93" w14:textId="77777777" w:rsidR="00035AF4" w:rsidRPr="00BA3192" w:rsidRDefault="00035AF4" w:rsidP="00B30F70">
            <w:pPr>
              <w:autoSpaceDE w:val="0"/>
              <w:autoSpaceDN w:val="0"/>
              <w:adjustRightInd w:val="0"/>
              <w:spacing w:line="278" w:lineRule="exact"/>
              <w:ind w:hanging="47"/>
              <w:jc w:val="center"/>
              <w:rPr>
                <w:rFonts w:cs="Times New Roman"/>
                <w:b/>
                <w:sz w:val="20"/>
                <w:szCs w:val="20"/>
                <w:lang w:eastAsia="ru-RU"/>
              </w:rPr>
            </w:pPr>
            <w:r w:rsidRPr="00BA3192">
              <w:rPr>
                <w:rFonts w:cs="Times New Roman"/>
                <w:b/>
                <w:sz w:val="20"/>
                <w:szCs w:val="20"/>
                <w:lang w:eastAsia="ru-RU"/>
              </w:rPr>
              <w:t>Описание аварийной ситуации</w:t>
            </w:r>
          </w:p>
        </w:tc>
        <w:tc>
          <w:tcPr>
            <w:tcW w:w="953" w:type="pct"/>
            <w:vAlign w:val="center"/>
          </w:tcPr>
          <w:p w14:paraId="659DEE8E" w14:textId="77777777" w:rsidR="00035AF4" w:rsidRPr="00BA3192" w:rsidRDefault="00035AF4" w:rsidP="00035AF4">
            <w:pPr>
              <w:autoSpaceDE w:val="0"/>
              <w:autoSpaceDN w:val="0"/>
              <w:adjustRightInd w:val="0"/>
              <w:spacing w:line="278" w:lineRule="exact"/>
              <w:ind w:firstLine="0"/>
              <w:jc w:val="center"/>
              <w:rPr>
                <w:rFonts w:cs="Times New Roman"/>
                <w:b/>
                <w:sz w:val="20"/>
                <w:szCs w:val="20"/>
                <w:lang w:eastAsia="ru-RU"/>
              </w:rPr>
            </w:pPr>
            <w:r w:rsidRPr="00BA3192">
              <w:rPr>
                <w:rFonts w:cs="Times New Roman"/>
                <w:b/>
                <w:sz w:val="20"/>
                <w:szCs w:val="20"/>
                <w:lang w:eastAsia="ru-RU"/>
              </w:rPr>
              <w:t>Возможные масштабы аварии и последствия</w:t>
            </w:r>
          </w:p>
        </w:tc>
        <w:tc>
          <w:tcPr>
            <w:tcW w:w="475" w:type="pct"/>
            <w:vAlign w:val="center"/>
          </w:tcPr>
          <w:p w14:paraId="76D59D6B" w14:textId="77777777" w:rsidR="00035AF4" w:rsidRPr="00BA3192" w:rsidRDefault="00035AF4" w:rsidP="00035AF4">
            <w:pPr>
              <w:autoSpaceDE w:val="0"/>
              <w:autoSpaceDN w:val="0"/>
              <w:adjustRightInd w:val="0"/>
              <w:spacing w:line="278" w:lineRule="exact"/>
              <w:ind w:firstLine="0"/>
              <w:jc w:val="center"/>
              <w:rPr>
                <w:rFonts w:cs="Times New Roman"/>
                <w:b/>
                <w:sz w:val="20"/>
                <w:szCs w:val="20"/>
                <w:lang w:eastAsia="ru-RU"/>
              </w:rPr>
            </w:pPr>
            <w:r w:rsidRPr="00BA3192">
              <w:rPr>
                <w:rFonts w:cs="Times New Roman"/>
                <w:b/>
                <w:sz w:val="20"/>
                <w:szCs w:val="20"/>
                <w:lang w:eastAsia="ru-RU"/>
              </w:rPr>
              <w:t>Уровень реагирования</w:t>
            </w:r>
          </w:p>
        </w:tc>
        <w:tc>
          <w:tcPr>
            <w:tcW w:w="2090" w:type="pct"/>
            <w:vAlign w:val="center"/>
          </w:tcPr>
          <w:p w14:paraId="7C04F7EC" w14:textId="77777777" w:rsidR="00035AF4" w:rsidRPr="00BA3192" w:rsidRDefault="00035AF4" w:rsidP="00B30F70">
            <w:pPr>
              <w:autoSpaceDE w:val="0"/>
              <w:autoSpaceDN w:val="0"/>
              <w:adjustRightInd w:val="0"/>
              <w:spacing w:line="283" w:lineRule="exact"/>
              <w:ind w:left="1680" w:right="1680" w:firstLine="5"/>
              <w:jc w:val="center"/>
              <w:rPr>
                <w:rFonts w:cs="Times New Roman"/>
                <w:b/>
                <w:sz w:val="20"/>
                <w:szCs w:val="20"/>
                <w:lang w:eastAsia="ru-RU"/>
              </w:rPr>
            </w:pPr>
            <w:r w:rsidRPr="00BA3192">
              <w:rPr>
                <w:rFonts w:cs="Times New Roman"/>
                <w:b/>
                <w:sz w:val="20"/>
                <w:szCs w:val="20"/>
                <w:lang w:eastAsia="ru-RU"/>
              </w:rPr>
              <w:t>Действия персонала</w:t>
            </w:r>
          </w:p>
        </w:tc>
      </w:tr>
      <w:tr w:rsidR="00035AF4" w:rsidRPr="00BA3192" w14:paraId="7954AC5D" w14:textId="77777777" w:rsidTr="00BB5B6F">
        <w:trPr>
          <w:trHeight w:val="1701"/>
        </w:trPr>
        <w:tc>
          <w:tcPr>
            <w:tcW w:w="745" w:type="pct"/>
            <w:vAlign w:val="center"/>
          </w:tcPr>
          <w:p w14:paraId="795C28C3" w14:textId="77777777" w:rsidR="00035AF4" w:rsidRPr="00BA3192" w:rsidRDefault="00035AF4" w:rsidP="00B30F70">
            <w:pPr>
              <w:autoSpaceDE w:val="0"/>
              <w:autoSpaceDN w:val="0"/>
              <w:adjustRightInd w:val="0"/>
              <w:spacing w:line="274" w:lineRule="exact"/>
              <w:ind w:left="10" w:hanging="10"/>
              <w:jc w:val="center"/>
              <w:rPr>
                <w:rFonts w:cs="Times New Roman"/>
                <w:sz w:val="20"/>
                <w:szCs w:val="20"/>
                <w:lang w:eastAsia="ru-RU"/>
              </w:rPr>
            </w:pPr>
            <w:r w:rsidRPr="00BA3192">
              <w:rPr>
                <w:rFonts w:cs="Times New Roman"/>
                <w:sz w:val="20"/>
                <w:szCs w:val="20"/>
                <w:lang w:eastAsia="ru-RU"/>
              </w:rPr>
              <w:t>Прекращение подачи электроэнергии на источник тепловой энергии, ЦТП, насосную станцию</w:t>
            </w:r>
          </w:p>
        </w:tc>
        <w:tc>
          <w:tcPr>
            <w:tcW w:w="737" w:type="pct"/>
            <w:vAlign w:val="center"/>
          </w:tcPr>
          <w:p w14:paraId="5F94CADB"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Остановка работы источника тепловой энергии, ЦТП, насосной станции</w:t>
            </w:r>
          </w:p>
        </w:tc>
        <w:tc>
          <w:tcPr>
            <w:tcW w:w="953" w:type="pct"/>
            <w:vAlign w:val="center"/>
          </w:tcPr>
          <w:p w14:paraId="6A3723E0"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475" w:type="pct"/>
            <w:vAlign w:val="center"/>
          </w:tcPr>
          <w:p w14:paraId="60682CED" w14:textId="77777777" w:rsidR="00035AF4" w:rsidRPr="00BA3192" w:rsidRDefault="00035AF4" w:rsidP="00035AF4">
            <w:pPr>
              <w:autoSpaceDE w:val="0"/>
              <w:autoSpaceDN w:val="0"/>
              <w:adjustRightInd w:val="0"/>
              <w:spacing w:line="240" w:lineRule="auto"/>
              <w:ind w:firstLine="0"/>
              <w:jc w:val="center"/>
              <w:rPr>
                <w:rFonts w:cs="Times New Roman"/>
                <w:sz w:val="20"/>
                <w:szCs w:val="20"/>
                <w:lang w:eastAsia="ru-RU"/>
              </w:rPr>
            </w:pPr>
            <w:r w:rsidRPr="00BA3192">
              <w:rPr>
                <w:rFonts w:cs="Times New Roman"/>
                <w:sz w:val="20"/>
                <w:szCs w:val="20"/>
                <w:lang w:eastAsia="ru-RU"/>
              </w:rPr>
              <w:t>Местный</w:t>
            </w:r>
          </w:p>
        </w:tc>
        <w:tc>
          <w:tcPr>
            <w:tcW w:w="2090" w:type="pct"/>
            <w:vAlign w:val="center"/>
          </w:tcPr>
          <w:p w14:paraId="17907729"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Сообщить об отсутствии электроэнергии дежурному диспетчеру электросетевой организации по телефону. Перейти на резервный или автономный источник электроснабжения/</w:t>
            </w:r>
          </w:p>
          <w:p w14:paraId="1C382B6D"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w:t>
            </w:r>
          </w:p>
          <w:p w14:paraId="31E6ABAC" w14:textId="77777777" w:rsidR="00035AF4" w:rsidRPr="00BA3192" w:rsidRDefault="00035AF4" w:rsidP="00B30F70">
            <w:pPr>
              <w:autoSpaceDE w:val="0"/>
              <w:autoSpaceDN w:val="0"/>
              <w:adjustRightInd w:val="0"/>
              <w:spacing w:line="274" w:lineRule="exact"/>
              <w:jc w:val="center"/>
              <w:rPr>
                <w:rFonts w:cs="Times New Roman"/>
                <w:sz w:val="20"/>
                <w:szCs w:val="20"/>
                <w:lang w:eastAsia="ru-RU"/>
              </w:rPr>
            </w:pPr>
            <w:r w:rsidRPr="00BA3192">
              <w:rPr>
                <w:rFonts w:cs="Times New Roman"/>
                <w:sz w:val="20"/>
                <w:szCs w:val="20"/>
                <w:lang w:eastAsia="ru-RU"/>
              </w:rPr>
              <w:t>Время устранения аварии - 1 час</w:t>
            </w:r>
          </w:p>
        </w:tc>
      </w:tr>
      <w:tr w:rsidR="00035AF4" w:rsidRPr="00BA3192" w14:paraId="0356D995" w14:textId="77777777" w:rsidTr="00BB5B6F">
        <w:trPr>
          <w:trHeight w:val="1701"/>
        </w:trPr>
        <w:tc>
          <w:tcPr>
            <w:tcW w:w="745" w:type="pct"/>
            <w:vAlign w:val="center"/>
          </w:tcPr>
          <w:p w14:paraId="4065658B" w14:textId="77777777" w:rsidR="00035AF4" w:rsidRPr="00BA3192" w:rsidRDefault="00035AF4" w:rsidP="00B30F70">
            <w:pPr>
              <w:autoSpaceDE w:val="0"/>
              <w:autoSpaceDN w:val="0"/>
              <w:adjustRightInd w:val="0"/>
              <w:spacing w:line="274" w:lineRule="exact"/>
              <w:ind w:left="10" w:hanging="10"/>
              <w:jc w:val="center"/>
              <w:rPr>
                <w:rFonts w:cs="Times New Roman"/>
                <w:sz w:val="20"/>
                <w:szCs w:val="20"/>
                <w:lang w:eastAsia="ru-RU"/>
              </w:rPr>
            </w:pPr>
            <w:r w:rsidRPr="00BA3192">
              <w:rPr>
                <w:rFonts w:cs="Times New Roman"/>
                <w:sz w:val="20"/>
                <w:szCs w:val="20"/>
                <w:lang w:eastAsia="ru-RU"/>
              </w:rPr>
              <w:t>Прекращение подачи холодной воды на источник тепловой энергии, ЦТП</w:t>
            </w:r>
          </w:p>
        </w:tc>
        <w:tc>
          <w:tcPr>
            <w:tcW w:w="737" w:type="pct"/>
            <w:vAlign w:val="center"/>
          </w:tcPr>
          <w:p w14:paraId="0CF565C8"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Ограничение работы источника тепловой энергии, ЦТП</w:t>
            </w:r>
          </w:p>
        </w:tc>
        <w:tc>
          <w:tcPr>
            <w:tcW w:w="953" w:type="pct"/>
            <w:vAlign w:val="center"/>
          </w:tcPr>
          <w:p w14:paraId="3D4E6CCB"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475" w:type="pct"/>
            <w:vAlign w:val="center"/>
          </w:tcPr>
          <w:p w14:paraId="04B07800" w14:textId="77777777" w:rsidR="00035AF4" w:rsidRPr="00BA3192" w:rsidRDefault="00035AF4" w:rsidP="00035AF4">
            <w:pPr>
              <w:autoSpaceDE w:val="0"/>
              <w:autoSpaceDN w:val="0"/>
              <w:adjustRightInd w:val="0"/>
              <w:spacing w:line="240" w:lineRule="auto"/>
              <w:ind w:firstLine="0"/>
              <w:jc w:val="center"/>
              <w:rPr>
                <w:rFonts w:cs="Times New Roman"/>
                <w:sz w:val="20"/>
                <w:szCs w:val="20"/>
                <w:lang w:eastAsia="ru-RU"/>
              </w:rPr>
            </w:pPr>
            <w:r w:rsidRPr="00BA3192">
              <w:rPr>
                <w:rFonts w:cs="Times New Roman"/>
                <w:sz w:val="20"/>
                <w:szCs w:val="20"/>
                <w:lang w:eastAsia="ru-RU"/>
              </w:rPr>
              <w:t>Местный</w:t>
            </w:r>
          </w:p>
        </w:tc>
        <w:tc>
          <w:tcPr>
            <w:tcW w:w="2090" w:type="pct"/>
            <w:vAlign w:val="center"/>
          </w:tcPr>
          <w:p w14:paraId="00F839B9"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Сообщить об отсутствии холодной воды дежурному диспетчеру водоснабжающей организации по телефону. При длительном отсутствии подачи воды и открытой системе ГВС, отключить ГВС и организовать ремонтные работы по предотвращению размораживания силами персонала своей организации и управляющих компаний.</w:t>
            </w:r>
          </w:p>
          <w:p w14:paraId="4DCB17A4" w14:textId="77777777" w:rsidR="00035AF4" w:rsidRPr="00BA3192" w:rsidRDefault="00035AF4" w:rsidP="00B30F70">
            <w:pPr>
              <w:autoSpaceDE w:val="0"/>
              <w:autoSpaceDN w:val="0"/>
              <w:adjustRightInd w:val="0"/>
              <w:spacing w:line="274" w:lineRule="exact"/>
              <w:jc w:val="center"/>
              <w:rPr>
                <w:rFonts w:cs="Times New Roman"/>
                <w:sz w:val="20"/>
                <w:szCs w:val="20"/>
                <w:lang w:eastAsia="ru-RU"/>
              </w:rPr>
            </w:pPr>
            <w:r w:rsidRPr="00BA3192">
              <w:rPr>
                <w:rFonts w:cs="Times New Roman"/>
                <w:sz w:val="20"/>
                <w:szCs w:val="20"/>
                <w:lang w:eastAsia="ru-RU"/>
              </w:rPr>
              <w:t>Время устранения аварии - 4 часа</w:t>
            </w:r>
          </w:p>
        </w:tc>
      </w:tr>
      <w:tr w:rsidR="00035AF4" w:rsidRPr="00BA3192" w14:paraId="174FC2BE" w14:textId="77777777" w:rsidTr="00BB5B6F">
        <w:trPr>
          <w:trHeight w:val="1701"/>
        </w:trPr>
        <w:tc>
          <w:tcPr>
            <w:tcW w:w="745" w:type="pct"/>
            <w:vAlign w:val="center"/>
          </w:tcPr>
          <w:p w14:paraId="35E5D064"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r w:rsidRPr="00BA3192">
              <w:rPr>
                <w:rFonts w:cs="Times New Roman"/>
                <w:sz w:val="20"/>
                <w:szCs w:val="20"/>
                <w:lang w:eastAsia="ru-RU"/>
              </w:rPr>
              <w:t>Прекращение подачи топлива</w:t>
            </w:r>
          </w:p>
        </w:tc>
        <w:tc>
          <w:tcPr>
            <w:tcW w:w="737" w:type="pct"/>
            <w:vAlign w:val="center"/>
          </w:tcPr>
          <w:p w14:paraId="4C786D0F"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Остановка нагрева воды на источнике тепловой энергии</w:t>
            </w:r>
          </w:p>
        </w:tc>
        <w:tc>
          <w:tcPr>
            <w:tcW w:w="953" w:type="pct"/>
            <w:vAlign w:val="center"/>
          </w:tcPr>
          <w:p w14:paraId="42FCC565"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подачи нагретой воды в систему теплоснабжения всех потребителей населенного</w:t>
            </w:r>
          </w:p>
          <w:p w14:paraId="762D9193"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пункта, понижение температуры воздуха в зданиях</w:t>
            </w:r>
          </w:p>
        </w:tc>
        <w:tc>
          <w:tcPr>
            <w:tcW w:w="475" w:type="pct"/>
            <w:vAlign w:val="center"/>
          </w:tcPr>
          <w:p w14:paraId="4D36A518"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Местный (топливо - газ)</w:t>
            </w:r>
          </w:p>
        </w:tc>
        <w:tc>
          <w:tcPr>
            <w:tcW w:w="2090" w:type="pct"/>
            <w:vAlign w:val="center"/>
          </w:tcPr>
          <w:p w14:paraId="44686AC0"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Сообщить о прекращении подачи топлива дежурному диспетчеру газоснабжающей организации по телефону.</w:t>
            </w:r>
          </w:p>
          <w:p w14:paraId="74D42A34"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Организовать переход на резервное топливо.</w:t>
            </w:r>
          </w:p>
          <w:p w14:paraId="0A6400A9"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При длительном отсутствии подачи газа и отсутствии резервного топлива организовать ремонтные работы по предотвращению размораживания силами персонала своей организации и управляющих компаний.</w:t>
            </w:r>
          </w:p>
          <w:p w14:paraId="3979F8EF"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Время устранения аварии - 2 часа</w:t>
            </w:r>
          </w:p>
        </w:tc>
      </w:tr>
      <w:tr w:rsidR="00035AF4" w:rsidRPr="00BA3192" w14:paraId="6B60DC97" w14:textId="77777777" w:rsidTr="00BB5B6F">
        <w:trPr>
          <w:trHeight w:val="1701"/>
        </w:trPr>
        <w:tc>
          <w:tcPr>
            <w:tcW w:w="745" w:type="pct"/>
            <w:vAlign w:val="center"/>
          </w:tcPr>
          <w:p w14:paraId="69EEA54C"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r w:rsidRPr="00BA3192">
              <w:rPr>
                <w:rFonts w:cs="Times New Roman"/>
                <w:sz w:val="20"/>
                <w:szCs w:val="20"/>
                <w:lang w:eastAsia="ru-RU"/>
              </w:rPr>
              <w:lastRenderedPageBreak/>
              <w:t>Прекращение подачи топлива</w:t>
            </w:r>
          </w:p>
        </w:tc>
        <w:tc>
          <w:tcPr>
            <w:tcW w:w="737" w:type="pct"/>
            <w:vAlign w:val="center"/>
          </w:tcPr>
          <w:p w14:paraId="0348503F"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Остановка нагрева воды на источнике тепловой энергии</w:t>
            </w:r>
          </w:p>
        </w:tc>
        <w:tc>
          <w:tcPr>
            <w:tcW w:w="953" w:type="pct"/>
            <w:vAlign w:val="center"/>
          </w:tcPr>
          <w:p w14:paraId="083B2920"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подачи нагретой воды в систему теплоснабжения всех потребителей населенного</w:t>
            </w:r>
          </w:p>
          <w:p w14:paraId="60A578DB"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пункта, понижение температуры воздуха в зданиях</w:t>
            </w:r>
          </w:p>
        </w:tc>
        <w:tc>
          <w:tcPr>
            <w:tcW w:w="475" w:type="pct"/>
            <w:vAlign w:val="center"/>
          </w:tcPr>
          <w:p w14:paraId="471A5E4A"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Объектовый (топливо - мазут, уголь, дизельное топливо)</w:t>
            </w:r>
          </w:p>
        </w:tc>
        <w:tc>
          <w:tcPr>
            <w:tcW w:w="2090" w:type="pct"/>
            <w:vAlign w:val="center"/>
          </w:tcPr>
          <w:p w14:paraId="59A00749"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Сообщить об отсутствии подачи топлива руководителю организации. Организовать переход на резервное топливо.</w:t>
            </w:r>
          </w:p>
          <w:p w14:paraId="6B446385"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Организовать ремонтные работы по восстановлению подачи топлива персоналом своей организации.</w:t>
            </w:r>
          </w:p>
          <w:p w14:paraId="39AAC3A7"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компаний.</w:t>
            </w:r>
          </w:p>
          <w:p w14:paraId="6720AB84"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Время устранения аварии - 4 часа</w:t>
            </w:r>
          </w:p>
        </w:tc>
      </w:tr>
      <w:tr w:rsidR="00035AF4" w:rsidRPr="00BA3192" w14:paraId="039D57CF" w14:textId="77777777" w:rsidTr="00BB5B6F">
        <w:trPr>
          <w:trHeight w:val="1701"/>
        </w:trPr>
        <w:tc>
          <w:tcPr>
            <w:tcW w:w="745" w:type="pct"/>
            <w:vAlign w:val="center"/>
          </w:tcPr>
          <w:p w14:paraId="7DFB6D6F"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r w:rsidRPr="00BA3192">
              <w:rPr>
                <w:rFonts w:cs="Times New Roman"/>
                <w:sz w:val="20"/>
                <w:szCs w:val="20"/>
                <w:lang w:eastAsia="ru-RU"/>
              </w:rPr>
              <w:t>Выход из строя сетевого (сетевых) насоса</w:t>
            </w:r>
          </w:p>
        </w:tc>
        <w:tc>
          <w:tcPr>
            <w:tcW w:w="737" w:type="pct"/>
            <w:vAlign w:val="center"/>
          </w:tcPr>
          <w:p w14:paraId="31A240C6"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Ограничение (остановка) работы источника тепловой энергии</w:t>
            </w:r>
          </w:p>
        </w:tc>
        <w:tc>
          <w:tcPr>
            <w:tcW w:w="953" w:type="pct"/>
            <w:vAlign w:val="center"/>
          </w:tcPr>
          <w:p w14:paraId="389BB2BD"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475" w:type="pct"/>
            <w:vAlign w:val="center"/>
          </w:tcPr>
          <w:p w14:paraId="4824C916"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Местный</w:t>
            </w:r>
          </w:p>
        </w:tc>
        <w:tc>
          <w:tcPr>
            <w:tcW w:w="2090" w:type="pct"/>
            <w:vAlign w:val="center"/>
          </w:tcPr>
          <w:p w14:paraId="46433552"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Выполнить переключение на резервный насос. При невозможности переключения организовать работы по ремонту силами персонала своей организации. 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компаний.</w:t>
            </w:r>
          </w:p>
          <w:p w14:paraId="1B616CF3"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Время устранения аварии - 4 часа</w:t>
            </w:r>
          </w:p>
        </w:tc>
      </w:tr>
      <w:tr w:rsidR="00035AF4" w:rsidRPr="00BA3192" w14:paraId="5E738950" w14:textId="77777777" w:rsidTr="00BB5B6F">
        <w:trPr>
          <w:trHeight w:val="1701"/>
        </w:trPr>
        <w:tc>
          <w:tcPr>
            <w:tcW w:w="745" w:type="pct"/>
            <w:vAlign w:val="center"/>
          </w:tcPr>
          <w:p w14:paraId="463E5626"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r w:rsidRPr="00BA3192">
              <w:rPr>
                <w:rFonts w:cs="Times New Roman"/>
                <w:sz w:val="20"/>
                <w:szCs w:val="20"/>
                <w:lang w:eastAsia="ru-RU"/>
              </w:rPr>
              <w:t>Выход из строя котла (котлов)</w:t>
            </w:r>
          </w:p>
        </w:tc>
        <w:tc>
          <w:tcPr>
            <w:tcW w:w="737" w:type="pct"/>
            <w:vAlign w:val="center"/>
          </w:tcPr>
          <w:p w14:paraId="607BC140"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Ограничение (остановка) работы источника тепловой энергии</w:t>
            </w:r>
          </w:p>
        </w:tc>
        <w:tc>
          <w:tcPr>
            <w:tcW w:w="953" w:type="pct"/>
            <w:vAlign w:val="center"/>
          </w:tcPr>
          <w:p w14:paraId="06B19F1A"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475" w:type="pct"/>
            <w:vAlign w:val="center"/>
          </w:tcPr>
          <w:p w14:paraId="67315CAB"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Объектовый</w:t>
            </w:r>
          </w:p>
        </w:tc>
        <w:tc>
          <w:tcPr>
            <w:tcW w:w="2090" w:type="pct"/>
            <w:vAlign w:val="center"/>
          </w:tcPr>
          <w:p w14:paraId="6BBCFD1C"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компаний.</w:t>
            </w:r>
          </w:p>
          <w:p w14:paraId="4C471814"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Время устранения аварии - 24 часа</w:t>
            </w:r>
          </w:p>
        </w:tc>
      </w:tr>
      <w:tr w:rsidR="00035AF4" w:rsidRPr="00BA3192" w14:paraId="139A9383" w14:textId="77777777" w:rsidTr="00BB5B6F">
        <w:trPr>
          <w:trHeight w:val="1701"/>
        </w:trPr>
        <w:tc>
          <w:tcPr>
            <w:tcW w:w="745" w:type="pct"/>
            <w:vMerge w:val="restart"/>
            <w:vAlign w:val="center"/>
          </w:tcPr>
          <w:p w14:paraId="116797EF"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r w:rsidRPr="00BA3192">
              <w:rPr>
                <w:rFonts w:cs="Times New Roman"/>
                <w:sz w:val="20"/>
                <w:szCs w:val="20"/>
                <w:lang w:eastAsia="ru-RU"/>
              </w:rPr>
              <w:lastRenderedPageBreak/>
              <w:t>Предельный износ сетей, гидродинамические удары</w:t>
            </w:r>
          </w:p>
        </w:tc>
        <w:tc>
          <w:tcPr>
            <w:tcW w:w="737" w:type="pct"/>
            <w:vMerge w:val="restart"/>
            <w:vAlign w:val="center"/>
          </w:tcPr>
          <w:p w14:paraId="4E3C6572"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Порыв на тепловых сетях</w:t>
            </w:r>
          </w:p>
        </w:tc>
        <w:tc>
          <w:tcPr>
            <w:tcW w:w="953" w:type="pct"/>
            <w:vAlign w:val="center"/>
          </w:tcPr>
          <w:p w14:paraId="7E0C9409"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475" w:type="pct"/>
            <w:vAlign w:val="center"/>
          </w:tcPr>
          <w:p w14:paraId="4398245E"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Объектовый</w:t>
            </w:r>
          </w:p>
        </w:tc>
        <w:tc>
          <w:tcPr>
            <w:tcW w:w="2090" w:type="pct"/>
            <w:vAlign w:val="center"/>
          </w:tcPr>
          <w:p w14:paraId="3EB7F0CE"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 xml:space="preserve">Организовать переключение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 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 </w:t>
            </w:r>
          </w:p>
          <w:p w14:paraId="319DF3B1"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r w:rsidRPr="00BA3192">
              <w:rPr>
                <w:rFonts w:cs="Times New Roman"/>
                <w:sz w:val="20"/>
                <w:szCs w:val="20"/>
                <w:lang w:eastAsia="ru-RU"/>
              </w:rPr>
              <w:t>Время устранения аварии - 8 часов</w:t>
            </w:r>
          </w:p>
        </w:tc>
      </w:tr>
      <w:tr w:rsidR="00035AF4" w:rsidRPr="00BA3192" w14:paraId="39C1A5EA" w14:textId="77777777" w:rsidTr="00BB5B6F">
        <w:trPr>
          <w:trHeight w:val="1701"/>
        </w:trPr>
        <w:tc>
          <w:tcPr>
            <w:tcW w:w="745" w:type="pct"/>
            <w:vMerge/>
            <w:vAlign w:val="center"/>
          </w:tcPr>
          <w:p w14:paraId="2C19C3A3" w14:textId="77777777" w:rsidR="00035AF4" w:rsidRPr="00BA3192" w:rsidRDefault="00035AF4" w:rsidP="00B30F70">
            <w:pPr>
              <w:autoSpaceDE w:val="0"/>
              <w:autoSpaceDN w:val="0"/>
              <w:adjustRightInd w:val="0"/>
              <w:spacing w:line="283" w:lineRule="exact"/>
              <w:ind w:left="10" w:hanging="10"/>
              <w:jc w:val="center"/>
              <w:rPr>
                <w:rFonts w:cs="Times New Roman"/>
                <w:sz w:val="20"/>
                <w:szCs w:val="20"/>
                <w:lang w:eastAsia="ru-RU"/>
              </w:rPr>
            </w:pPr>
          </w:p>
        </w:tc>
        <w:tc>
          <w:tcPr>
            <w:tcW w:w="737" w:type="pct"/>
            <w:vMerge/>
            <w:vAlign w:val="center"/>
          </w:tcPr>
          <w:p w14:paraId="7372FCC8"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eastAsia="ru-RU"/>
              </w:rPr>
            </w:pPr>
          </w:p>
        </w:tc>
        <w:tc>
          <w:tcPr>
            <w:tcW w:w="953" w:type="pct"/>
            <w:vAlign w:val="center"/>
          </w:tcPr>
          <w:p w14:paraId="1D588A2E" w14:textId="77777777" w:rsidR="00035AF4" w:rsidRPr="00BA3192" w:rsidRDefault="00035AF4" w:rsidP="00B30F70">
            <w:pPr>
              <w:autoSpaceDE w:val="0"/>
              <w:autoSpaceDN w:val="0"/>
              <w:adjustRightInd w:val="0"/>
              <w:spacing w:line="274" w:lineRule="exact"/>
              <w:ind w:left="5" w:hanging="5"/>
              <w:jc w:val="center"/>
              <w:rPr>
                <w:rFonts w:cs="Times New Roman"/>
                <w:sz w:val="20"/>
                <w:szCs w:val="20"/>
                <w:lang w:eastAsia="ru-RU"/>
              </w:rPr>
            </w:pPr>
            <w:r w:rsidRPr="00BA3192">
              <w:rPr>
                <w:rFonts w:cs="Times New Roman"/>
                <w:sz w:val="20"/>
                <w:szCs w:val="20"/>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475" w:type="pct"/>
            <w:vAlign w:val="center"/>
          </w:tcPr>
          <w:p w14:paraId="68B9D48F" w14:textId="77777777" w:rsidR="00035AF4" w:rsidRPr="00BA3192" w:rsidRDefault="00035AF4" w:rsidP="00035AF4">
            <w:pPr>
              <w:autoSpaceDE w:val="0"/>
              <w:autoSpaceDN w:val="0"/>
              <w:adjustRightInd w:val="0"/>
              <w:spacing w:line="283" w:lineRule="exact"/>
              <w:ind w:firstLine="0"/>
              <w:jc w:val="center"/>
              <w:rPr>
                <w:rFonts w:cs="Times New Roman"/>
                <w:sz w:val="20"/>
                <w:szCs w:val="20"/>
                <w:lang w:eastAsia="ru-RU"/>
              </w:rPr>
            </w:pPr>
            <w:r w:rsidRPr="00BA3192">
              <w:rPr>
                <w:rFonts w:cs="Times New Roman"/>
                <w:sz w:val="20"/>
                <w:szCs w:val="20"/>
                <w:lang w:eastAsia="ru-RU"/>
              </w:rPr>
              <w:t>Местный</w:t>
            </w:r>
          </w:p>
        </w:tc>
        <w:tc>
          <w:tcPr>
            <w:tcW w:w="2090" w:type="pct"/>
            <w:vAlign w:val="center"/>
          </w:tcPr>
          <w:p w14:paraId="3C1C6796" w14:textId="77777777" w:rsidR="00035AF4" w:rsidRPr="00BA3192" w:rsidRDefault="00035AF4" w:rsidP="00B30F70">
            <w:pPr>
              <w:pStyle w:val="Style17"/>
              <w:widowControl/>
              <w:spacing w:line="274" w:lineRule="exact"/>
              <w:jc w:val="center"/>
              <w:rPr>
                <w:rFonts w:ascii="Times New Roman" w:hAnsi="Times New Roman"/>
                <w:sz w:val="20"/>
                <w:szCs w:val="20"/>
              </w:rPr>
            </w:pPr>
            <w:r w:rsidRPr="00BA3192">
              <w:rPr>
                <w:rFonts w:ascii="Times New Roman" w:hAnsi="Times New Roman"/>
                <w:sz w:val="20"/>
                <w:szCs w:val="20"/>
              </w:rPr>
              <w:t>Организовать устранение аварии силами ремонтного персонала своей организации.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14:paraId="28BEC614" w14:textId="77777777" w:rsidR="00035AF4" w:rsidRPr="00BA3192" w:rsidRDefault="00035AF4" w:rsidP="00B30F70">
            <w:pPr>
              <w:autoSpaceDE w:val="0"/>
              <w:autoSpaceDN w:val="0"/>
              <w:adjustRightInd w:val="0"/>
              <w:spacing w:line="274" w:lineRule="exact"/>
              <w:ind w:firstLine="5"/>
              <w:jc w:val="center"/>
              <w:rPr>
                <w:rFonts w:cs="Times New Roman"/>
                <w:sz w:val="20"/>
                <w:szCs w:val="20"/>
                <w:lang w:val="en-US" w:eastAsia="ru-RU"/>
              </w:rPr>
            </w:pPr>
            <w:r w:rsidRPr="00BA3192">
              <w:rPr>
                <w:rFonts w:cs="Times New Roman"/>
                <w:sz w:val="20"/>
                <w:szCs w:val="20"/>
                <w:lang w:eastAsia="ru-RU"/>
              </w:rPr>
              <w:t>Время устранения аварии - 2 часа</w:t>
            </w:r>
          </w:p>
        </w:tc>
      </w:tr>
    </w:tbl>
    <w:p w14:paraId="33A1274C" w14:textId="77777777" w:rsidR="00035AF4" w:rsidRPr="00BA3192" w:rsidRDefault="00035AF4" w:rsidP="00634550">
      <w:pPr>
        <w:pStyle w:val="aff0"/>
        <w:sectPr w:rsidR="00035AF4" w:rsidRPr="00BA3192" w:rsidSect="006D23AF">
          <w:pgSz w:w="16838" w:h="11906" w:orient="landscape"/>
          <w:pgMar w:top="1701" w:right="567" w:bottom="567" w:left="567" w:header="284" w:footer="425" w:gutter="0"/>
          <w:cols w:space="708"/>
          <w:docGrid w:linePitch="360"/>
        </w:sectPr>
      </w:pPr>
    </w:p>
    <w:p w14:paraId="66183D8B" w14:textId="18F8153E" w:rsidR="00634550" w:rsidRPr="00BA3192" w:rsidRDefault="00634550" w:rsidP="006113DF">
      <w:pPr>
        <w:pStyle w:val="1"/>
        <w:spacing w:line="276" w:lineRule="auto"/>
        <w:ind w:firstLine="0"/>
        <w:jc w:val="left"/>
        <w:rPr>
          <w:szCs w:val="26"/>
        </w:rPr>
      </w:pPr>
      <w:r w:rsidRPr="00BA3192">
        <w:lastRenderedPageBreak/>
        <w:t xml:space="preserve"> </w:t>
      </w:r>
      <w:bookmarkStart w:id="6" w:name="_Toc194396248"/>
      <w:r w:rsidRPr="00BA3192">
        <w:rPr>
          <w:szCs w:val="26"/>
        </w:rPr>
        <w:t>Формирование схемы теплоснабжения объектов первой категории</w:t>
      </w:r>
      <w:bookmarkEnd w:id="6"/>
    </w:p>
    <w:p w14:paraId="626A7B23" w14:textId="77777777" w:rsidR="00D93225" w:rsidRPr="00BA3192" w:rsidRDefault="00D93225" w:rsidP="006113DF">
      <w:pPr>
        <w:pStyle w:val="aff0"/>
        <w:spacing w:line="276" w:lineRule="auto"/>
        <w:rPr>
          <w:sz w:val="26"/>
          <w:szCs w:val="26"/>
        </w:rPr>
      </w:pPr>
      <w:r w:rsidRPr="00BA3192">
        <w:rPr>
          <w:sz w:val="26"/>
          <w:szCs w:val="26"/>
        </w:rPr>
        <w:t>Потребители тепловой энергии по надежности теплоснабжения делятся на три категории:</w:t>
      </w:r>
    </w:p>
    <w:p w14:paraId="2A02C648" w14:textId="77777777" w:rsidR="00D93225" w:rsidRPr="00BA3192" w:rsidRDefault="00D93225" w:rsidP="006113DF">
      <w:pPr>
        <w:pStyle w:val="aff0"/>
        <w:spacing w:line="276" w:lineRule="auto"/>
        <w:rPr>
          <w:sz w:val="26"/>
          <w:szCs w:val="26"/>
        </w:rPr>
      </w:pPr>
      <w:r w:rsidRPr="00BA3192">
        <w:rPr>
          <w:sz w:val="26"/>
          <w:szCs w:val="26"/>
        </w:rPr>
        <w:t>Первая категория - потребители, не допускающие перерывов в подаче расчетного количества тепловой энергии и снижения температуры воздуха в помещениях, ниже предусмотренных ГОСТ 30494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тому подобное).</w:t>
      </w:r>
    </w:p>
    <w:p w14:paraId="477D8675" w14:textId="77777777" w:rsidR="00D93225" w:rsidRPr="00BA3192" w:rsidRDefault="00D93225" w:rsidP="006113DF">
      <w:pPr>
        <w:pStyle w:val="aff0"/>
        <w:spacing w:line="276" w:lineRule="auto"/>
        <w:rPr>
          <w:sz w:val="26"/>
          <w:szCs w:val="26"/>
        </w:rPr>
      </w:pPr>
      <w:r w:rsidRPr="00BA3192">
        <w:rPr>
          <w:sz w:val="26"/>
          <w:szCs w:val="26"/>
        </w:rPr>
        <w:t>Вторая категория - потребители, допускающие снижение температуры в отапливаемых помещениях на период ликвидации аварии, но не более 54 ч:</w:t>
      </w:r>
    </w:p>
    <w:p w14:paraId="359C093A" w14:textId="3AA675C2" w:rsidR="00D93225" w:rsidRPr="00BA3192" w:rsidRDefault="00D93225" w:rsidP="00A83FF1">
      <w:pPr>
        <w:pStyle w:val="aff0"/>
        <w:numPr>
          <w:ilvl w:val="0"/>
          <w:numId w:val="6"/>
        </w:numPr>
        <w:spacing w:line="276" w:lineRule="auto"/>
        <w:rPr>
          <w:sz w:val="26"/>
          <w:szCs w:val="26"/>
        </w:rPr>
      </w:pPr>
      <w:r w:rsidRPr="00BA3192">
        <w:rPr>
          <w:sz w:val="26"/>
          <w:szCs w:val="26"/>
        </w:rPr>
        <w:t>жилые и общественные здания до 12°С;</w:t>
      </w:r>
    </w:p>
    <w:p w14:paraId="3E1ABDED" w14:textId="1BDEEC49" w:rsidR="00D93225" w:rsidRPr="00BA3192" w:rsidRDefault="00D93225" w:rsidP="00A83FF1">
      <w:pPr>
        <w:pStyle w:val="aff0"/>
        <w:numPr>
          <w:ilvl w:val="0"/>
          <w:numId w:val="6"/>
        </w:numPr>
        <w:spacing w:line="276" w:lineRule="auto"/>
        <w:rPr>
          <w:sz w:val="26"/>
          <w:szCs w:val="26"/>
        </w:rPr>
      </w:pPr>
      <w:r w:rsidRPr="00BA3192">
        <w:rPr>
          <w:sz w:val="26"/>
          <w:szCs w:val="26"/>
        </w:rPr>
        <w:t>промышленные здания до 8°С.</w:t>
      </w:r>
    </w:p>
    <w:p w14:paraId="22F50E5B" w14:textId="77777777" w:rsidR="00D93225" w:rsidRPr="00BA3192" w:rsidRDefault="00D93225" w:rsidP="006113DF">
      <w:pPr>
        <w:pStyle w:val="aff0"/>
        <w:spacing w:line="276" w:lineRule="auto"/>
        <w:rPr>
          <w:sz w:val="26"/>
          <w:szCs w:val="26"/>
        </w:rPr>
      </w:pPr>
      <w:r w:rsidRPr="00BA3192">
        <w:rPr>
          <w:sz w:val="26"/>
          <w:szCs w:val="26"/>
        </w:rPr>
        <w:t>Третья категория - остальные потребители.</w:t>
      </w:r>
    </w:p>
    <w:p w14:paraId="2E348A0F" w14:textId="77777777" w:rsidR="00D93225" w:rsidRPr="00BA3192" w:rsidRDefault="00D93225" w:rsidP="006113DF">
      <w:pPr>
        <w:pStyle w:val="aff0"/>
        <w:spacing w:line="276" w:lineRule="auto"/>
        <w:rPr>
          <w:sz w:val="26"/>
          <w:szCs w:val="26"/>
        </w:rPr>
      </w:pPr>
      <w:r w:rsidRPr="00BA3192">
        <w:rPr>
          <w:sz w:val="26"/>
          <w:szCs w:val="26"/>
        </w:rPr>
        <w:t>При авариях (отказах) в СЦТ в течение всего ремонтно-восстановительного периода должна обеспечиваться подача 100% необходимой тепловой энергии потребителям 1-ой категории.</w:t>
      </w:r>
    </w:p>
    <w:p w14:paraId="30A1227D" w14:textId="77777777" w:rsidR="00D93225" w:rsidRPr="00BA3192" w:rsidRDefault="00D93225" w:rsidP="006113DF">
      <w:pPr>
        <w:pStyle w:val="aff0"/>
        <w:spacing w:line="276" w:lineRule="auto"/>
        <w:rPr>
          <w:sz w:val="26"/>
          <w:szCs w:val="26"/>
        </w:rPr>
      </w:pPr>
      <w:r w:rsidRPr="00BA3192">
        <w:rPr>
          <w:sz w:val="26"/>
          <w:szCs w:val="26"/>
        </w:rPr>
        <w:t>Для потребителей 1-ой категории допускается предусматривать местные резервные источники тепловой энергии (стационарные или передвижные) при отсутствии возможности резервирования от нескольких независимых источников тепла или тепловых сетей.</w:t>
      </w:r>
    </w:p>
    <w:p w14:paraId="30B4E25D" w14:textId="77777777" w:rsidR="00D93225" w:rsidRPr="00BA3192" w:rsidRDefault="00D93225" w:rsidP="006113DF">
      <w:pPr>
        <w:pStyle w:val="aff0"/>
        <w:spacing w:line="276" w:lineRule="auto"/>
        <w:rPr>
          <w:sz w:val="26"/>
          <w:szCs w:val="26"/>
        </w:rPr>
      </w:pPr>
      <w:r w:rsidRPr="00BA3192">
        <w:rPr>
          <w:sz w:val="26"/>
          <w:szCs w:val="26"/>
        </w:rPr>
        <w:t>В качестве решения вопроса резервирования потребителей по тепловой энергии могут быть применены передвижные котельные установки. Передвижная котельная установка представляет собой блок-модуль полной заводской готовности, установленный на шасси автомобиля. Котельная может работать на жидком, твёрдом топливе или электричестве.</w:t>
      </w:r>
    </w:p>
    <w:p w14:paraId="1FFBB6ED" w14:textId="1EC35EB9" w:rsidR="00634550" w:rsidRPr="00BA3192" w:rsidRDefault="00D93225" w:rsidP="006113DF">
      <w:pPr>
        <w:pStyle w:val="aff0"/>
        <w:spacing w:line="276" w:lineRule="auto"/>
        <w:rPr>
          <w:sz w:val="26"/>
          <w:szCs w:val="26"/>
        </w:rPr>
      </w:pPr>
      <w:r w:rsidRPr="00BA3192">
        <w:rPr>
          <w:sz w:val="26"/>
          <w:szCs w:val="26"/>
        </w:rPr>
        <w:t>В случае аварии у потребителей 1-ой категории передвижную котельную установку можно подключить за 2-3 часа и начать подавать тепло в здания. Схематичный вид передвижной котельной установки представлен на рисунке ниже.</w:t>
      </w:r>
    </w:p>
    <w:p w14:paraId="4815923C" w14:textId="19ACC422" w:rsidR="00D93225" w:rsidRPr="00BA3192" w:rsidRDefault="00D93225" w:rsidP="009D3B6D">
      <w:pPr>
        <w:pStyle w:val="aff0"/>
        <w:ind w:firstLine="0"/>
        <w:jc w:val="center"/>
      </w:pPr>
      <w:r w:rsidRPr="00BA3192">
        <w:rPr>
          <w:noProof/>
        </w:rPr>
        <w:drawing>
          <wp:inline distT="0" distB="0" distL="0" distR="0" wp14:anchorId="2737A040" wp14:editId="66D0DF3A">
            <wp:extent cx="3201951" cy="208800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099" b="8378"/>
                    <a:stretch/>
                  </pic:blipFill>
                  <pic:spPr bwMode="auto">
                    <a:xfrm>
                      <a:off x="0" y="0"/>
                      <a:ext cx="3201951" cy="2088000"/>
                    </a:xfrm>
                    <a:prstGeom prst="rect">
                      <a:avLst/>
                    </a:prstGeom>
                    <a:noFill/>
                    <a:ln>
                      <a:noFill/>
                    </a:ln>
                    <a:extLst>
                      <a:ext uri="{53640926-AAD7-44D8-BBD7-CCE9431645EC}">
                        <a14:shadowObscured xmlns:a14="http://schemas.microsoft.com/office/drawing/2010/main"/>
                      </a:ext>
                    </a:extLst>
                  </pic:spPr>
                </pic:pic>
              </a:graphicData>
            </a:graphic>
          </wp:inline>
        </w:drawing>
      </w:r>
    </w:p>
    <w:p w14:paraId="49EA4679" w14:textId="551A5A1D" w:rsidR="00D93225" w:rsidRPr="00BA3192" w:rsidRDefault="00D93225" w:rsidP="00D93225">
      <w:pPr>
        <w:pStyle w:val="5"/>
      </w:pPr>
      <w:r w:rsidRPr="00BA3192">
        <w:t>Схематичный вид передвижной котельной установки</w:t>
      </w:r>
    </w:p>
    <w:p w14:paraId="2B5C7AEE" w14:textId="490A12D3" w:rsidR="003F7447" w:rsidRPr="00BA3192" w:rsidRDefault="00A14F0B" w:rsidP="006113DF">
      <w:pPr>
        <w:pStyle w:val="aff0"/>
        <w:spacing w:line="276" w:lineRule="auto"/>
        <w:rPr>
          <w:sz w:val="26"/>
          <w:szCs w:val="26"/>
        </w:rPr>
      </w:pPr>
      <w:r w:rsidRPr="00BA3192">
        <w:rPr>
          <w:sz w:val="26"/>
          <w:szCs w:val="26"/>
        </w:rPr>
        <w:t xml:space="preserve">В таблице ниже представлен перечень объектов первой категории на территории </w:t>
      </w:r>
      <w:r w:rsidR="00E507AE" w:rsidRPr="00BA3192">
        <w:rPr>
          <w:sz w:val="26"/>
          <w:szCs w:val="26"/>
        </w:rPr>
        <w:t xml:space="preserve">Первомайского </w:t>
      </w:r>
      <w:r w:rsidR="007D209A" w:rsidRPr="00BA3192">
        <w:rPr>
          <w:sz w:val="26"/>
          <w:szCs w:val="26"/>
        </w:rPr>
        <w:t>сельского поселения</w:t>
      </w:r>
      <w:r w:rsidR="00E507AE" w:rsidRPr="00BA3192">
        <w:rPr>
          <w:sz w:val="26"/>
          <w:szCs w:val="26"/>
        </w:rPr>
        <w:t xml:space="preserve"> Выборгского муниципального </w:t>
      </w:r>
      <w:r w:rsidR="00E507AE" w:rsidRPr="00BA3192">
        <w:rPr>
          <w:sz w:val="26"/>
          <w:szCs w:val="26"/>
        </w:rPr>
        <w:lastRenderedPageBreak/>
        <w:t>района Ленинградской области</w:t>
      </w:r>
      <w:r w:rsidRPr="00BA3192">
        <w:rPr>
          <w:sz w:val="26"/>
          <w:szCs w:val="26"/>
        </w:rPr>
        <w:t xml:space="preserve"> и рекомендации по повышению надежности на сетях теплоснабжения.</w:t>
      </w:r>
    </w:p>
    <w:p w14:paraId="4511F2FD" w14:textId="77777777" w:rsidR="00A14F0B" w:rsidRPr="00BA3192" w:rsidRDefault="00A14F0B" w:rsidP="00A14F0B">
      <w:pPr>
        <w:pStyle w:val="6"/>
        <w:sectPr w:rsidR="00A14F0B" w:rsidRPr="00BA3192" w:rsidSect="006D23AF">
          <w:pgSz w:w="11906" w:h="16838"/>
          <w:pgMar w:top="1134" w:right="850" w:bottom="1134" w:left="1701" w:header="283" w:footer="425" w:gutter="0"/>
          <w:cols w:space="708"/>
          <w:docGrid w:linePitch="360"/>
        </w:sectPr>
      </w:pPr>
    </w:p>
    <w:p w14:paraId="2E821BBF" w14:textId="28A8858C" w:rsidR="00A14F0B" w:rsidRPr="00BA3192" w:rsidRDefault="00A14F0B" w:rsidP="00A14F0B">
      <w:pPr>
        <w:pStyle w:val="6"/>
      </w:pPr>
      <w:r w:rsidRPr="00BA3192">
        <w:lastRenderedPageBreak/>
        <w:t>Мероприятия по повышению надежности (1 категория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2854"/>
        <w:gridCol w:w="2333"/>
        <w:gridCol w:w="3022"/>
        <w:gridCol w:w="1925"/>
        <w:gridCol w:w="1733"/>
        <w:gridCol w:w="2496"/>
      </w:tblGrid>
      <w:tr w:rsidR="00A14F0B" w:rsidRPr="00BA3192" w14:paraId="5F7896E6" w14:textId="77777777" w:rsidTr="00E507AE">
        <w:trPr>
          <w:trHeight w:val="624"/>
        </w:trPr>
        <w:tc>
          <w:tcPr>
            <w:tcW w:w="143" w:type="pct"/>
            <w:shd w:val="clear" w:color="auto" w:fill="auto"/>
            <w:vAlign w:val="center"/>
            <w:hideMark/>
          </w:tcPr>
          <w:p w14:paraId="17462CEE"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w:t>
            </w:r>
          </w:p>
        </w:tc>
        <w:tc>
          <w:tcPr>
            <w:tcW w:w="965" w:type="pct"/>
            <w:shd w:val="clear" w:color="auto" w:fill="auto"/>
            <w:vAlign w:val="center"/>
            <w:hideMark/>
          </w:tcPr>
          <w:p w14:paraId="7A366553"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Наименование учреждения / кол-во вводов</w:t>
            </w:r>
          </w:p>
        </w:tc>
        <w:tc>
          <w:tcPr>
            <w:tcW w:w="789" w:type="pct"/>
            <w:shd w:val="clear" w:color="auto" w:fill="auto"/>
            <w:vAlign w:val="center"/>
            <w:hideMark/>
          </w:tcPr>
          <w:p w14:paraId="13DA0A34"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Адрес учреждения</w:t>
            </w:r>
          </w:p>
        </w:tc>
        <w:tc>
          <w:tcPr>
            <w:tcW w:w="1022" w:type="pct"/>
            <w:shd w:val="clear" w:color="auto" w:fill="auto"/>
            <w:vAlign w:val="center"/>
            <w:hideMark/>
          </w:tcPr>
          <w:p w14:paraId="2EC639D8"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Основной теплоисточник</w:t>
            </w:r>
          </w:p>
        </w:tc>
        <w:tc>
          <w:tcPr>
            <w:tcW w:w="651" w:type="pct"/>
            <w:shd w:val="clear" w:color="auto" w:fill="auto"/>
            <w:vAlign w:val="center"/>
            <w:hideMark/>
          </w:tcPr>
          <w:p w14:paraId="05A5DBDA"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Резервный теплоисточник</w:t>
            </w:r>
          </w:p>
        </w:tc>
        <w:tc>
          <w:tcPr>
            <w:tcW w:w="586" w:type="pct"/>
            <w:shd w:val="clear" w:color="auto" w:fill="auto"/>
            <w:vAlign w:val="center"/>
            <w:hideMark/>
          </w:tcPr>
          <w:p w14:paraId="46EFFF81"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Способ резервирования</w:t>
            </w:r>
          </w:p>
        </w:tc>
        <w:tc>
          <w:tcPr>
            <w:tcW w:w="844" w:type="pct"/>
            <w:shd w:val="clear" w:color="auto" w:fill="auto"/>
            <w:vAlign w:val="center"/>
            <w:hideMark/>
          </w:tcPr>
          <w:p w14:paraId="0029D262" w14:textId="77777777" w:rsidR="00A14F0B" w:rsidRPr="00BA3192" w:rsidRDefault="00A14F0B" w:rsidP="00A14F0B">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Мероприятия по повышению надежности</w:t>
            </w:r>
          </w:p>
        </w:tc>
      </w:tr>
      <w:tr w:rsidR="00A14F0B" w:rsidRPr="00BA3192" w14:paraId="0FFF11F6" w14:textId="77777777" w:rsidTr="00E507AE">
        <w:trPr>
          <w:trHeight w:val="567"/>
        </w:trPr>
        <w:tc>
          <w:tcPr>
            <w:tcW w:w="143" w:type="pct"/>
            <w:shd w:val="clear" w:color="auto" w:fill="auto"/>
            <w:vAlign w:val="center"/>
            <w:hideMark/>
          </w:tcPr>
          <w:p w14:paraId="708FE2D7" w14:textId="1E55DA89" w:rsidR="00A14F0B" w:rsidRPr="00BA3192" w:rsidRDefault="002D34F4" w:rsidP="00A14F0B">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w:t>
            </w:r>
          </w:p>
        </w:tc>
        <w:tc>
          <w:tcPr>
            <w:tcW w:w="965" w:type="pct"/>
            <w:shd w:val="clear" w:color="auto" w:fill="auto"/>
            <w:vAlign w:val="center"/>
          </w:tcPr>
          <w:p w14:paraId="5AFE45F2" w14:textId="4543F246" w:rsidR="00A14F0B" w:rsidRPr="00BA3192" w:rsidRDefault="00D371D6" w:rsidP="00F5423C">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ГБУЗ ЛО «Ро</w:t>
            </w:r>
            <w:r w:rsidR="00E21725" w:rsidRPr="00BA3192">
              <w:rPr>
                <w:rFonts w:eastAsia="Times New Roman" w:cs="Times New Roman"/>
                <w:color w:val="000000"/>
                <w:sz w:val="20"/>
                <w:szCs w:val="20"/>
                <w:lang w:eastAsia="ru-RU"/>
              </w:rPr>
              <w:t>щинская межрайонная больница»</w:t>
            </w:r>
          </w:p>
        </w:tc>
        <w:tc>
          <w:tcPr>
            <w:tcW w:w="789" w:type="pct"/>
            <w:shd w:val="clear" w:color="auto" w:fill="auto"/>
            <w:vAlign w:val="center"/>
            <w:hideMark/>
          </w:tcPr>
          <w:p w14:paraId="67CE333F" w14:textId="7EE2806F" w:rsidR="00A14F0B" w:rsidRPr="00BA3192" w:rsidRDefault="00D371D6" w:rsidP="00A14F0B">
            <w:pPr>
              <w:spacing w:line="240" w:lineRule="auto"/>
              <w:ind w:firstLine="0"/>
              <w:jc w:val="center"/>
              <w:rPr>
                <w:rFonts w:eastAsia="Times New Roman" w:cs="Times New Roman"/>
                <w:color w:val="000000"/>
                <w:sz w:val="20"/>
                <w:szCs w:val="20"/>
                <w:lang w:eastAsia="ru-RU"/>
              </w:rPr>
            </w:pPr>
            <w:r w:rsidRPr="00BA3192">
              <w:rPr>
                <w:rFonts w:cs="Times New Roman"/>
                <w:color w:val="000000"/>
                <w:sz w:val="20"/>
                <w:szCs w:val="20"/>
              </w:rPr>
              <w:t>пос. Первомайское, ул. Ленина, 54а</w:t>
            </w:r>
          </w:p>
        </w:tc>
        <w:tc>
          <w:tcPr>
            <w:tcW w:w="1022" w:type="pct"/>
            <w:shd w:val="clear" w:color="auto" w:fill="auto"/>
            <w:vAlign w:val="center"/>
            <w:hideMark/>
          </w:tcPr>
          <w:p w14:paraId="61913D78" w14:textId="1E4FAEA6" w:rsidR="00D371D6" w:rsidRPr="00BA3192" w:rsidRDefault="00D371D6" w:rsidP="00D371D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Котельная пос. Первомайское,</w:t>
            </w:r>
          </w:p>
          <w:p w14:paraId="6C90EC06" w14:textId="55BF19DB" w:rsidR="00A14F0B" w:rsidRPr="00BA3192" w:rsidRDefault="009F6F87" w:rsidP="00D371D6">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ул. Ленина, д.54 В</w:t>
            </w:r>
          </w:p>
        </w:tc>
        <w:tc>
          <w:tcPr>
            <w:tcW w:w="651" w:type="pct"/>
            <w:shd w:val="clear" w:color="auto" w:fill="auto"/>
            <w:vAlign w:val="center"/>
            <w:hideMark/>
          </w:tcPr>
          <w:p w14:paraId="0EBB90DA" w14:textId="77777777" w:rsidR="00A14F0B" w:rsidRPr="00BA3192" w:rsidRDefault="00A14F0B" w:rsidP="00A14F0B">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отсутствует</w:t>
            </w:r>
          </w:p>
        </w:tc>
        <w:tc>
          <w:tcPr>
            <w:tcW w:w="586" w:type="pct"/>
            <w:shd w:val="clear" w:color="auto" w:fill="auto"/>
            <w:vAlign w:val="center"/>
            <w:hideMark/>
          </w:tcPr>
          <w:p w14:paraId="4CB0B99C" w14:textId="77777777" w:rsidR="00A14F0B" w:rsidRPr="00BA3192" w:rsidRDefault="00A14F0B" w:rsidP="00A14F0B">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отсутствует</w:t>
            </w:r>
          </w:p>
        </w:tc>
        <w:tc>
          <w:tcPr>
            <w:tcW w:w="844" w:type="pct"/>
            <w:shd w:val="clear" w:color="auto" w:fill="auto"/>
            <w:vAlign w:val="center"/>
            <w:hideMark/>
          </w:tcPr>
          <w:p w14:paraId="32CD7B47" w14:textId="77777777" w:rsidR="00A14F0B" w:rsidRPr="00BA3192" w:rsidRDefault="00A14F0B" w:rsidP="00A14F0B">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Рекомендуется установка резервного ИТГ</w:t>
            </w:r>
          </w:p>
        </w:tc>
      </w:tr>
    </w:tbl>
    <w:p w14:paraId="64180627" w14:textId="77777777" w:rsidR="00A14F0B" w:rsidRPr="00BA3192" w:rsidRDefault="00A14F0B" w:rsidP="00A14F0B"/>
    <w:p w14:paraId="493FB21E" w14:textId="77777777" w:rsidR="00A14F0B" w:rsidRPr="00BA3192" w:rsidRDefault="00A14F0B" w:rsidP="00A14F0B"/>
    <w:p w14:paraId="0B735146" w14:textId="77777777" w:rsidR="00A14F0B" w:rsidRPr="00BA3192" w:rsidRDefault="00A14F0B" w:rsidP="006113DF">
      <w:pPr>
        <w:pStyle w:val="aff0"/>
        <w:spacing w:line="276" w:lineRule="auto"/>
        <w:rPr>
          <w:sz w:val="26"/>
          <w:szCs w:val="26"/>
        </w:rPr>
        <w:sectPr w:rsidR="00A14F0B" w:rsidRPr="00BA3192" w:rsidSect="006D23AF">
          <w:pgSz w:w="16838" w:h="11906" w:orient="landscape"/>
          <w:pgMar w:top="1701" w:right="1134" w:bottom="851" w:left="1134" w:header="284" w:footer="425" w:gutter="0"/>
          <w:cols w:space="708"/>
          <w:docGrid w:linePitch="360"/>
        </w:sectPr>
      </w:pPr>
    </w:p>
    <w:p w14:paraId="4AFDF6F4" w14:textId="03847072" w:rsidR="00634550" w:rsidRPr="00BA3192" w:rsidRDefault="00634550" w:rsidP="006113DF">
      <w:pPr>
        <w:pStyle w:val="1"/>
        <w:spacing w:line="276" w:lineRule="auto"/>
        <w:rPr>
          <w:szCs w:val="26"/>
        </w:rPr>
      </w:pPr>
      <w:bookmarkStart w:id="7" w:name="_Toc194396249"/>
      <w:r w:rsidRPr="00BA3192">
        <w:rPr>
          <w:szCs w:val="26"/>
        </w:rPr>
        <w:lastRenderedPageBreak/>
        <w:t>Расчет потерь теплоносителя на участке тепловой сети при возникновении аварийной ситуации</w:t>
      </w:r>
      <w:bookmarkEnd w:id="7"/>
    </w:p>
    <w:p w14:paraId="0B4F95E1" w14:textId="77777777" w:rsidR="00420B69" w:rsidRPr="00BA3192" w:rsidRDefault="00420B69" w:rsidP="006113DF">
      <w:pPr>
        <w:pStyle w:val="aff0"/>
        <w:spacing w:line="276" w:lineRule="auto"/>
        <w:rPr>
          <w:sz w:val="26"/>
          <w:szCs w:val="26"/>
        </w:rPr>
      </w:pPr>
      <w:r w:rsidRPr="00BA3192">
        <w:rPr>
          <w:sz w:val="26"/>
          <w:szCs w:val="26"/>
        </w:rPr>
        <w:t>Для расчета потерь теплоносителя на участке тепловой сети при возникновении аварийной ситуации суммируются объемы воды во всех попавших под отключение участков сети.</w:t>
      </w:r>
    </w:p>
    <w:p w14:paraId="042D3A6A" w14:textId="16891F53" w:rsidR="00634550" w:rsidRPr="00BA3192" w:rsidRDefault="00420B69" w:rsidP="006113DF">
      <w:pPr>
        <w:pStyle w:val="aff0"/>
        <w:spacing w:line="276" w:lineRule="auto"/>
        <w:rPr>
          <w:sz w:val="26"/>
          <w:szCs w:val="26"/>
        </w:rPr>
      </w:pPr>
      <w:r w:rsidRPr="00BA3192">
        <w:rPr>
          <w:sz w:val="26"/>
          <w:szCs w:val="26"/>
        </w:rPr>
        <w:t>Объем V</w:t>
      </w:r>
      <w:r w:rsidRPr="00BA3192">
        <w:rPr>
          <w:sz w:val="26"/>
          <w:szCs w:val="26"/>
          <w:vertAlign w:val="subscript"/>
        </w:rPr>
        <w:t>i</w:t>
      </w:r>
      <w:r w:rsidRPr="00BA3192">
        <w:rPr>
          <w:sz w:val="26"/>
          <w:szCs w:val="26"/>
        </w:rPr>
        <w:t xml:space="preserve"> каждого участка вычисляется по формуле:</w:t>
      </w:r>
    </w:p>
    <w:p w14:paraId="2583692D" w14:textId="77777777" w:rsidR="00420B69" w:rsidRPr="00BA3192" w:rsidRDefault="00420B69" w:rsidP="00420B69">
      <w:pPr>
        <w:pStyle w:val="aff0"/>
        <w:rPr>
          <w:sz w:val="26"/>
          <w:szCs w:val="26"/>
        </w:rPr>
      </w:pPr>
    </w:p>
    <w:p w14:paraId="5979AB13" w14:textId="33951C1F" w:rsidR="00420B69" w:rsidRPr="00BA3192" w:rsidRDefault="00F81865" w:rsidP="00420B69">
      <w:pPr>
        <w:pStyle w:val="aff0"/>
        <w:rPr>
          <w:sz w:val="26"/>
          <w:szCs w:val="26"/>
        </w:rPr>
      </w:pPr>
      <w:sdt>
        <w:sdtPr>
          <w:rPr>
            <w:rFonts w:ascii="Cambria Math" w:hAnsi="Cambria Math"/>
            <w:i/>
            <w:sz w:val="26"/>
            <w:szCs w:val="26"/>
          </w:rPr>
          <w:id w:val="-1727992947"/>
          <w:placeholder>
            <w:docPart w:val="9A6FF8538E00492FBA3F61D3154EA652"/>
          </w:placeholder>
          <w:temporary/>
          <w:showingPlcHdr/>
          <w:equation/>
        </w:sdtPr>
        <w:sdtEndPr/>
        <w:sdtContent>
          <m:oMathPara>
            <m:oMath>
              <m:sSub>
                <m:sSubPr>
                  <m:ctrlPr>
                    <w:rPr>
                      <w:rFonts w:ascii="Cambria Math" w:hAnsi="Cambria Math"/>
                      <w:i/>
                      <w:sz w:val="26"/>
                      <w:szCs w:val="26"/>
                    </w:rPr>
                  </m:ctrlPr>
                </m:sSubPr>
                <m:e>
                  <m:r>
                    <m:rPr>
                      <m:sty m:val="p"/>
                    </m:rPr>
                    <w:rPr>
                      <w:rFonts w:ascii="Cambria Math" w:hAnsi="Cambria Math"/>
                      <w:sz w:val="26"/>
                      <w:szCs w:val="26"/>
                      <w:lang w:val="en-US"/>
                    </w:rPr>
                    <m:t>V</m:t>
                  </m:r>
                </m:e>
                <m:sub>
                  <m:r>
                    <m:rPr>
                      <m:sty m:val="p"/>
                    </m:rPr>
                    <w:rPr>
                      <w:rFonts w:ascii="Cambria Math" w:hAnsi="Cambria Math"/>
                      <w:sz w:val="26"/>
                      <w:szCs w:val="26"/>
                    </w:rPr>
                    <m:t>i</m:t>
                  </m:r>
                </m:sub>
              </m:sSub>
              <m:r>
                <m:rPr>
                  <m:sty m:val="p"/>
                </m:rPr>
                <w:rPr>
                  <w:rStyle w:val="aff6"/>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m:rPr>
                          <m:sty m:val="p"/>
                        </m:rPr>
                        <w:rPr>
                          <w:rFonts w:ascii="Cambria Math" w:hAnsi="Cambria Math"/>
                          <w:sz w:val="26"/>
                          <w:szCs w:val="26"/>
                        </w:rPr>
                        <m:t>L</m:t>
                      </m:r>
                    </m:e>
                    <m:sub>
                      <m:r>
                        <m:rPr>
                          <m:sty m:val="p"/>
                        </m:rPr>
                        <w:rPr>
                          <w:rFonts w:ascii="Cambria Math" w:hAnsi="Cambria Math"/>
                          <w:sz w:val="26"/>
                          <w:szCs w:val="26"/>
                        </w:rPr>
                        <m:t>i</m:t>
                      </m:r>
                    </m:sub>
                  </m:sSub>
                  <m:r>
                    <m:rPr>
                      <m:sty m:val="p"/>
                    </m:rPr>
                    <w:rPr>
                      <w:rFonts w:ascii="Cambria Math" w:hAnsi="Cambria Math"/>
                      <w:sz w:val="26"/>
                      <w:szCs w:val="26"/>
                    </w:rPr>
                    <m:t>∙</m:t>
                  </m:r>
                  <m:sSubSup>
                    <m:sSubSupPr>
                      <m:ctrlPr>
                        <w:rPr>
                          <w:rFonts w:ascii="Cambria Math" w:hAnsi="Cambria Math"/>
                          <w:i/>
                          <w:sz w:val="26"/>
                          <w:szCs w:val="26"/>
                        </w:rPr>
                      </m:ctrlPr>
                    </m:sSubSupPr>
                    <m:e>
                      <m:r>
                        <m:rPr>
                          <m:sty m:val="p"/>
                        </m:rPr>
                        <w:rPr>
                          <w:rFonts w:ascii="Cambria Math" w:hAnsi="Cambria Math"/>
                          <w:sz w:val="26"/>
                          <w:szCs w:val="26"/>
                        </w:rPr>
                        <m:t>D</m:t>
                      </m:r>
                    </m:e>
                    <m:sub>
                      <m:r>
                        <m:rPr>
                          <m:sty m:val="p"/>
                        </m:rPr>
                        <w:rPr>
                          <w:rFonts w:ascii="Cambria Math" w:hAnsi="Cambria Math"/>
                          <w:sz w:val="26"/>
                          <w:szCs w:val="26"/>
                        </w:rPr>
                        <m:t>i</m:t>
                      </m:r>
                    </m:sub>
                    <m:sup>
                      <m:r>
                        <m:rPr>
                          <m:sty m:val="p"/>
                        </m:rPr>
                        <w:rPr>
                          <w:rFonts w:ascii="Cambria Math" w:hAnsi="Cambria Math"/>
                          <w:sz w:val="26"/>
                          <w:szCs w:val="26"/>
                        </w:rPr>
                        <m:t>2</m:t>
                      </m:r>
                    </m:sup>
                  </m:sSubSup>
                  <m:r>
                    <m:rPr>
                      <m:sty m:val="p"/>
                    </m:rPr>
                    <w:rPr>
                      <w:rFonts w:ascii="Cambria Math" w:hAnsi="Cambria Math"/>
                      <w:sz w:val="26"/>
                      <w:szCs w:val="26"/>
                    </w:rPr>
                    <m:t>∙π</m:t>
                  </m:r>
                </m:num>
                <m:den>
                  <m:r>
                    <m:rPr>
                      <m:sty m:val="p"/>
                    </m:rPr>
                    <w:rPr>
                      <w:rFonts w:ascii="Cambria Math" w:hAnsi="Cambria Math"/>
                      <w:sz w:val="26"/>
                      <w:szCs w:val="26"/>
                    </w:rPr>
                    <m:t>4</m:t>
                  </m:r>
                </m:den>
              </m:f>
              <m:r>
                <m:rPr>
                  <m:sty m:val="p"/>
                </m:rPr>
                <w:rPr>
                  <w:rFonts w:ascii="Cambria Math" w:hAnsi="Cambria Math"/>
                  <w:sz w:val="26"/>
                  <w:szCs w:val="26"/>
                </w:rPr>
                <m:t xml:space="preserve">, </m:t>
              </m:r>
              <m:sSup>
                <m:sSupPr>
                  <m:ctrlPr>
                    <w:rPr>
                      <w:rFonts w:ascii="Cambria Math" w:hAnsi="Cambria Math"/>
                      <w:i/>
                      <w:sz w:val="26"/>
                      <w:szCs w:val="26"/>
                    </w:rPr>
                  </m:ctrlPr>
                </m:sSupPr>
                <m:e>
                  <m:r>
                    <m:rPr>
                      <m:sty m:val="p"/>
                    </m:rPr>
                    <w:rPr>
                      <w:rFonts w:ascii="Cambria Math" w:hAnsi="Cambria Math"/>
                      <w:sz w:val="26"/>
                      <w:szCs w:val="26"/>
                    </w:rPr>
                    <m:t>м</m:t>
                  </m:r>
                </m:e>
                <m:sup>
                  <m:r>
                    <m:rPr>
                      <m:sty m:val="p"/>
                    </m:rPr>
                    <w:rPr>
                      <w:rFonts w:ascii="Cambria Math" w:hAnsi="Cambria Math"/>
                      <w:sz w:val="26"/>
                      <w:szCs w:val="26"/>
                    </w:rPr>
                    <m:t>3</m:t>
                  </m:r>
                </m:sup>
              </m:sSup>
            </m:oMath>
          </m:oMathPara>
        </w:sdtContent>
      </w:sdt>
    </w:p>
    <w:p w14:paraId="2D788C1A" w14:textId="77777777" w:rsidR="00420B69" w:rsidRPr="00BA3192" w:rsidRDefault="00420B69" w:rsidP="006113DF">
      <w:pPr>
        <w:pStyle w:val="aff0"/>
        <w:spacing w:line="276" w:lineRule="auto"/>
        <w:rPr>
          <w:sz w:val="26"/>
          <w:szCs w:val="26"/>
        </w:rPr>
      </w:pPr>
      <w:r w:rsidRPr="00BA3192">
        <w:rPr>
          <w:sz w:val="26"/>
          <w:szCs w:val="26"/>
        </w:rPr>
        <w:t>где L</w:t>
      </w:r>
      <w:r w:rsidRPr="00BA3192">
        <w:rPr>
          <w:sz w:val="26"/>
          <w:szCs w:val="26"/>
          <w:vertAlign w:val="subscript"/>
        </w:rPr>
        <w:t>i</w:t>
      </w:r>
      <w:r w:rsidRPr="00BA3192">
        <w:rPr>
          <w:sz w:val="26"/>
          <w:szCs w:val="26"/>
        </w:rPr>
        <w:t xml:space="preserve"> – длина участка, м;</w:t>
      </w:r>
    </w:p>
    <w:p w14:paraId="04A38BD9" w14:textId="77777777" w:rsidR="00420B69" w:rsidRPr="00BA3192" w:rsidRDefault="00420B69" w:rsidP="006113DF">
      <w:pPr>
        <w:pStyle w:val="aff0"/>
        <w:spacing w:line="276" w:lineRule="auto"/>
        <w:rPr>
          <w:sz w:val="26"/>
          <w:szCs w:val="26"/>
        </w:rPr>
      </w:pPr>
      <w:r w:rsidRPr="00BA3192">
        <w:rPr>
          <w:sz w:val="26"/>
          <w:szCs w:val="26"/>
        </w:rPr>
        <w:t>D</w:t>
      </w:r>
      <w:r w:rsidRPr="00BA3192">
        <w:rPr>
          <w:sz w:val="26"/>
          <w:szCs w:val="26"/>
          <w:vertAlign w:val="subscript"/>
        </w:rPr>
        <w:t>i</w:t>
      </w:r>
      <w:r w:rsidRPr="00BA3192">
        <w:rPr>
          <w:sz w:val="26"/>
          <w:szCs w:val="26"/>
        </w:rPr>
        <w:t xml:space="preserve"> – диаметра подающего (обратного) трубопровода, м.</w:t>
      </w:r>
    </w:p>
    <w:p w14:paraId="56978D39" w14:textId="32D3AE99" w:rsidR="00420B69" w:rsidRPr="00BA3192" w:rsidRDefault="00420B69" w:rsidP="006113DF">
      <w:pPr>
        <w:pStyle w:val="aff0"/>
        <w:spacing w:line="276" w:lineRule="auto"/>
        <w:rPr>
          <w:sz w:val="26"/>
          <w:szCs w:val="26"/>
        </w:rPr>
      </w:pPr>
      <w:r w:rsidRPr="00BA3192">
        <w:rPr>
          <w:sz w:val="26"/>
          <w:szCs w:val="26"/>
        </w:rPr>
        <w:t>При необходимости опорожнения внутренних систем теплопотребления их объем рассчитывается исходя из следующей зависимости:</w:t>
      </w:r>
    </w:p>
    <w:p w14:paraId="7DDDFE8B" w14:textId="77777777" w:rsidR="00420B69" w:rsidRPr="00BA3192" w:rsidRDefault="00420B69" w:rsidP="006113DF">
      <w:pPr>
        <w:pStyle w:val="aff0"/>
        <w:spacing w:line="276" w:lineRule="auto"/>
        <w:rPr>
          <w:sz w:val="26"/>
          <w:szCs w:val="26"/>
        </w:rPr>
      </w:pPr>
    </w:p>
    <w:p w14:paraId="5706C6DD" w14:textId="77777777" w:rsidR="00420B69" w:rsidRPr="00BA3192" w:rsidRDefault="00F81865" w:rsidP="00420B69">
      <w:pPr>
        <w:pStyle w:val="00"/>
        <w:ind w:firstLine="0"/>
        <w:rPr>
          <w:lang w:eastAsia="ru-RU"/>
        </w:rPr>
      </w:pPr>
      <w:sdt>
        <w:sdtPr>
          <w:rPr>
            <w:rFonts w:ascii="Cambria Math" w:hAnsi="Cambria Math"/>
            <w:i/>
            <w:lang w:eastAsia="ru-RU"/>
          </w:rPr>
          <w:id w:val="-2104555580"/>
          <w:placeholder>
            <w:docPart w:val="B8D01FBC58024994A98E85791AD0AF51"/>
          </w:placeholder>
          <w:temporary/>
          <w:showingPlcHdr/>
          <w:equation/>
        </w:sdtPr>
        <w:sdtEndPr/>
        <w:sdtContent>
          <m:oMathPara>
            <m:oMath>
              <m:sSub>
                <m:sSubPr>
                  <m:ctrlPr>
                    <w:rPr>
                      <w:rFonts w:ascii="Cambria Math" w:hAnsi="Cambria Math"/>
                      <w:i/>
                      <w:lang w:eastAsia="ru-RU"/>
                    </w:rPr>
                  </m:ctrlPr>
                </m:sSubPr>
                <m:e>
                  <m:r>
                    <m:rPr>
                      <m:sty m:val="p"/>
                    </m:rPr>
                    <w:rPr>
                      <w:rFonts w:ascii="Cambria Math" w:hAnsi="Cambria Math"/>
                      <w:lang w:eastAsia="ru-RU"/>
                    </w:rPr>
                    <m:t>V</m:t>
                  </m:r>
                </m:e>
                <m:sub>
                  <m:r>
                    <m:rPr>
                      <m:sty m:val="p"/>
                    </m:rPr>
                    <w:rPr>
                      <w:rFonts w:ascii="Cambria Math" w:hAnsi="Cambria Math"/>
                      <w:lang w:eastAsia="ru-RU"/>
                    </w:rPr>
                    <m:t>сист</m:t>
                  </m:r>
                </m:sub>
              </m:sSub>
              <m:r>
                <m:rPr>
                  <m:sty m:val="p"/>
                </m:rPr>
                <w:rPr>
                  <w:rFonts w:ascii="Cambria Math" w:hAnsi="Cambria Math"/>
                  <w:lang w:eastAsia="ru-RU"/>
                </w:rPr>
                <m:t>=</m:t>
              </m:r>
              <m:sSub>
                <m:sSubPr>
                  <m:ctrlPr>
                    <w:rPr>
                      <w:rFonts w:ascii="Cambria Math" w:hAnsi="Cambria Math"/>
                      <w:i/>
                      <w:lang w:eastAsia="ru-RU"/>
                    </w:rPr>
                  </m:ctrlPr>
                </m:sSubPr>
                <m:e>
                  <m:r>
                    <m:rPr>
                      <m:sty m:val="p"/>
                    </m:rPr>
                    <w:rPr>
                      <w:rFonts w:ascii="Cambria Math" w:hAnsi="Cambria Math"/>
                      <w:lang w:eastAsia="ru-RU"/>
                    </w:rPr>
                    <m:t>Q</m:t>
                  </m:r>
                </m:e>
                <m:sub>
                  <m:r>
                    <m:rPr>
                      <m:sty m:val="p"/>
                    </m:rPr>
                    <w:rPr>
                      <w:rFonts w:ascii="Cambria Math" w:hAnsi="Cambria Math"/>
                      <w:lang w:eastAsia="ru-RU"/>
                    </w:rPr>
                    <m:t>сист</m:t>
                  </m:r>
                </m:sub>
              </m:sSub>
              <m:r>
                <m:rPr>
                  <m:sty m:val="p"/>
                </m:rPr>
                <w:rPr>
                  <w:rFonts w:ascii="Cambria Math" w:hAnsi="Cambria Math"/>
                  <w:lang w:eastAsia="ru-RU"/>
                </w:rPr>
                <m:t>∙</m:t>
              </m:r>
              <m:r>
                <m:rPr>
                  <m:sty m:val="p"/>
                </m:rPr>
                <w:rPr>
                  <w:rFonts w:ascii="Cambria Math" w:hAnsi="Cambria Math"/>
                  <w:lang w:val="en-US" w:eastAsia="ru-RU"/>
                </w:rPr>
                <m:t xml:space="preserve">v, </m:t>
              </m:r>
              <m:sSup>
                <m:sSupPr>
                  <m:ctrlPr>
                    <w:rPr>
                      <w:rFonts w:ascii="Cambria Math" w:hAnsi="Cambria Math"/>
                      <w:i/>
                      <w:lang w:eastAsia="ru-RU"/>
                    </w:rPr>
                  </m:ctrlPr>
                </m:sSupPr>
                <m:e>
                  <m:r>
                    <m:rPr>
                      <m:sty m:val="p"/>
                    </m:rPr>
                    <w:rPr>
                      <w:rFonts w:ascii="Cambria Math" w:hAnsi="Cambria Math"/>
                      <w:lang w:eastAsia="ru-RU"/>
                    </w:rPr>
                    <m:t>м</m:t>
                  </m:r>
                </m:e>
                <m:sup>
                  <m:r>
                    <m:rPr>
                      <m:sty m:val="p"/>
                    </m:rPr>
                    <w:rPr>
                      <w:rFonts w:ascii="Cambria Math" w:hAnsi="Cambria Math"/>
                      <w:lang w:eastAsia="ru-RU"/>
                    </w:rPr>
                    <m:t>3</m:t>
                  </m:r>
                </m:sup>
              </m:sSup>
            </m:oMath>
          </m:oMathPara>
        </w:sdtContent>
      </w:sdt>
    </w:p>
    <w:p w14:paraId="30BE1A4C" w14:textId="77777777" w:rsidR="00420B69" w:rsidRPr="00BA3192" w:rsidRDefault="00420B69" w:rsidP="006113DF">
      <w:pPr>
        <w:pStyle w:val="aff0"/>
        <w:spacing w:line="276" w:lineRule="auto"/>
        <w:rPr>
          <w:sz w:val="26"/>
          <w:szCs w:val="26"/>
        </w:rPr>
      </w:pPr>
      <w:r w:rsidRPr="00BA3192">
        <w:rPr>
          <w:sz w:val="26"/>
          <w:szCs w:val="26"/>
        </w:rPr>
        <w:t>где V</w:t>
      </w:r>
      <w:r w:rsidRPr="00BA3192">
        <w:rPr>
          <w:sz w:val="26"/>
          <w:szCs w:val="26"/>
          <w:vertAlign w:val="subscript"/>
        </w:rPr>
        <w:t>сист</w:t>
      </w:r>
      <w:r w:rsidRPr="00BA3192">
        <w:rPr>
          <w:sz w:val="26"/>
          <w:szCs w:val="26"/>
        </w:rPr>
        <w:t xml:space="preserve"> – расчетная тепловая нагрузка системы теплопотребления, Гкал/ч;</w:t>
      </w:r>
    </w:p>
    <w:p w14:paraId="30DBDC0C" w14:textId="11F52AD6" w:rsidR="00420B69" w:rsidRPr="00BA3192" w:rsidRDefault="00420B69" w:rsidP="006113DF">
      <w:pPr>
        <w:pStyle w:val="aff0"/>
        <w:spacing w:line="276" w:lineRule="auto"/>
        <w:rPr>
          <w:sz w:val="26"/>
          <w:szCs w:val="26"/>
        </w:rPr>
      </w:pPr>
      <w:r w:rsidRPr="00BA3192">
        <w:rPr>
          <w:sz w:val="26"/>
          <w:szCs w:val="26"/>
        </w:rPr>
        <w:t>Q</w:t>
      </w:r>
      <w:r w:rsidRPr="00BA3192">
        <w:rPr>
          <w:sz w:val="26"/>
          <w:szCs w:val="26"/>
          <w:vertAlign w:val="subscript"/>
        </w:rPr>
        <w:t>сист</w:t>
      </w:r>
      <w:r w:rsidRPr="00BA3192">
        <w:rPr>
          <w:sz w:val="26"/>
          <w:szCs w:val="26"/>
        </w:rPr>
        <w:t xml:space="preserve"> – удельный объем воды, принимаемый в зависимости от вида основного теплопотребляющего оборудования, (м</w:t>
      </w:r>
      <w:r w:rsidRPr="00BA3192">
        <w:rPr>
          <w:sz w:val="26"/>
          <w:szCs w:val="26"/>
          <w:vertAlign w:val="superscript"/>
        </w:rPr>
        <w:t>3</w:t>
      </w:r>
      <w:r w:rsidRPr="00BA3192">
        <w:rPr>
          <w:sz w:val="26"/>
          <w:szCs w:val="26"/>
        </w:rPr>
        <w:t>⸱ч)/Гкал.</w:t>
      </w:r>
    </w:p>
    <w:p w14:paraId="05790EB7" w14:textId="77777777" w:rsidR="00350C30" w:rsidRPr="00BA3192" w:rsidRDefault="00350C30" w:rsidP="00420B69">
      <w:pPr>
        <w:pStyle w:val="aff0"/>
      </w:pPr>
    </w:p>
    <w:p w14:paraId="2D124D94" w14:textId="608C9647" w:rsidR="00350C30" w:rsidRPr="00BA3192" w:rsidRDefault="00350C30" w:rsidP="00350C30">
      <w:pPr>
        <w:pStyle w:val="6"/>
      </w:pPr>
      <w:r w:rsidRPr="00BA3192">
        <w:t>Удельный объем систем теплопотребления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1154"/>
        <w:gridCol w:w="1154"/>
        <w:gridCol w:w="1154"/>
        <w:gridCol w:w="1154"/>
        <w:gridCol w:w="1154"/>
      </w:tblGrid>
      <w:tr w:rsidR="00350C30" w:rsidRPr="00BA3192" w14:paraId="3138A33B" w14:textId="77777777" w:rsidTr="00EC57C8">
        <w:trPr>
          <w:trHeight w:val="283"/>
        </w:trPr>
        <w:tc>
          <w:tcPr>
            <w:tcW w:w="1985" w:type="pct"/>
            <w:vMerge w:val="restart"/>
            <w:shd w:val="clear" w:color="auto" w:fill="auto"/>
            <w:vAlign w:val="center"/>
            <w:hideMark/>
          </w:tcPr>
          <w:p w14:paraId="181A0F43" w14:textId="77777777" w:rsidR="00350C30" w:rsidRPr="00BA3192" w:rsidRDefault="00350C30" w:rsidP="00350C30">
            <w:pPr>
              <w:spacing w:line="240" w:lineRule="auto"/>
              <w:ind w:firstLine="0"/>
              <w:jc w:val="center"/>
              <w:rPr>
                <w:rFonts w:eastAsia="Arial Unicode MS" w:cs="Times New Roman"/>
                <w:b/>
                <w:color w:val="000000"/>
                <w:sz w:val="20"/>
                <w:szCs w:val="20"/>
                <w:lang w:eastAsia="ru-RU"/>
              </w:rPr>
            </w:pPr>
            <w:r w:rsidRPr="00BA3192">
              <w:rPr>
                <w:rFonts w:eastAsia="Arial Unicode MS" w:cs="Times New Roman"/>
                <w:b/>
                <w:color w:val="000000"/>
                <w:sz w:val="20"/>
                <w:szCs w:val="20"/>
                <w:lang w:eastAsia="ru-RU"/>
              </w:rPr>
              <w:t>Нагревательные приборы</w:t>
            </w:r>
          </w:p>
        </w:tc>
        <w:tc>
          <w:tcPr>
            <w:tcW w:w="3015" w:type="pct"/>
            <w:gridSpan w:val="5"/>
            <w:shd w:val="clear" w:color="auto" w:fill="auto"/>
            <w:vAlign w:val="center"/>
            <w:hideMark/>
          </w:tcPr>
          <w:p w14:paraId="1BEFAF69" w14:textId="77777777" w:rsidR="003378E3"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 xml:space="preserve">Удельная емкость систем теплопотребления, </w:t>
            </w:r>
          </w:p>
          <w:p w14:paraId="3AC84CD7" w14:textId="3C90D95E"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 xml:space="preserve">(куб. м ч)/Гкал, при расчетной разности температуры в тепловой сети, </w:t>
            </w:r>
            <w:r w:rsidRPr="00BA3192">
              <w:rPr>
                <w:rFonts w:eastAsia="Times New Roman" w:cs="Times New Roman"/>
                <w:b/>
                <w:color w:val="000000"/>
                <w:sz w:val="20"/>
                <w:szCs w:val="20"/>
                <w:vertAlign w:val="superscript"/>
                <w:lang w:eastAsia="ru-RU"/>
              </w:rPr>
              <w:t>о</w:t>
            </w:r>
            <w:r w:rsidRPr="00BA3192">
              <w:rPr>
                <w:rFonts w:eastAsia="Times New Roman" w:cs="Times New Roman"/>
                <w:b/>
                <w:color w:val="000000"/>
                <w:sz w:val="20"/>
                <w:szCs w:val="20"/>
                <w:lang w:eastAsia="ru-RU"/>
              </w:rPr>
              <w:t>С</w:t>
            </w:r>
          </w:p>
        </w:tc>
      </w:tr>
      <w:tr w:rsidR="00350C30" w:rsidRPr="00BA3192" w14:paraId="2E828841" w14:textId="77777777" w:rsidTr="00EC57C8">
        <w:trPr>
          <w:trHeight w:val="283"/>
        </w:trPr>
        <w:tc>
          <w:tcPr>
            <w:tcW w:w="1985" w:type="pct"/>
            <w:vMerge/>
            <w:vAlign w:val="center"/>
            <w:hideMark/>
          </w:tcPr>
          <w:p w14:paraId="64DAE114" w14:textId="77777777" w:rsidR="00350C30" w:rsidRPr="00BA3192" w:rsidRDefault="00350C30" w:rsidP="00350C30">
            <w:pPr>
              <w:spacing w:line="240" w:lineRule="auto"/>
              <w:ind w:firstLine="0"/>
              <w:jc w:val="center"/>
              <w:rPr>
                <w:rFonts w:eastAsia="Arial Unicode MS" w:cs="Times New Roman"/>
                <w:b/>
                <w:color w:val="000000"/>
                <w:sz w:val="20"/>
                <w:szCs w:val="20"/>
                <w:lang w:eastAsia="ru-RU"/>
              </w:rPr>
            </w:pPr>
          </w:p>
        </w:tc>
        <w:tc>
          <w:tcPr>
            <w:tcW w:w="603" w:type="pct"/>
            <w:shd w:val="clear" w:color="auto" w:fill="auto"/>
            <w:noWrap/>
            <w:vAlign w:val="center"/>
            <w:hideMark/>
          </w:tcPr>
          <w:p w14:paraId="3BF9A384" w14:textId="77777777"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25</w:t>
            </w:r>
          </w:p>
        </w:tc>
        <w:tc>
          <w:tcPr>
            <w:tcW w:w="603" w:type="pct"/>
            <w:shd w:val="clear" w:color="auto" w:fill="auto"/>
            <w:noWrap/>
            <w:vAlign w:val="center"/>
            <w:hideMark/>
          </w:tcPr>
          <w:p w14:paraId="7302E454" w14:textId="77777777"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40</w:t>
            </w:r>
          </w:p>
        </w:tc>
        <w:tc>
          <w:tcPr>
            <w:tcW w:w="603" w:type="pct"/>
            <w:shd w:val="clear" w:color="auto" w:fill="auto"/>
            <w:noWrap/>
            <w:vAlign w:val="center"/>
            <w:hideMark/>
          </w:tcPr>
          <w:p w14:paraId="50FE6180" w14:textId="77777777"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60</w:t>
            </w:r>
          </w:p>
        </w:tc>
        <w:tc>
          <w:tcPr>
            <w:tcW w:w="603" w:type="pct"/>
            <w:shd w:val="clear" w:color="auto" w:fill="auto"/>
            <w:noWrap/>
            <w:vAlign w:val="center"/>
            <w:hideMark/>
          </w:tcPr>
          <w:p w14:paraId="49EF566C" w14:textId="77777777"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70</w:t>
            </w:r>
          </w:p>
        </w:tc>
        <w:tc>
          <w:tcPr>
            <w:tcW w:w="603" w:type="pct"/>
            <w:shd w:val="clear" w:color="auto" w:fill="auto"/>
            <w:noWrap/>
            <w:vAlign w:val="center"/>
            <w:hideMark/>
          </w:tcPr>
          <w:p w14:paraId="7DD34ECA" w14:textId="77777777" w:rsidR="00350C30" w:rsidRPr="00BA3192" w:rsidRDefault="00350C30" w:rsidP="00350C30">
            <w:pPr>
              <w:spacing w:line="240" w:lineRule="auto"/>
              <w:ind w:firstLine="0"/>
              <w:jc w:val="center"/>
              <w:rPr>
                <w:rFonts w:eastAsia="Times New Roman" w:cs="Times New Roman"/>
                <w:b/>
                <w:color w:val="000000"/>
                <w:sz w:val="20"/>
                <w:szCs w:val="20"/>
                <w:lang w:eastAsia="ru-RU"/>
              </w:rPr>
            </w:pPr>
            <w:r w:rsidRPr="00BA3192">
              <w:rPr>
                <w:rFonts w:eastAsia="Times New Roman" w:cs="Times New Roman"/>
                <w:b/>
                <w:color w:val="000000"/>
                <w:sz w:val="20"/>
                <w:szCs w:val="20"/>
                <w:lang w:eastAsia="ru-RU"/>
              </w:rPr>
              <w:t>80</w:t>
            </w:r>
          </w:p>
        </w:tc>
      </w:tr>
      <w:tr w:rsidR="00350C30" w:rsidRPr="00BA3192" w14:paraId="1EF2B4B5" w14:textId="77777777" w:rsidTr="00EC57C8">
        <w:trPr>
          <w:trHeight w:val="283"/>
        </w:trPr>
        <w:tc>
          <w:tcPr>
            <w:tcW w:w="1985" w:type="pct"/>
            <w:shd w:val="clear" w:color="auto" w:fill="auto"/>
            <w:vAlign w:val="center"/>
            <w:hideMark/>
          </w:tcPr>
          <w:p w14:paraId="60B1FC9A"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Радиаторы высотой 500 мм</w:t>
            </w:r>
          </w:p>
        </w:tc>
        <w:tc>
          <w:tcPr>
            <w:tcW w:w="603" w:type="pct"/>
            <w:shd w:val="clear" w:color="auto" w:fill="auto"/>
            <w:noWrap/>
            <w:vAlign w:val="center"/>
            <w:hideMark/>
          </w:tcPr>
          <w:p w14:paraId="27349BBB"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19,5</w:t>
            </w:r>
          </w:p>
        </w:tc>
        <w:tc>
          <w:tcPr>
            <w:tcW w:w="603" w:type="pct"/>
            <w:shd w:val="clear" w:color="auto" w:fill="auto"/>
            <w:noWrap/>
            <w:vAlign w:val="center"/>
            <w:hideMark/>
          </w:tcPr>
          <w:p w14:paraId="28470B1C"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17,6</w:t>
            </w:r>
          </w:p>
        </w:tc>
        <w:tc>
          <w:tcPr>
            <w:tcW w:w="603" w:type="pct"/>
            <w:shd w:val="clear" w:color="auto" w:fill="auto"/>
            <w:noWrap/>
            <w:vAlign w:val="center"/>
            <w:hideMark/>
          </w:tcPr>
          <w:p w14:paraId="4881F129"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15,1</w:t>
            </w:r>
          </w:p>
        </w:tc>
        <w:tc>
          <w:tcPr>
            <w:tcW w:w="603" w:type="pct"/>
            <w:shd w:val="clear" w:color="auto" w:fill="auto"/>
            <w:noWrap/>
            <w:vAlign w:val="center"/>
            <w:hideMark/>
          </w:tcPr>
          <w:p w14:paraId="3C0D9061"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14,6</w:t>
            </w:r>
          </w:p>
        </w:tc>
        <w:tc>
          <w:tcPr>
            <w:tcW w:w="603" w:type="pct"/>
            <w:shd w:val="clear" w:color="auto" w:fill="auto"/>
            <w:noWrap/>
            <w:vAlign w:val="center"/>
            <w:hideMark/>
          </w:tcPr>
          <w:p w14:paraId="6F68B4F3"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13,3</w:t>
            </w:r>
          </w:p>
        </w:tc>
      </w:tr>
      <w:tr w:rsidR="00350C30" w:rsidRPr="00BA3192" w14:paraId="6017751A" w14:textId="77777777" w:rsidTr="00EC57C8">
        <w:trPr>
          <w:trHeight w:val="283"/>
        </w:trPr>
        <w:tc>
          <w:tcPr>
            <w:tcW w:w="1985" w:type="pct"/>
            <w:shd w:val="clear" w:color="auto" w:fill="auto"/>
            <w:vAlign w:val="center"/>
            <w:hideMark/>
          </w:tcPr>
          <w:p w14:paraId="600B42EB"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То же, высотой 1000 мм</w:t>
            </w:r>
          </w:p>
        </w:tc>
        <w:tc>
          <w:tcPr>
            <w:tcW w:w="603" w:type="pct"/>
            <w:shd w:val="clear" w:color="auto" w:fill="auto"/>
            <w:noWrap/>
            <w:vAlign w:val="center"/>
            <w:hideMark/>
          </w:tcPr>
          <w:p w14:paraId="2B130FEF"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31,0</w:t>
            </w:r>
          </w:p>
        </w:tc>
        <w:tc>
          <w:tcPr>
            <w:tcW w:w="603" w:type="pct"/>
            <w:shd w:val="clear" w:color="auto" w:fill="auto"/>
            <w:noWrap/>
            <w:vAlign w:val="center"/>
            <w:hideMark/>
          </w:tcPr>
          <w:p w14:paraId="15570025"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28,2</w:t>
            </w:r>
          </w:p>
        </w:tc>
        <w:tc>
          <w:tcPr>
            <w:tcW w:w="603" w:type="pct"/>
            <w:shd w:val="clear" w:color="auto" w:fill="auto"/>
            <w:noWrap/>
            <w:vAlign w:val="center"/>
            <w:hideMark/>
          </w:tcPr>
          <w:p w14:paraId="45AD4762"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24,2</w:t>
            </w:r>
          </w:p>
        </w:tc>
        <w:tc>
          <w:tcPr>
            <w:tcW w:w="603" w:type="pct"/>
            <w:shd w:val="clear" w:color="auto" w:fill="auto"/>
            <w:noWrap/>
            <w:vAlign w:val="center"/>
            <w:hideMark/>
          </w:tcPr>
          <w:p w14:paraId="2398606E"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23,2</w:t>
            </w:r>
          </w:p>
        </w:tc>
        <w:tc>
          <w:tcPr>
            <w:tcW w:w="603" w:type="pct"/>
            <w:shd w:val="clear" w:color="auto" w:fill="auto"/>
            <w:noWrap/>
            <w:vAlign w:val="center"/>
            <w:hideMark/>
          </w:tcPr>
          <w:p w14:paraId="27B83008"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21,6</w:t>
            </w:r>
          </w:p>
        </w:tc>
      </w:tr>
      <w:tr w:rsidR="00350C30" w:rsidRPr="00BA3192" w14:paraId="138A9B91" w14:textId="77777777" w:rsidTr="00EC57C8">
        <w:trPr>
          <w:trHeight w:val="283"/>
        </w:trPr>
        <w:tc>
          <w:tcPr>
            <w:tcW w:w="1985" w:type="pct"/>
            <w:shd w:val="clear" w:color="auto" w:fill="auto"/>
            <w:vAlign w:val="center"/>
            <w:hideMark/>
          </w:tcPr>
          <w:p w14:paraId="7EF44A3F"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Ребристые трубы</w:t>
            </w:r>
          </w:p>
        </w:tc>
        <w:tc>
          <w:tcPr>
            <w:tcW w:w="603" w:type="pct"/>
            <w:shd w:val="clear" w:color="auto" w:fill="auto"/>
            <w:noWrap/>
            <w:vAlign w:val="center"/>
            <w:hideMark/>
          </w:tcPr>
          <w:p w14:paraId="7CD150FD"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14,2</w:t>
            </w:r>
          </w:p>
        </w:tc>
        <w:tc>
          <w:tcPr>
            <w:tcW w:w="603" w:type="pct"/>
            <w:shd w:val="clear" w:color="auto" w:fill="auto"/>
            <w:noWrap/>
            <w:vAlign w:val="center"/>
            <w:hideMark/>
          </w:tcPr>
          <w:p w14:paraId="051CEEBA"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12,5</w:t>
            </w:r>
          </w:p>
        </w:tc>
        <w:tc>
          <w:tcPr>
            <w:tcW w:w="603" w:type="pct"/>
            <w:shd w:val="clear" w:color="auto" w:fill="auto"/>
            <w:noWrap/>
            <w:vAlign w:val="center"/>
            <w:hideMark/>
          </w:tcPr>
          <w:p w14:paraId="41FF0FF1"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10,8</w:t>
            </w:r>
          </w:p>
        </w:tc>
        <w:tc>
          <w:tcPr>
            <w:tcW w:w="603" w:type="pct"/>
            <w:shd w:val="clear" w:color="auto" w:fill="auto"/>
            <w:noWrap/>
            <w:vAlign w:val="center"/>
            <w:hideMark/>
          </w:tcPr>
          <w:p w14:paraId="71135721"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10,4</w:t>
            </w:r>
          </w:p>
        </w:tc>
        <w:tc>
          <w:tcPr>
            <w:tcW w:w="603" w:type="pct"/>
            <w:shd w:val="clear" w:color="auto" w:fill="auto"/>
            <w:noWrap/>
            <w:vAlign w:val="center"/>
            <w:hideMark/>
          </w:tcPr>
          <w:p w14:paraId="0E02913D"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9,2</w:t>
            </w:r>
          </w:p>
        </w:tc>
      </w:tr>
      <w:tr w:rsidR="00350C30" w:rsidRPr="00BA3192" w14:paraId="58780E3F" w14:textId="77777777" w:rsidTr="00EC57C8">
        <w:trPr>
          <w:trHeight w:val="283"/>
        </w:trPr>
        <w:tc>
          <w:tcPr>
            <w:tcW w:w="1985" w:type="pct"/>
            <w:shd w:val="clear" w:color="auto" w:fill="auto"/>
            <w:vAlign w:val="center"/>
            <w:hideMark/>
          </w:tcPr>
          <w:p w14:paraId="477ECB50"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Конвекторы плинтусные, нагревательные панели</w:t>
            </w:r>
          </w:p>
        </w:tc>
        <w:tc>
          <w:tcPr>
            <w:tcW w:w="603" w:type="pct"/>
            <w:shd w:val="clear" w:color="auto" w:fill="auto"/>
            <w:noWrap/>
            <w:vAlign w:val="center"/>
            <w:hideMark/>
          </w:tcPr>
          <w:p w14:paraId="664A9A65"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5,6</w:t>
            </w:r>
          </w:p>
        </w:tc>
        <w:tc>
          <w:tcPr>
            <w:tcW w:w="603" w:type="pct"/>
            <w:shd w:val="clear" w:color="auto" w:fill="auto"/>
            <w:noWrap/>
            <w:vAlign w:val="center"/>
            <w:hideMark/>
          </w:tcPr>
          <w:p w14:paraId="571208D4"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5,0</w:t>
            </w:r>
          </w:p>
        </w:tc>
        <w:tc>
          <w:tcPr>
            <w:tcW w:w="603" w:type="pct"/>
            <w:shd w:val="clear" w:color="auto" w:fill="auto"/>
            <w:noWrap/>
            <w:vAlign w:val="center"/>
            <w:hideMark/>
          </w:tcPr>
          <w:p w14:paraId="69E99BAF"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4,3</w:t>
            </w:r>
          </w:p>
        </w:tc>
        <w:tc>
          <w:tcPr>
            <w:tcW w:w="603" w:type="pct"/>
            <w:shd w:val="clear" w:color="auto" w:fill="auto"/>
            <w:noWrap/>
            <w:vAlign w:val="center"/>
            <w:hideMark/>
          </w:tcPr>
          <w:p w14:paraId="42066D47"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4,1</w:t>
            </w:r>
          </w:p>
        </w:tc>
        <w:tc>
          <w:tcPr>
            <w:tcW w:w="603" w:type="pct"/>
            <w:shd w:val="clear" w:color="auto" w:fill="auto"/>
            <w:noWrap/>
            <w:vAlign w:val="center"/>
            <w:hideMark/>
          </w:tcPr>
          <w:p w14:paraId="0B9B1B6E"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3,7</w:t>
            </w:r>
          </w:p>
        </w:tc>
      </w:tr>
      <w:tr w:rsidR="00350C30" w:rsidRPr="00BA3192" w14:paraId="05C4F74E" w14:textId="77777777" w:rsidTr="00EC57C8">
        <w:trPr>
          <w:trHeight w:val="283"/>
        </w:trPr>
        <w:tc>
          <w:tcPr>
            <w:tcW w:w="1985" w:type="pct"/>
            <w:shd w:val="clear" w:color="auto" w:fill="auto"/>
            <w:vAlign w:val="center"/>
            <w:hideMark/>
          </w:tcPr>
          <w:p w14:paraId="10C76513"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Регистры гладких труб</w:t>
            </w:r>
          </w:p>
        </w:tc>
        <w:tc>
          <w:tcPr>
            <w:tcW w:w="603" w:type="pct"/>
            <w:shd w:val="clear" w:color="auto" w:fill="auto"/>
            <w:noWrap/>
            <w:vAlign w:val="center"/>
            <w:hideMark/>
          </w:tcPr>
          <w:p w14:paraId="4C7D49BE"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37,0</w:t>
            </w:r>
          </w:p>
        </w:tc>
        <w:tc>
          <w:tcPr>
            <w:tcW w:w="603" w:type="pct"/>
            <w:shd w:val="clear" w:color="auto" w:fill="auto"/>
            <w:noWrap/>
            <w:vAlign w:val="center"/>
            <w:hideMark/>
          </w:tcPr>
          <w:p w14:paraId="7D82CE91"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32,0</w:t>
            </w:r>
          </w:p>
        </w:tc>
        <w:tc>
          <w:tcPr>
            <w:tcW w:w="603" w:type="pct"/>
            <w:shd w:val="clear" w:color="auto" w:fill="auto"/>
            <w:noWrap/>
            <w:vAlign w:val="center"/>
            <w:hideMark/>
          </w:tcPr>
          <w:p w14:paraId="1E3B9AFF"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27,0</w:t>
            </w:r>
          </w:p>
        </w:tc>
        <w:tc>
          <w:tcPr>
            <w:tcW w:w="603" w:type="pct"/>
            <w:shd w:val="clear" w:color="auto" w:fill="auto"/>
            <w:noWrap/>
            <w:vAlign w:val="center"/>
            <w:hideMark/>
          </w:tcPr>
          <w:p w14:paraId="6FB5E819"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26,0</w:t>
            </w:r>
          </w:p>
        </w:tc>
        <w:tc>
          <w:tcPr>
            <w:tcW w:w="603" w:type="pct"/>
            <w:shd w:val="clear" w:color="auto" w:fill="auto"/>
            <w:noWrap/>
            <w:vAlign w:val="center"/>
            <w:hideMark/>
          </w:tcPr>
          <w:p w14:paraId="30960184"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24,0</w:t>
            </w:r>
          </w:p>
        </w:tc>
      </w:tr>
      <w:tr w:rsidR="00350C30" w:rsidRPr="00BA3192" w14:paraId="3ABB041E" w14:textId="77777777" w:rsidTr="00EC57C8">
        <w:trPr>
          <w:trHeight w:val="283"/>
        </w:trPr>
        <w:tc>
          <w:tcPr>
            <w:tcW w:w="1985" w:type="pct"/>
            <w:shd w:val="clear" w:color="auto" w:fill="auto"/>
            <w:noWrap/>
            <w:vAlign w:val="center"/>
            <w:hideMark/>
          </w:tcPr>
          <w:p w14:paraId="70501059" w14:textId="77777777" w:rsidR="00350C30" w:rsidRPr="00BA3192" w:rsidRDefault="00350C30" w:rsidP="00350C30">
            <w:pPr>
              <w:spacing w:line="240" w:lineRule="auto"/>
              <w:ind w:firstLine="0"/>
              <w:jc w:val="center"/>
              <w:rPr>
                <w:rFonts w:eastAsia="Arial Unicode MS" w:cs="Times New Roman"/>
                <w:color w:val="000000"/>
                <w:sz w:val="20"/>
                <w:szCs w:val="20"/>
                <w:lang w:eastAsia="ru-RU"/>
              </w:rPr>
            </w:pPr>
            <w:r w:rsidRPr="00BA3192">
              <w:rPr>
                <w:rFonts w:eastAsia="Arial Unicode MS" w:cs="Times New Roman"/>
                <w:color w:val="000000"/>
                <w:sz w:val="20"/>
                <w:szCs w:val="20"/>
                <w:lang w:eastAsia="ru-RU"/>
              </w:rPr>
              <w:t>Регистры гладких труб</w:t>
            </w:r>
          </w:p>
        </w:tc>
        <w:tc>
          <w:tcPr>
            <w:tcW w:w="603" w:type="pct"/>
            <w:shd w:val="clear" w:color="auto" w:fill="auto"/>
            <w:noWrap/>
            <w:vAlign w:val="center"/>
            <w:hideMark/>
          </w:tcPr>
          <w:p w14:paraId="4A901C32"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8,5</w:t>
            </w:r>
          </w:p>
        </w:tc>
        <w:tc>
          <w:tcPr>
            <w:tcW w:w="603" w:type="pct"/>
            <w:shd w:val="clear" w:color="auto" w:fill="auto"/>
            <w:noWrap/>
            <w:vAlign w:val="center"/>
            <w:hideMark/>
          </w:tcPr>
          <w:p w14:paraId="1596795E"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7,5</w:t>
            </w:r>
          </w:p>
        </w:tc>
        <w:tc>
          <w:tcPr>
            <w:tcW w:w="603" w:type="pct"/>
            <w:shd w:val="clear" w:color="auto" w:fill="auto"/>
            <w:noWrap/>
            <w:vAlign w:val="center"/>
            <w:hideMark/>
          </w:tcPr>
          <w:p w14:paraId="48BABE66"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6,5</w:t>
            </w:r>
          </w:p>
        </w:tc>
        <w:tc>
          <w:tcPr>
            <w:tcW w:w="603" w:type="pct"/>
            <w:shd w:val="clear" w:color="auto" w:fill="auto"/>
            <w:noWrap/>
            <w:vAlign w:val="center"/>
            <w:hideMark/>
          </w:tcPr>
          <w:p w14:paraId="3F27322F"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6,0</w:t>
            </w:r>
          </w:p>
        </w:tc>
        <w:tc>
          <w:tcPr>
            <w:tcW w:w="603" w:type="pct"/>
            <w:shd w:val="clear" w:color="auto" w:fill="auto"/>
            <w:noWrap/>
            <w:vAlign w:val="center"/>
            <w:hideMark/>
          </w:tcPr>
          <w:p w14:paraId="5DBD1AD3" w14:textId="77777777" w:rsidR="00350C30" w:rsidRPr="00BA3192" w:rsidRDefault="00350C30" w:rsidP="00350C30">
            <w:pPr>
              <w:spacing w:line="240" w:lineRule="auto"/>
              <w:ind w:firstLine="0"/>
              <w:jc w:val="center"/>
              <w:rPr>
                <w:rFonts w:eastAsia="Times New Roman" w:cs="Times New Roman"/>
                <w:color w:val="000000"/>
                <w:sz w:val="20"/>
                <w:szCs w:val="20"/>
                <w:lang w:eastAsia="ru-RU"/>
              </w:rPr>
            </w:pPr>
            <w:r w:rsidRPr="00BA3192">
              <w:rPr>
                <w:rFonts w:eastAsia="Times New Roman" w:cs="Times New Roman"/>
                <w:color w:val="000000"/>
                <w:sz w:val="20"/>
                <w:szCs w:val="20"/>
                <w:lang w:eastAsia="ru-RU"/>
              </w:rPr>
              <w:t>5,5</w:t>
            </w:r>
          </w:p>
        </w:tc>
      </w:tr>
    </w:tbl>
    <w:p w14:paraId="067E8994" w14:textId="77777777" w:rsidR="00420B69" w:rsidRPr="00BA3192" w:rsidRDefault="00420B69" w:rsidP="00420B69">
      <w:pPr>
        <w:pStyle w:val="aff0"/>
      </w:pPr>
    </w:p>
    <w:p w14:paraId="1F58E501" w14:textId="77777777" w:rsidR="00350C30" w:rsidRPr="00BA3192" w:rsidRDefault="00350C30" w:rsidP="006113DF">
      <w:pPr>
        <w:pStyle w:val="aff0"/>
        <w:spacing w:line="276" w:lineRule="auto"/>
        <w:rPr>
          <w:sz w:val="26"/>
          <w:szCs w:val="26"/>
        </w:rPr>
      </w:pPr>
      <w:r w:rsidRPr="00BA3192">
        <w:rPr>
          <w:sz w:val="26"/>
          <w:szCs w:val="26"/>
        </w:rPr>
        <w:t>В соответствии с пунктом 6.22 СП 124.13330.2012 «Тепловые сети» на источниках теплоснабжения для компенсации потерь теплоносителя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1A8033E" w14:textId="2D65DA5E" w:rsidR="00871120" w:rsidRPr="00BA3192" w:rsidRDefault="00350C30" w:rsidP="006113DF">
      <w:pPr>
        <w:pStyle w:val="aff0"/>
        <w:spacing w:line="276" w:lineRule="auto"/>
        <w:ind w:left="8" w:firstLine="701"/>
        <w:rPr>
          <w:sz w:val="26"/>
          <w:szCs w:val="26"/>
        </w:rPr>
      </w:pPr>
      <w:r w:rsidRPr="00BA3192">
        <w:rPr>
          <w:sz w:val="26"/>
          <w:szCs w:val="26"/>
        </w:rPr>
        <w:lastRenderedPageBreak/>
        <w:t xml:space="preserve">Электронная модель систем теплоснабжения </w:t>
      </w:r>
      <w:r w:rsidR="007D209A" w:rsidRPr="00BA3192">
        <w:rPr>
          <w:sz w:val="26"/>
          <w:szCs w:val="26"/>
        </w:rPr>
        <w:t>Первомайского сельского поселения</w:t>
      </w:r>
      <w:r w:rsidR="00E507AE" w:rsidRPr="00BA3192">
        <w:rPr>
          <w:sz w:val="26"/>
          <w:szCs w:val="26"/>
        </w:rPr>
        <w:t xml:space="preserve"> Выборгского муниципального района Ленинградской области</w:t>
      </w:r>
      <w:r w:rsidRPr="00BA3192">
        <w:rPr>
          <w:sz w:val="26"/>
          <w:szCs w:val="26"/>
        </w:rPr>
        <w:t xml:space="preserve">, разработанная в программно-расчетном комплексе «ZuluThermo» позволяет смоделировать аварийную ситуацию (отключение участка теплосети) с применением коммутационных задач. </w:t>
      </w:r>
    </w:p>
    <w:p w14:paraId="278766B9" w14:textId="565979F1" w:rsidR="00420B69" w:rsidRPr="00BA3192" w:rsidRDefault="00350C30" w:rsidP="006113DF">
      <w:pPr>
        <w:pStyle w:val="aff0"/>
        <w:spacing w:line="276" w:lineRule="auto"/>
        <w:ind w:left="8" w:firstLine="701"/>
        <w:rPr>
          <w:sz w:val="26"/>
          <w:szCs w:val="26"/>
        </w:rPr>
      </w:pPr>
      <w:r w:rsidRPr="00BA3192">
        <w:rPr>
          <w:sz w:val="26"/>
          <w:szCs w:val="26"/>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14:paraId="3715900C" w14:textId="77777777" w:rsidR="00350C30" w:rsidRPr="00BA3192" w:rsidRDefault="00350C30" w:rsidP="006113DF">
      <w:pPr>
        <w:pStyle w:val="aff0"/>
        <w:spacing w:line="276" w:lineRule="auto"/>
      </w:pPr>
    </w:p>
    <w:p w14:paraId="0BF7D958" w14:textId="65177DC3" w:rsidR="00634550" w:rsidRPr="00BA3192" w:rsidRDefault="00634550" w:rsidP="006113DF">
      <w:pPr>
        <w:pStyle w:val="1"/>
        <w:spacing w:line="276" w:lineRule="auto"/>
      </w:pPr>
      <w:r w:rsidRPr="00BA3192">
        <w:t xml:space="preserve"> </w:t>
      </w:r>
      <w:bookmarkStart w:id="8" w:name="_Toc194396250"/>
      <w:r w:rsidRPr="00BA3192">
        <w:t>Анализ переключения тепловых сетей при возникновении аварийных ситуаций</w:t>
      </w:r>
      <w:bookmarkEnd w:id="8"/>
    </w:p>
    <w:p w14:paraId="51408545" w14:textId="615064FC" w:rsidR="000C44FB" w:rsidRPr="00BA3192" w:rsidRDefault="000C44FB" w:rsidP="000C44FB">
      <w:pPr>
        <w:pStyle w:val="2"/>
        <w:spacing w:line="276" w:lineRule="auto"/>
      </w:pPr>
      <w:bookmarkStart w:id="9" w:name="_Toc194396251"/>
      <w:r w:rsidRPr="00BA3192">
        <w:t>Общие сведения</w:t>
      </w:r>
      <w:bookmarkEnd w:id="9"/>
    </w:p>
    <w:p w14:paraId="0582AE42" w14:textId="668D6354" w:rsidR="00350C30" w:rsidRPr="00BA3192" w:rsidRDefault="00350C30" w:rsidP="006113DF">
      <w:pPr>
        <w:pStyle w:val="aff0"/>
        <w:spacing w:line="276" w:lineRule="auto"/>
        <w:rPr>
          <w:sz w:val="26"/>
          <w:szCs w:val="26"/>
        </w:rPr>
      </w:pPr>
      <w:r w:rsidRPr="00BA3192">
        <w:rPr>
          <w:sz w:val="26"/>
          <w:szCs w:val="26"/>
        </w:rPr>
        <w:t xml:space="preserve">В </w:t>
      </w:r>
      <w:r w:rsidR="007D209A" w:rsidRPr="00BA3192">
        <w:rPr>
          <w:sz w:val="26"/>
          <w:szCs w:val="26"/>
        </w:rPr>
        <w:t>Первомайском сельском поселении</w:t>
      </w:r>
      <w:r w:rsidR="00467BEE" w:rsidRPr="00BA3192">
        <w:rPr>
          <w:sz w:val="26"/>
          <w:szCs w:val="26"/>
        </w:rPr>
        <w:t xml:space="preserve"> Выборгского муниципального района Ленинградской области </w:t>
      </w:r>
      <w:r w:rsidRPr="00BA3192">
        <w:rPr>
          <w:sz w:val="26"/>
          <w:szCs w:val="26"/>
        </w:rPr>
        <w:t xml:space="preserve">в соответствии с требованиями федерального закона от 27.07.2010 года № 190-ФЗ «О теплоснабжении» </w:t>
      </w:r>
      <w:r w:rsidR="00467BEE" w:rsidRPr="00BA3192">
        <w:rPr>
          <w:sz w:val="26"/>
          <w:szCs w:val="26"/>
        </w:rPr>
        <w:t>разработана и актуализируется</w:t>
      </w:r>
      <w:r w:rsidRPr="00BA3192">
        <w:rPr>
          <w:sz w:val="26"/>
          <w:szCs w:val="26"/>
        </w:rPr>
        <w:t xml:space="preserve"> схема теплоснабжения </w:t>
      </w:r>
      <w:r w:rsidR="007D209A" w:rsidRPr="00BA3192">
        <w:rPr>
          <w:sz w:val="26"/>
          <w:szCs w:val="26"/>
        </w:rPr>
        <w:t>Первомайского</w:t>
      </w:r>
      <w:r w:rsidR="00BC1E86" w:rsidRPr="00BA3192">
        <w:rPr>
          <w:sz w:val="26"/>
          <w:szCs w:val="26"/>
        </w:rPr>
        <w:t xml:space="preserve"> </w:t>
      </w:r>
      <w:r w:rsidR="007D209A" w:rsidRPr="00BA3192">
        <w:rPr>
          <w:sz w:val="26"/>
          <w:szCs w:val="26"/>
        </w:rPr>
        <w:t>сельского поселения</w:t>
      </w:r>
      <w:r w:rsidR="00137731" w:rsidRPr="00BA3192">
        <w:rPr>
          <w:sz w:val="26"/>
          <w:szCs w:val="26"/>
        </w:rPr>
        <w:t xml:space="preserve"> Выборгского муниципального района Ленинградской области</w:t>
      </w:r>
      <w:r w:rsidRPr="00BA3192">
        <w:rPr>
          <w:sz w:val="26"/>
          <w:szCs w:val="26"/>
        </w:rPr>
        <w:t>.</w:t>
      </w:r>
    </w:p>
    <w:p w14:paraId="0163DA0B" w14:textId="54A24B56" w:rsidR="00350C30" w:rsidRPr="00BA3192" w:rsidRDefault="00350C30" w:rsidP="006113DF">
      <w:pPr>
        <w:pStyle w:val="aff0"/>
        <w:spacing w:line="276" w:lineRule="auto"/>
        <w:rPr>
          <w:sz w:val="26"/>
          <w:szCs w:val="26"/>
        </w:rPr>
      </w:pPr>
      <w:r w:rsidRPr="00BA3192">
        <w:rPr>
          <w:sz w:val="26"/>
          <w:szCs w:val="26"/>
        </w:rPr>
        <w:t xml:space="preserve">В </w:t>
      </w:r>
      <w:r w:rsidR="00467BEE" w:rsidRPr="00BA3192">
        <w:rPr>
          <w:sz w:val="26"/>
          <w:szCs w:val="26"/>
        </w:rPr>
        <w:t>составе</w:t>
      </w:r>
      <w:r w:rsidRPr="00BA3192">
        <w:rPr>
          <w:sz w:val="26"/>
          <w:szCs w:val="26"/>
        </w:rPr>
        <w:t xml:space="preserve"> схем</w:t>
      </w:r>
      <w:r w:rsidR="00467BEE" w:rsidRPr="00BA3192">
        <w:rPr>
          <w:sz w:val="26"/>
          <w:szCs w:val="26"/>
        </w:rPr>
        <w:t>ы</w:t>
      </w:r>
      <w:r w:rsidRPr="00BA3192">
        <w:rPr>
          <w:sz w:val="26"/>
          <w:szCs w:val="26"/>
        </w:rPr>
        <w:t xml:space="preserve"> теплоснабжения </w:t>
      </w:r>
      <w:r w:rsidR="00137731"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 xml:space="preserve"> предусмотрена электронная модель системы теплоснабжения.</w:t>
      </w:r>
    </w:p>
    <w:p w14:paraId="6EB09715" w14:textId="77777777" w:rsidR="00350C30" w:rsidRPr="00BA3192" w:rsidRDefault="00350C30" w:rsidP="006113DF">
      <w:pPr>
        <w:pStyle w:val="aff0"/>
        <w:spacing w:line="276" w:lineRule="auto"/>
        <w:rPr>
          <w:sz w:val="26"/>
          <w:szCs w:val="26"/>
        </w:rPr>
      </w:pPr>
      <w:r w:rsidRPr="00BA3192">
        <w:rPr>
          <w:sz w:val="26"/>
          <w:szCs w:val="26"/>
        </w:rPr>
        <w:t>При разработке схемы теплоснабжения электронная модель является основным инструментом для моделирования развития теплосетевых объектов, в том числе она позволяет решить оперативное моделирование обеспечения тепловой энергией потребителей при различных аварийных ситуациях, минимизацию вероятности возникновения аварийных ситуаций в системе теплоснабжения, обеспечить электронное 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так далее).</w:t>
      </w:r>
    </w:p>
    <w:p w14:paraId="07A0FE97" w14:textId="582AF44C" w:rsidR="00350C30" w:rsidRPr="00BA3192" w:rsidRDefault="00350C30" w:rsidP="006113DF">
      <w:pPr>
        <w:pStyle w:val="aff0"/>
        <w:spacing w:line="276" w:lineRule="auto"/>
        <w:rPr>
          <w:sz w:val="26"/>
          <w:szCs w:val="26"/>
        </w:rPr>
      </w:pPr>
      <w:r w:rsidRPr="00BA3192">
        <w:rPr>
          <w:sz w:val="26"/>
          <w:szCs w:val="26"/>
        </w:rPr>
        <w:t xml:space="preserve">Внедрение системы мониторинга позволяет в полном объеме достигнуть целей и задач по развитию системы теплоснабжения </w:t>
      </w:r>
      <w:r w:rsidR="00137731"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 xml:space="preserve"> и свести к минимуму затраты по ликвидации аварийных ситуаций.</w:t>
      </w:r>
    </w:p>
    <w:p w14:paraId="46538C8B" w14:textId="77777777" w:rsidR="00350C30" w:rsidRPr="00BA3192" w:rsidRDefault="00350C30" w:rsidP="006113DF">
      <w:pPr>
        <w:pStyle w:val="aff0"/>
        <w:spacing w:line="276" w:lineRule="auto"/>
        <w:rPr>
          <w:sz w:val="26"/>
          <w:szCs w:val="26"/>
        </w:rPr>
      </w:pPr>
      <w:r w:rsidRPr="00BA3192">
        <w:rPr>
          <w:sz w:val="26"/>
          <w:szCs w:val="26"/>
        </w:rPr>
        <w:t>Перечень потребителей тепловой энергии, попавших в зону отключения, определяется эксплуатирующей организацией с помощью программ электронного моделирования аварийных ситуаций.</w:t>
      </w:r>
    </w:p>
    <w:p w14:paraId="0E43985A" w14:textId="27259218" w:rsidR="00350C30" w:rsidRPr="00BA3192" w:rsidRDefault="00350C30" w:rsidP="006113DF">
      <w:pPr>
        <w:pStyle w:val="aff0"/>
        <w:spacing w:line="276" w:lineRule="auto"/>
        <w:rPr>
          <w:sz w:val="26"/>
          <w:szCs w:val="26"/>
        </w:rPr>
      </w:pPr>
      <w:r w:rsidRPr="00BA3192">
        <w:rPr>
          <w:sz w:val="26"/>
          <w:szCs w:val="26"/>
        </w:rPr>
        <w:lastRenderedPageBreak/>
        <w:t xml:space="preserve">В соответствии с требованиями пункта 38 главы 3 Постановления Правительства Российской Федерации от 22.02.2012 года №154 «О требованиях к схемам теплоснабжения, порядку их разработки и утверждения» электронная модель системы теплоснабжения </w:t>
      </w:r>
      <w:r w:rsidR="00467BEE" w:rsidRPr="00BA3192">
        <w:rPr>
          <w:sz w:val="26"/>
          <w:szCs w:val="26"/>
        </w:rPr>
        <w:t>содержит</w:t>
      </w:r>
      <w:r w:rsidRPr="00BA3192">
        <w:rPr>
          <w:sz w:val="26"/>
          <w:szCs w:val="26"/>
        </w:rPr>
        <w:t>:</w:t>
      </w:r>
    </w:p>
    <w:p w14:paraId="52385EBB" w14:textId="6C2F1620" w:rsidR="00350C30" w:rsidRPr="00BA3192" w:rsidRDefault="00350C30" w:rsidP="006113DF">
      <w:pPr>
        <w:pStyle w:val="aff0"/>
        <w:spacing w:line="276" w:lineRule="auto"/>
        <w:rPr>
          <w:sz w:val="26"/>
          <w:szCs w:val="26"/>
        </w:rPr>
      </w:pPr>
      <w:r w:rsidRPr="00BA3192">
        <w:rPr>
          <w:sz w:val="26"/>
          <w:szCs w:val="26"/>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14:paraId="579701F3" w14:textId="77777777" w:rsidR="00350C30" w:rsidRPr="00BA3192" w:rsidRDefault="00350C30" w:rsidP="006113DF">
      <w:pPr>
        <w:pStyle w:val="aff0"/>
        <w:spacing w:line="276" w:lineRule="auto"/>
        <w:rPr>
          <w:sz w:val="26"/>
          <w:szCs w:val="26"/>
        </w:rPr>
      </w:pPr>
      <w:r w:rsidRPr="00BA3192">
        <w:rPr>
          <w:sz w:val="26"/>
          <w:szCs w:val="26"/>
        </w:rPr>
        <w:t>б) паспортизацию объектов системы теплоснабжения;</w:t>
      </w:r>
    </w:p>
    <w:p w14:paraId="5732B532" w14:textId="77777777" w:rsidR="00350C30" w:rsidRPr="00BA3192" w:rsidRDefault="00350C30" w:rsidP="006113DF">
      <w:pPr>
        <w:pStyle w:val="aff0"/>
        <w:spacing w:line="276" w:lineRule="auto"/>
        <w:rPr>
          <w:sz w:val="26"/>
          <w:szCs w:val="26"/>
        </w:rPr>
      </w:pPr>
      <w:r w:rsidRPr="00BA3192">
        <w:rPr>
          <w:sz w:val="26"/>
          <w:szCs w:val="26"/>
        </w:rPr>
        <w:t>в) паспортизацию и описание расчетных единиц территориального деления, включая административное;</w:t>
      </w:r>
    </w:p>
    <w:p w14:paraId="4F5E2AE9" w14:textId="77777777" w:rsidR="00350C30" w:rsidRPr="00BA3192" w:rsidRDefault="00350C30" w:rsidP="006113DF">
      <w:pPr>
        <w:pStyle w:val="aff0"/>
        <w:spacing w:line="276" w:lineRule="auto"/>
        <w:rPr>
          <w:sz w:val="26"/>
          <w:szCs w:val="26"/>
        </w:rPr>
      </w:pPr>
      <w:r w:rsidRPr="00BA3192">
        <w:rPr>
          <w:sz w:val="26"/>
          <w:szCs w:val="26"/>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6AA10E20" w14:textId="77777777" w:rsidR="00350C30" w:rsidRPr="00BA3192" w:rsidRDefault="00350C30" w:rsidP="006113DF">
      <w:pPr>
        <w:pStyle w:val="aff0"/>
        <w:spacing w:line="276" w:lineRule="auto"/>
        <w:rPr>
          <w:sz w:val="26"/>
          <w:szCs w:val="26"/>
        </w:rPr>
      </w:pPr>
      <w:r w:rsidRPr="00BA3192">
        <w:rPr>
          <w:sz w:val="26"/>
          <w:szCs w:val="26"/>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3FA7C787" w14:textId="77777777" w:rsidR="00350C30" w:rsidRPr="00BA3192" w:rsidRDefault="00350C30" w:rsidP="006113DF">
      <w:pPr>
        <w:pStyle w:val="aff0"/>
        <w:spacing w:line="276" w:lineRule="auto"/>
        <w:rPr>
          <w:sz w:val="26"/>
          <w:szCs w:val="26"/>
        </w:rPr>
      </w:pPr>
      <w:r w:rsidRPr="00BA3192">
        <w:rPr>
          <w:sz w:val="26"/>
          <w:szCs w:val="26"/>
        </w:rPr>
        <w:t>е) расчет балансов тепловой энергии по источникам тепловой энергии и по территориальному признаку;</w:t>
      </w:r>
    </w:p>
    <w:p w14:paraId="229E6115" w14:textId="77777777" w:rsidR="00350C30" w:rsidRPr="00BA3192" w:rsidRDefault="00350C30" w:rsidP="006113DF">
      <w:pPr>
        <w:pStyle w:val="aff0"/>
        <w:spacing w:line="276" w:lineRule="auto"/>
        <w:rPr>
          <w:sz w:val="26"/>
          <w:szCs w:val="26"/>
        </w:rPr>
      </w:pPr>
      <w:r w:rsidRPr="00BA3192">
        <w:rPr>
          <w:sz w:val="26"/>
          <w:szCs w:val="26"/>
        </w:rPr>
        <w:t>ж) расчет потерь тепловой энергии через изоляцию и с утечками теплоносителя;</w:t>
      </w:r>
    </w:p>
    <w:p w14:paraId="30FF30B5" w14:textId="77777777" w:rsidR="00350C30" w:rsidRPr="00BA3192" w:rsidRDefault="00350C30" w:rsidP="006113DF">
      <w:pPr>
        <w:pStyle w:val="aff0"/>
        <w:spacing w:line="276" w:lineRule="auto"/>
        <w:rPr>
          <w:sz w:val="26"/>
          <w:szCs w:val="26"/>
        </w:rPr>
      </w:pPr>
      <w:r w:rsidRPr="00BA3192">
        <w:rPr>
          <w:sz w:val="26"/>
          <w:szCs w:val="26"/>
        </w:rPr>
        <w:t>з) расчет показателей надежности теплоснабжения;</w:t>
      </w:r>
    </w:p>
    <w:p w14:paraId="48FC4D92" w14:textId="77777777" w:rsidR="00350C30" w:rsidRPr="00BA3192" w:rsidRDefault="00350C30" w:rsidP="006113DF">
      <w:pPr>
        <w:pStyle w:val="aff0"/>
        <w:spacing w:line="276" w:lineRule="auto"/>
        <w:rPr>
          <w:sz w:val="26"/>
          <w:szCs w:val="26"/>
        </w:rPr>
      </w:pPr>
      <w:r w:rsidRPr="00BA3192">
        <w:rPr>
          <w:sz w:val="26"/>
          <w:szCs w:val="26"/>
        </w:rPr>
        <w:t>и) групповые изменения характеристик объектов (участков ТС, потребителей) по заданным критериям с целью моделирования различных перспективных вариантов схем теплоснабжения;</w:t>
      </w:r>
    </w:p>
    <w:p w14:paraId="1238AE43" w14:textId="77777777" w:rsidR="00350C30" w:rsidRPr="00BA3192" w:rsidRDefault="00350C30" w:rsidP="006113DF">
      <w:pPr>
        <w:pStyle w:val="aff0"/>
        <w:spacing w:line="276" w:lineRule="auto"/>
        <w:rPr>
          <w:sz w:val="26"/>
          <w:szCs w:val="26"/>
        </w:rPr>
      </w:pPr>
      <w:r w:rsidRPr="00BA3192">
        <w:rPr>
          <w:sz w:val="26"/>
          <w:szCs w:val="26"/>
        </w:rPr>
        <w:t>к) сравнительные пьезометрические графики для разработки и анализа сценариев перспективного развития тепловых сетей.</w:t>
      </w:r>
    </w:p>
    <w:p w14:paraId="2381FA1D" w14:textId="691EB419" w:rsidR="00350C30" w:rsidRPr="00BA3192" w:rsidRDefault="00350C30" w:rsidP="006113DF">
      <w:pPr>
        <w:pStyle w:val="aff0"/>
        <w:spacing w:line="276" w:lineRule="auto"/>
        <w:rPr>
          <w:sz w:val="26"/>
          <w:szCs w:val="26"/>
        </w:rPr>
      </w:pPr>
      <w:r w:rsidRPr="00BA3192">
        <w:rPr>
          <w:sz w:val="26"/>
          <w:szCs w:val="26"/>
        </w:rPr>
        <w:t>Задачи, решаемые с применением электронного моделирования ликвидации последствий аварийных ситуаций</w:t>
      </w:r>
      <w:r w:rsidR="00D873AC" w:rsidRPr="00BA3192">
        <w:rPr>
          <w:sz w:val="26"/>
          <w:szCs w:val="26"/>
        </w:rPr>
        <w:t>,</w:t>
      </w:r>
      <w:r w:rsidRPr="00BA3192">
        <w:rPr>
          <w:sz w:val="26"/>
          <w:szCs w:val="26"/>
        </w:rPr>
        <w:t xml:space="preserve"> относятся к процессам эксплуатации системы теплоснабжения, диспетчерскому и технологическому управлению системой. В эти задачи входят:</w:t>
      </w:r>
    </w:p>
    <w:p w14:paraId="4C64DFBC" w14:textId="10C80CBB"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t xml:space="preserve"> </w:t>
      </w:r>
      <w:r w:rsidR="00350C30" w:rsidRPr="00BA3192">
        <w:rPr>
          <w:sz w:val="26"/>
          <w:szCs w:val="26"/>
        </w:rPr>
        <w:t>моделирование изменений гидравлического режима при аварийных переключениях и отключениях;</w:t>
      </w:r>
    </w:p>
    <w:p w14:paraId="54E807C9" w14:textId="54F88F69"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t xml:space="preserve"> </w:t>
      </w:r>
      <w:r w:rsidR="00350C30" w:rsidRPr="00BA3192">
        <w:rPr>
          <w:sz w:val="26"/>
          <w:szCs w:val="26"/>
        </w:rPr>
        <w:t>формирование рекомендаций по локализации аварийных ситуаций и моделирование последствий выполнения этих рекомендаций;</w:t>
      </w:r>
    </w:p>
    <w:p w14:paraId="647F97B6" w14:textId="1C140A34"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t xml:space="preserve"> </w:t>
      </w:r>
      <w:r w:rsidR="00350C30" w:rsidRPr="00BA3192">
        <w:rPr>
          <w:sz w:val="26"/>
          <w:szCs w:val="26"/>
        </w:rPr>
        <w:t>формирование перечней и сводок по отключаемым абонентам.</w:t>
      </w:r>
    </w:p>
    <w:p w14:paraId="0DEC1E53" w14:textId="77777777" w:rsidR="00350C30" w:rsidRPr="00BA3192" w:rsidRDefault="00350C30" w:rsidP="006113DF">
      <w:pPr>
        <w:pStyle w:val="aff0"/>
        <w:spacing w:line="276" w:lineRule="auto"/>
        <w:rPr>
          <w:sz w:val="26"/>
          <w:szCs w:val="26"/>
        </w:rPr>
      </w:pPr>
      <w:r w:rsidRPr="00BA3192">
        <w:rPr>
          <w:sz w:val="26"/>
          <w:szCs w:val="26"/>
        </w:rPr>
        <w:t>Для электронного моделирования ликвидации последствий аварийных ситуаций применяются:</w:t>
      </w:r>
    </w:p>
    <w:p w14:paraId="36541DA3" w14:textId="76FBC2A1"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t xml:space="preserve"> </w:t>
      </w:r>
      <w:r w:rsidR="00350C30" w:rsidRPr="00BA3192">
        <w:rPr>
          <w:sz w:val="26"/>
          <w:szCs w:val="26"/>
        </w:rPr>
        <w:t>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5401B4A1" w14:textId="4515F69D"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lastRenderedPageBreak/>
        <w:t xml:space="preserve"> </w:t>
      </w:r>
      <w:r w:rsidR="00350C30" w:rsidRPr="00BA3192">
        <w:rPr>
          <w:sz w:val="26"/>
          <w:szCs w:val="26"/>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607B6A17" w14:textId="24CD33A8" w:rsidR="00350C30" w:rsidRPr="00BA3192" w:rsidRDefault="00FC284A" w:rsidP="00A83FF1">
      <w:pPr>
        <w:pStyle w:val="aff0"/>
        <w:numPr>
          <w:ilvl w:val="0"/>
          <w:numId w:val="6"/>
        </w:numPr>
        <w:spacing w:line="276" w:lineRule="auto"/>
        <w:ind w:left="284" w:firstLine="425"/>
        <w:rPr>
          <w:sz w:val="26"/>
          <w:szCs w:val="26"/>
        </w:rPr>
      </w:pPr>
      <w:r w:rsidRPr="00BA3192">
        <w:rPr>
          <w:sz w:val="26"/>
          <w:szCs w:val="26"/>
        </w:rPr>
        <w:t xml:space="preserve"> </w:t>
      </w:r>
      <w:r w:rsidR="00350C30" w:rsidRPr="00BA3192">
        <w:rPr>
          <w:sz w:val="26"/>
          <w:szCs w:val="26"/>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от источника тепловой энергии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710EBB77" w14:textId="477C30E7" w:rsidR="00634550" w:rsidRPr="00BA3192" w:rsidRDefault="00350C30" w:rsidP="006113DF">
      <w:pPr>
        <w:pStyle w:val="aff0"/>
        <w:spacing w:line="276" w:lineRule="auto"/>
        <w:rPr>
          <w:sz w:val="26"/>
          <w:szCs w:val="26"/>
        </w:rPr>
      </w:pPr>
      <w:r w:rsidRPr="00BA3192">
        <w:rPr>
          <w:sz w:val="26"/>
          <w:szCs w:val="26"/>
        </w:rPr>
        <w:t>Электронное моделирование при ликвидации аварийных ситуаций используется дежурным техническим персоналом теплоснабжающей организации</w:t>
      </w:r>
      <w:r w:rsidR="00467BEE" w:rsidRPr="00BA3192">
        <w:rPr>
          <w:sz w:val="26"/>
          <w:szCs w:val="26"/>
        </w:rPr>
        <w:t xml:space="preserve"> </w:t>
      </w:r>
      <w:r w:rsidR="00467BEE" w:rsidRPr="00BA3192">
        <w:rPr>
          <w:sz w:val="26"/>
          <w:szCs w:val="26"/>
        </w:rPr>
        <w:br/>
        <w:t>(АО «Выборгтеплоэнерго»)</w:t>
      </w:r>
      <w:r w:rsidRPr="00BA3192">
        <w:rPr>
          <w:sz w:val="26"/>
          <w:szCs w:val="26"/>
        </w:rPr>
        <w:t xml:space="preserve">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 ремонтной бригаде для проведения переключений.</w:t>
      </w:r>
    </w:p>
    <w:p w14:paraId="19A7D68C" w14:textId="5B66D719" w:rsidR="00467BEE" w:rsidRPr="00BA3192" w:rsidRDefault="00AF6BD2" w:rsidP="006113DF">
      <w:pPr>
        <w:pStyle w:val="aff7"/>
        <w:spacing w:line="276" w:lineRule="auto"/>
        <w:ind w:right="-1" w:firstLine="709"/>
        <w:jc w:val="both"/>
      </w:pPr>
      <w:r w:rsidRPr="00BA3192">
        <w:t xml:space="preserve">В качестве инструмента для решения задач с применением математического и электронного моделирования ликвидации последствий аварийных ситуаций в системах централизованного теплоснабжения </w:t>
      </w:r>
      <w:r w:rsidR="00137731" w:rsidRPr="00BA3192">
        <w:t>Первомайского сельского поселения Выборгского муниципального района Ленинградской области</w:t>
      </w:r>
      <w:r w:rsidRPr="00BA3192">
        <w:t xml:space="preserve"> используется ранее разработанная электронная модель, созданная в </w:t>
      </w:r>
      <w:r w:rsidR="00467BEE" w:rsidRPr="00BA3192">
        <w:t>ПРК</w:t>
      </w:r>
      <w:r w:rsidRPr="00BA3192">
        <w:t xml:space="preserve"> «Zulu» в составе геоинформационной системы Zulu и программно-расчетного комплекса Zulu Thermo, с применением расчетного модуля «Коммутационные задачи».</w:t>
      </w:r>
    </w:p>
    <w:p w14:paraId="56DE7E9E" w14:textId="3869087B" w:rsidR="00AF6BD2" w:rsidRPr="00BA3192" w:rsidRDefault="00AF6BD2" w:rsidP="006113DF">
      <w:pPr>
        <w:pStyle w:val="aff7"/>
        <w:spacing w:line="276" w:lineRule="auto"/>
        <w:ind w:right="-1" w:firstLine="709"/>
        <w:jc w:val="both"/>
      </w:pPr>
      <w:r w:rsidRPr="00BA3192">
        <w:t>С применением геоинформационной системы Zulu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38EAEFB5" w14:textId="77777777" w:rsidR="00871120" w:rsidRPr="00BA3192" w:rsidRDefault="00871120" w:rsidP="00467BEE">
      <w:pPr>
        <w:pStyle w:val="aff7"/>
        <w:spacing w:before="298"/>
        <w:ind w:right="-1" w:firstLine="709"/>
        <w:jc w:val="both"/>
        <w:sectPr w:rsidR="00871120" w:rsidRPr="00BA3192" w:rsidSect="006D23AF">
          <w:pgSz w:w="11906" w:h="16838"/>
          <w:pgMar w:top="1134" w:right="850" w:bottom="709" w:left="1701" w:header="283" w:footer="425" w:gutter="0"/>
          <w:cols w:space="708"/>
          <w:docGrid w:linePitch="360"/>
        </w:sectPr>
      </w:pPr>
    </w:p>
    <w:p w14:paraId="6FD1420B" w14:textId="3CDA4DC7" w:rsidR="00D873AC" w:rsidRPr="00BA3192" w:rsidRDefault="00BC1E86" w:rsidP="00871120">
      <w:pPr>
        <w:pStyle w:val="aff7"/>
        <w:jc w:val="center"/>
        <w:rPr>
          <w:rFonts w:ascii="Cambria"/>
          <w:sz w:val="20"/>
        </w:rPr>
      </w:pPr>
      <w:r w:rsidRPr="00BA3192">
        <w:rPr>
          <w:noProof/>
          <w:lang w:eastAsia="ru-RU"/>
        </w:rPr>
        <w:lastRenderedPageBreak/>
        <w:drawing>
          <wp:inline distT="0" distB="0" distL="0" distR="0" wp14:anchorId="1DE6A4FC" wp14:editId="6D33D890">
            <wp:extent cx="7314501" cy="5148000"/>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льичево.PNG"/>
                    <pic:cNvPicPr/>
                  </pic:nvPicPr>
                  <pic:blipFill>
                    <a:blip r:embed="rId19">
                      <a:extLst>
                        <a:ext uri="{28A0092B-C50C-407E-A947-70E740481C1C}">
                          <a14:useLocalDpi xmlns:a14="http://schemas.microsoft.com/office/drawing/2010/main" val="0"/>
                        </a:ext>
                      </a:extLst>
                    </a:blip>
                    <a:stretch>
                      <a:fillRect/>
                    </a:stretch>
                  </pic:blipFill>
                  <pic:spPr>
                    <a:xfrm>
                      <a:off x="0" y="0"/>
                      <a:ext cx="7314501" cy="5148000"/>
                    </a:xfrm>
                    <a:prstGeom prst="rect">
                      <a:avLst/>
                    </a:prstGeom>
                  </pic:spPr>
                </pic:pic>
              </a:graphicData>
            </a:graphic>
          </wp:inline>
        </w:drawing>
      </w:r>
    </w:p>
    <w:p w14:paraId="30388701" w14:textId="095BE548" w:rsidR="00D873AC" w:rsidRPr="00BA3192" w:rsidRDefault="00AF6BD2" w:rsidP="00D873AC">
      <w:pPr>
        <w:pStyle w:val="5"/>
        <w:rPr>
          <w:rStyle w:val="50"/>
          <w:b/>
        </w:rPr>
      </w:pPr>
      <w:r w:rsidRPr="00BA3192">
        <w:rPr>
          <w:rStyle w:val="50"/>
          <w:b/>
        </w:rPr>
        <w:t xml:space="preserve">Расположение существующих источников теплоснабжения на ситуационной схеме с зонами действия котельных в </w:t>
      </w:r>
      <w:r w:rsidR="007D209A" w:rsidRPr="00BA3192">
        <w:rPr>
          <w:rStyle w:val="50"/>
          <w:b/>
        </w:rPr>
        <w:t>Первомайском сельском поселении</w:t>
      </w:r>
      <w:r w:rsidR="00137731" w:rsidRPr="00BA3192">
        <w:rPr>
          <w:rStyle w:val="50"/>
          <w:b/>
        </w:rPr>
        <w:t xml:space="preserve"> Выборгского муниципального района Ленинградской области</w:t>
      </w:r>
      <w:r w:rsidR="00934805" w:rsidRPr="00BA3192">
        <w:rPr>
          <w:rStyle w:val="50"/>
          <w:b/>
        </w:rPr>
        <w:t xml:space="preserve">, </w:t>
      </w:r>
      <w:r w:rsidR="009C5BAD" w:rsidRPr="00BA3192">
        <w:rPr>
          <w:rStyle w:val="50"/>
          <w:b/>
        </w:rPr>
        <w:t xml:space="preserve">п. </w:t>
      </w:r>
      <w:r w:rsidR="00BC1E86" w:rsidRPr="00BA3192">
        <w:rPr>
          <w:rStyle w:val="50"/>
          <w:b/>
        </w:rPr>
        <w:t>Ильичево</w:t>
      </w:r>
    </w:p>
    <w:p w14:paraId="63FFF1E4" w14:textId="1122947C" w:rsidR="009C5BAD" w:rsidRPr="00BA3192" w:rsidRDefault="009C5BAD" w:rsidP="009C5BAD"/>
    <w:p w14:paraId="76A71B5B" w14:textId="67A6758A" w:rsidR="009C5BAD" w:rsidRPr="00BA3192" w:rsidRDefault="00BC1E86" w:rsidP="009C5BAD">
      <w:pPr>
        <w:jc w:val="center"/>
      </w:pPr>
      <w:r w:rsidRPr="00BA3192">
        <w:rPr>
          <w:noProof/>
          <w:lang w:eastAsia="ru-RU"/>
        </w:rPr>
        <w:lastRenderedPageBreak/>
        <w:drawing>
          <wp:inline distT="0" distB="0" distL="0" distR="0" wp14:anchorId="77F8127C" wp14:editId="1B774815">
            <wp:extent cx="5458906" cy="5076000"/>
            <wp:effectExtent l="0" t="0" r="889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ленинское.PNG"/>
                    <pic:cNvPicPr/>
                  </pic:nvPicPr>
                  <pic:blipFill>
                    <a:blip r:embed="rId20">
                      <a:extLst>
                        <a:ext uri="{28A0092B-C50C-407E-A947-70E740481C1C}">
                          <a14:useLocalDpi xmlns:a14="http://schemas.microsoft.com/office/drawing/2010/main" val="0"/>
                        </a:ext>
                      </a:extLst>
                    </a:blip>
                    <a:stretch>
                      <a:fillRect/>
                    </a:stretch>
                  </pic:blipFill>
                  <pic:spPr>
                    <a:xfrm>
                      <a:off x="0" y="0"/>
                      <a:ext cx="5458906" cy="5076000"/>
                    </a:xfrm>
                    <a:prstGeom prst="rect">
                      <a:avLst/>
                    </a:prstGeom>
                  </pic:spPr>
                </pic:pic>
              </a:graphicData>
            </a:graphic>
          </wp:inline>
        </w:drawing>
      </w:r>
    </w:p>
    <w:p w14:paraId="2ACF3CFE" w14:textId="1C035190" w:rsidR="009C5BAD" w:rsidRPr="00BA3192" w:rsidRDefault="009C5BAD" w:rsidP="00BC1E86">
      <w:pPr>
        <w:pStyle w:val="5"/>
        <w:rPr>
          <w:rStyle w:val="50"/>
          <w:b/>
        </w:rPr>
      </w:pPr>
      <w:r w:rsidRPr="00BA3192">
        <w:rPr>
          <w:rStyle w:val="50"/>
          <w:b/>
        </w:rPr>
        <w:t xml:space="preserve">Расположение существующих источников теплоснабжения на ситуационной схеме с зонами действия котельных в </w:t>
      </w:r>
      <w:r w:rsidR="00137731" w:rsidRPr="00BA3192">
        <w:rPr>
          <w:rStyle w:val="50"/>
          <w:b/>
        </w:rPr>
        <w:t>Первомайском сельском поселении Выборгского муниципального района Ленинградской области</w:t>
      </w:r>
      <w:r w:rsidR="00934805" w:rsidRPr="00BA3192">
        <w:rPr>
          <w:rStyle w:val="50"/>
          <w:b/>
        </w:rPr>
        <w:t xml:space="preserve">, </w:t>
      </w:r>
      <w:r w:rsidRPr="00BA3192">
        <w:rPr>
          <w:rStyle w:val="50"/>
          <w:b/>
        </w:rPr>
        <w:t xml:space="preserve">п. </w:t>
      </w:r>
      <w:r w:rsidR="00BC1E86" w:rsidRPr="00BA3192">
        <w:rPr>
          <w:rStyle w:val="50"/>
          <w:b/>
        </w:rPr>
        <w:t>Ленинское</w:t>
      </w:r>
    </w:p>
    <w:p w14:paraId="3452062A" w14:textId="77777777" w:rsidR="009C5BAD" w:rsidRPr="00BA3192" w:rsidRDefault="009C5BAD" w:rsidP="009C5BAD">
      <w:pPr>
        <w:jc w:val="center"/>
      </w:pPr>
    </w:p>
    <w:p w14:paraId="606DEBF5" w14:textId="75950FE9" w:rsidR="009C5BAD" w:rsidRPr="00BA3192" w:rsidRDefault="00BC1E86" w:rsidP="009C5BAD">
      <w:pPr>
        <w:jc w:val="center"/>
      </w:pPr>
      <w:r w:rsidRPr="00BA3192">
        <w:rPr>
          <w:noProof/>
          <w:lang w:eastAsia="ru-RU"/>
        </w:rPr>
        <w:lastRenderedPageBreak/>
        <w:drawing>
          <wp:inline distT="0" distB="0" distL="0" distR="0" wp14:anchorId="72905022" wp14:editId="5FC76E88">
            <wp:extent cx="5998911" cy="507600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первомайское.PNG"/>
                    <pic:cNvPicPr/>
                  </pic:nvPicPr>
                  <pic:blipFill>
                    <a:blip r:embed="rId21">
                      <a:extLst>
                        <a:ext uri="{28A0092B-C50C-407E-A947-70E740481C1C}">
                          <a14:useLocalDpi xmlns:a14="http://schemas.microsoft.com/office/drawing/2010/main" val="0"/>
                        </a:ext>
                      </a:extLst>
                    </a:blip>
                    <a:stretch>
                      <a:fillRect/>
                    </a:stretch>
                  </pic:blipFill>
                  <pic:spPr>
                    <a:xfrm>
                      <a:off x="0" y="0"/>
                      <a:ext cx="5998911" cy="5076000"/>
                    </a:xfrm>
                    <a:prstGeom prst="rect">
                      <a:avLst/>
                    </a:prstGeom>
                  </pic:spPr>
                </pic:pic>
              </a:graphicData>
            </a:graphic>
          </wp:inline>
        </w:drawing>
      </w:r>
    </w:p>
    <w:p w14:paraId="235E6F24" w14:textId="3E9219D2" w:rsidR="009C5BAD" w:rsidRPr="00BA3192" w:rsidRDefault="009C5BAD" w:rsidP="00BC1E86">
      <w:pPr>
        <w:pStyle w:val="5"/>
        <w:rPr>
          <w:rStyle w:val="50"/>
          <w:b/>
        </w:rPr>
      </w:pPr>
      <w:r w:rsidRPr="00BA3192">
        <w:rPr>
          <w:rStyle w:val="50"/>
          <w:b/>
        </w:rPr>
        <w:t xml:space="preserve">Расположение существующих источников теплоснабжения на ситуационной схеме с зонами действия котельных в </w:t>
      </w:r>
      <w:r w:rsidR="00137731" w:rsidRPr="00BA3192">
        <w:rPr>
          <w:rStyle w:val="50"/>
          <w:b/>
        </w:rPr>
        <w:t>Первомайском сельском поселении Выборгского муниципального района Ленинградской области</w:t>
      </w:r>
      <w:r w:rsidR="00934805" w:rsidRPr="00BA3192">
        <w:rPr>
          <w:rStyle w:val="50"/>
          <w:b/>
        </w:rPr>
        <w:t xml:space="preserve">, </w:t>
      </w:r>
      <w:r w:rsidRPr="00BA3192">
        <w:rPr>
          <w:rStyle w:val="50"/>
          <w:b/>
        </w:rPr>
        <w:t xml:space="preserve">п. </w:t>
      </w:r>
      <w:r w:rsidR="00BC1E86" w:rsidRPr="00BA3192">
        <w:rPr>
          <w:rStyle w:val="50"/>
          <w:b/>
        </w:rPr>
        <w:t>Первомайское</w:t>
      </w:r>
    </w:p>
    <w:p w14:paraId="580CF4ED" w14:textId="42BE93EE" w:rsidR="009C5BAD" w:rsidRPr="00BA3192" w:rsidRDefault="009C5BAD" w:rsidP="009C5BAD"/>
    <w:p w14:paraId="243DEBE7" w14:textId="5BAACCC2" w:rsidR="009C5BAD" w:rsidRPr="00BA3192" w:rsidRDefault="00BC1E86" w:rsidP="009C5BAD">
      <w:pPr>
        <w:jc w:val="center"/>
      </w:pPr>
      <w:r w:rsidRPr="00BA3192">
        <w:rPr>
          <w:b/>
          <w:noProof/>
          <w:lang w:eastAsia="ru-RU"/>
        </w:rPr>
        <w:lastRenderedPageBreak/>
        <w:drawing>
          <wp:inline distT="0" distB="0" distL="0" distR="0" wp14:anchorId="427E07CB" wp14:editId="77FDBE00">
            <wp:extent cx="7200000" cy="4836502"/>
            <wp:effectExtent l="0" t="0" r="127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подгорное.PNG"/>
                    <pic:cNvPicPr/>
                  </pic:nvPicPr>
                  <pic:blipFill>
                    <a:blip r:embed="rId22">
                      <a:extLst>
                        <a:ext uri="{28A0092B-C50C-407E-A947-70E740481C1C}">
                          <a14:useLocalDpi xmlns:a14="http://schemas.microsoft.com/office/drawing/2010/main" val="0"/>
                        </a:ext>
                      </a:extLst>
                    </a:blip>
                    <a:stretch>
                      <a:fillRect/>
                    </a:stretch>
                  </pic:blipFill>
                  <pic:spPr>
                    <a:xfrm>
                      <a:off x="0" y="0"/>
                      <a:ext cx="7200000" cy="4836502"/>
                    </a:xfrm>
                    <a:prstGeom prst="rect">
                      <a:avLst/>
                    </a:prstGeom>
                  </pic:spPr>
                </pic:pic>
              </a:graphicData>
            </a:graphic>
          </wp:inline>
        </w:drawing>
      </w:r>
    </w:p>
    <w:p w14:paraId="66A6262E" w14:textId="21DE804C" w:rsidR="009C5BAD" w:rsidRPr="00BA3192" w:rsidRDefault="009C5BAD" w:rsidP="00BC1E86">
      <w:pPr>
        <w:pStyle w:val="5"/>
        <w:rPr>
          <w:rStyle w:val="50"/>
          <w:b/>
        </w:rPr>
      </w:pPr>
      <w:r w:rsidRPr="00BA3192">
        <w:rPr>
          <w:rStyle w:val="50"/>
          <w:b/>
        </w:rPr>
        <w:t xml:space="preserve">Расположение существующих источников теплоснабжения на ситуационной схеме с зонами действия котельных в </w:t>
      </w:r>
      <w:r w:rsidR="00137731" w:rsidRPr="00BA3192">
        <w:rPr>
          <w:rStyle w:val="50"/>
          <w:b/>
        </w:rPr>
        <w:t>Первомайском сельском поселении Выборгского муниципального района Ленинградской области</w:t>
      </w:r>
      <w:r w:rsidR="00934805" w:rsidRPr="00BA3192">
        <w:rPr>
          <w:rStyle w:val="50"/>
          <w:b/>
        </w:rPr>
        <w:t xml:space="preserve">, </w:t>
      </w:r>
      <w:r w:rsidRPr="00BA3192">
        <w:rPr>
          <w:rStyle w:val="50"/>
          <w:b/>
        </w:rPr>
        <w:t xml:space="preserve">п. </w:t>
      </w:r>
      <w:r w:rsidR="00BC1E86" w:rsidRPr="00BA3192">
        <w:rPr>
          <w:rStyle w:val="50"/>
          <w:b/>
        </w:rPr>
        <w:t>Подгорное</w:t>
      </w:r>
    </w:p>
    <w:p w14:paraId="2274143F" w14:textId="19FABD83" w:rsidR="00BC1E86" w:rsidRPr="00BA3192" w:rsidRDefault="00BC1E86" w:rsidP="00BC1E86"/>
    <w:p w14:paraId="2A9EB4BF" w14:textId="6D75D1B2" w:rsidR="009C5BAD" w:rsidRPr="00BA3192" w:rsidRDefault="00BC1E86" w:rsidP="00BC1E86">
      <w:pPr>
        <w:jc w:val="center"/>
      </w:pPr>
      <w:r w:rsidRPr="00BA3192">
        <w:rPr>
          <w:b/>
          <w:noProof/>
          <w:lang w:eastAsia="ru-RU"/>
        </w:rPr>
        <w:lastRenderedPageBreak/>
        <w:drawing>
          <wp:inline distT="0" distB="0" distL="0" distR="0" wp14:anchorId="46BC3504" wp14:editId="0B81D916">
            <wp:extent cx="7153941" cy="52200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Ольшаники.PNG"/>
                    <pic:cNvPicPr/>
                  </pic:nvPicPr>
                  <pic:blipFill>
                    <a:blip r:embed="rId23">
                      <a:extLst>
                        <a:ext uri="{28A0092B-C50C-407E-A947-70E740481C1C}">
                          <a14:useLocalDpi xmlns:a14="http://schemas.microsoft.com/office/drawing/2010/main" val="0"/>
                        </a:ext>
                      </a:extLst>
                    </a:blip>
                    <a:stretch>
                      <a:fillRect/>
                    </a:stretch>
                  </pic:blipFill>
                  <pic:spPr>
                    <a:xfrm>
                      <a:off x="0" y="0"/>
                      <a:ext cx="7153941" cy="5220000"/>
                    </a:xfrm>
                    <a:prstGeom prst="rect">
                      <a:avLst/>
                    </a:prstGeom>
                  </pic:spPr>
                </pic:pic>
              </a:graphicData>
            </a:graphic>
          </wp:inline>
        </w:drawing>
      </w:r>
    </w:p>
    <w:p w14:paraId="17E6F3AF" w14:textId="165CB857" w:rsidR="00BC1E86" w:rsidRPr="00BA3192" w:rsidRDefault="00BC1E86" w:rsidP="00BC1E86">
      <w:pPr>
        <w:pStyle w:val="5"/>
        <w:rPr>
          <w:rStyle w:val="50"/>
          <w:b/>
        </w:rPr>
      </w:pPr>
      <w:r w:rsidRPr="00BA3192">
        <w:rPr>
          <w:rStyle w:val="50"/>
          <w:b/>
        </w:rPr>
        <w:t xml:space="preserve">Расположение существующих источников теплоснабжения на ситуационной схеме с зонами действия котельных в </w:t>
      </w:r>
      <w:r w:rsidR="00137731" w:rsidRPr="00BA3192">
        <w:rPr>
          <w:rStyle w:val="50"/>
          <w:b/>
        </w:rPr>
        <w:t>Первомайском сельском поселении Выборгского муниципального района Ленинградской области</w:t>
      </w:r>
      <w:r w:rsidRPr="00BA3192">
        <w:rPr>
          <w:rStyle w:val="50"/>
          <w:b/>
        </w:rPr>
        <w:t>,</w:t>
      </w:r>
      <w:r w:rsidR="00934805" w:rsidRPr="00BA3192">
        <w:rPr>
          <w:rStyle w:val="50"/>
          <w:b/>
        </w:rPr>
        <w:t xml:space="preserve"> </w:t>
      </w:r>
      <w:r w:rsidRPr="00BA3192">
        <w:rPr>
          <w:rStyle w:val="50"/>
          <w:b/>
        </w:rPr>
        <w:t>п. Ольшаники</w:t>
      </w:r>
    </w:p>
    <w:p w14:paraId="5BFA7B4B" w14:textId="77777777" w:rsidR="00BC1E86" w:rsidRPr="00BA3192" w:rsidRDefault="00BC1E86" w:rsidP="00BC1E86">
      <w:pPr>
        <w:jc w:val="center"/>
        <w:sectPr w:rsidR="00BC1E86" w:rsidRPr="00BA3192" w:rsidSect="006D23AF">
          <w:pgSz w:w="16838" w:h="11906" w:orient="landscape"/>
          <w:pgMar w:top="1701" w:right="567" w:bottom="567" w:left="567" w:header="283" w:footer="425" w:gutter="0"/>
          <w:cols w:space="708"/>
          <w:docGrid w:linePitch="360"/>
        </w:sectPr>
      </w:pPr>
    </w:p>
    <w:p w14:paraId="52248E0C" w14:textId="77777777" w:rsidR="00AF6BD2" w:rsidRPr="00BA3192" w:rsidRDefault="00AF6BD2" w:rsidP="006113DF">
      <w:pPr>
        <w:pStyle w:val="aff7"/>
        <w:spacing w:line="276" w:lineRule="auto"/>
        <w:ind w:right="257" w:firstLine="709"/>
        <w:jc w:val="both"/>
      </w:pPr>
      <w:r w:rsidRPr="00BA3192">
        <w:lastRenderedPageBreak/>
        <w:t>С применением модуля «Коммутационные задачи» программно-расчетного комплекса Zulu Thermo, возможно проводить анализ отключений, переключений, поиск ближайшей запорной арматуры, отключающей участок от источников, или полностью изолирующей участок и т.д.</w:t>
      </w:r>
    </w:p>
    <w:p w14:paraId="5F6A50E1" w14:textId="77777777" w:rsidR="00AF6BD2" w:rsidRPr="00BA3192" w:rsidRDefault="00AF6BD2" w:rsidP="006113DF">
      <w:pPr>
        <w:pStyle w:val="aff7"/>
        <w:spacing w:line="276" w:lineRule="auto"/>
        <w:ind w:right="257" w:firstLine="709"/>
        <w:jc w:val="both"/>
      </w:pPr>
      <w:r w:rsidRPr="00BA3192">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14:paraId="7BA6A1BD" w14:textId="77777777" w:rsidR="00AF6BD2" w:rsidRPr="00BA3192" w:rsidRDefault="00AF6BD2" w:rsidP="006113DF">
      <w:pPr>
        <w:pStyle w:val="aff7"/>
        <w:spacing w:line="276" w:lineRule="auto"/>
        <w:ind w:right="257" w:firstLine="709"/>
        <w:jc w:val="both"/>
      </w:pPr>
      <w:r w:rsidRPr="00BA3192">
        <w:t>Функции комплекса коммутационные задачи обеспечивают:</w:t>
      </w:r>
    </w:p>
    <w:p w14:paraId="4297B88F" w14:textId="77777777" w:rsidR="00AF6BD2" w:rsidRPr="00BA3192" w:rsidRDefault="00AF6BD2" w:rsidP="00A83FF1">
      <w:pPr>
        <w:pStyle w:val="aff7"/>
        <w:numPr>
          <w:ilvl w:val="1"/>
          <w:numId w:val="17"/>
        </w:numPr>
        <w:tabs>
          <w:tab w:val="left" w:pos="993"/>
        </w:tabs>
        <w:spacing w:line="276" w:lineRule="auto"/>
        <w:ind w:left="284" w:firstLine="425"/>
        <w:jc w:val="both"/>
      </w:pPr>
      <w:r w:rsidRPr="00BA3192">
        <w:t>просмотр характеристик объектов тепловых сетей в виде таблиц;</w:t>
      </w:r>
    </w:p>
    <w:p w14:paraId="51902B2D" w14:textId="77777777" w:rsidR="00AF6BD2" w:rsidRPr="00BA3192" w:rsidRDefault="00AF6BD2" w:rsidP="00A83FF1">
      <w:pPr>
        <w:pStyle w:val="aff7"/>
        <w:numPr>
          <w:ilvl w:val="1"/>
          <w:numId w:val="17"/>
        </w:numPr>
        <w:tabs>
          <w:tab w:val="left" w:pos="993"/>
        </w:tabs>
        <w:spacing w:line="276" w:lineRule="auto"/>
        <w:ind w:left="284" w:firstLine="425"/>
        <w:jc w:val="both"/>
      </w:pPr>
      <w:r w:rsidRPr="00BA3192">
        <w:t>коммутационные вычисления (поиск колец, поиск путей от источника и пр.);</w:t>
      </w:r>
    </w:p>
    <w:p w14:paraId="22D54666" w14:textId="77777777" w:rsidR="00AF6BD2" w:rsidRPr="00BA3192" w:rsidRDefault="00AF6BD2" w:rsidP="00A83FF1">
      <w:pPr>
        <w:pStyle w:val="aff7"/>
        <w:numPr>
          <w:ilvl w:val="1"/>
          <w:numId w:val="17"/>
        </w:numPr>
        <w:tabs>
          <w:tab w:val="left" w:pos="993"/>
        </w:tabs>
        <w:spacing w:line="276" w:lineRule="auto"/>
        <w:ind w:left="284" w:right="933" w:firstLine="425"/>
        <w:jc w:val="both"/>
      </w:pPr>
      <w:r w:rsidRPr="00BA3192">
        <w:t>моделирование аварийных ситуаций и отключений по плановым работам;</w:t>
      </w:r>
    </w:p>
    <w:p w14:paraId="6AFA83DB" w14:textId="77777777" w:rsidR="00AF6BD2" w:rsidRPr="00BA3192" w:rsidRDefault="00AF6BD2" w:rsidP="00A83FF1">
      <w:pPr>
        <w:pStyle w:val="aff7"/>
        <w:numPr>
          <w:ilvl w:val="1"/>
          <w:numId w:val="17"/>
        </w:numPr>
        <w:tabs>
          <w:tab w:val="left" w:pos="993"/>
        </w:tabs>
        <w:spacing w:line="276" w:lineRule="auto"/>
        <w:ind w:left="284" w:firstLine="425"/>
        <w:jc w:val="both"/>
      </w:pPr>
      <w:r w:rsidRPr="00BA3192">
        <w:t>отображение отключений на карте;</w:t>
      </w:r>
    </w:p>
    <w:p w14:paraId="27A1495E" w14:textId="77777777" w:rsidR="00AF6BD2" w:rsidRPr="00BA3192" w:rsidRDefault="00AF6BD2" w:rsidP="00A83FF1">
      <w:pPr>
        <w:pStyle w:val="aff7"/>
        <w:numPr>
          <w:ilvl w:val="1"/>
          <w:numId w:val="17"/>
        </w:numPr>
        <w:tabs>
          <w:tab w:val="left" w:pos="993"/>
        </w:tabs>
        <w:spacing w:line="276" w:lineRule="auto"/>
        <w:ind w:left="284" w:firstLine="425"/>
        <w:jc w:val="both"/>
      </w:pPr>
      <w:r w:rsidRPr="00BA3192">
        <w:t>формирование списков отключаемых объектов;</w:t>
      </w:r>
    </w:p>
    <w:p w14:paraId="718868B2" w14:textId="77777777" w:rsidR="00AF6BD2" w:rsidRPr="00BA3192" w:rsidRDefault="00AF6BD2" w:rsidP="00A83FF1">
      <w:pPr>
        <w:pStyle w:val="aff7"/>
        <w:numPr>
          <w:ilvl w:val="1"/>
          <w:numId w:val="17"/>
        </w:numPr>
        <w:tabs>
          <w:tab w:val="left" w:pos="993"/>
        </w:tabs>
        <w:spacing w:line="276" w:lineRule="auto"/>
        <w:ind w:left="284" w:right="933" w:firstLine="425"/>
        <w:jc w:val="both"/>
      </w:pPr>
      <w:r w:rsidRPr="00BA3192">
        <w:t>расчет контуров отопления, отображение текущих схем контуров на карте;</w:t>
      </w:r>
    </w:p>
    <w:p w14:paraId="192574CB" w14:textId="77777777" w:rsidR="00AF6BD2" w:rsidRPr="00BA3192" w:rsidRDefault="00AF6BD2" w:rsidP="00A83FF1">
      <w:pPr>
        <w:pStyle w:val="aff7"/>
        <w:numPr>
          <w:ilvl w:val="1"/>
          <w:numId w:val="17"/>
        </w:numPr>
        <w:tabs>
          <w:tab w:val="left" w:pos="993"/>
        </w:tabs>
        <w:spacing w:line="276" w:lineRule="auto"/>
        <w:ind w:left="284" w:firstLine="425"/>
        <w:jc w:val="both"/>
      </w:pPr>
      <w:r w:rsidRPr="00BA3192">
        <w:t>архивы отключений и контуров отопления.</w:t>
      </w:r>
    </w:p>
    <w:p w14:paraId="4CFE5A99" w14:textId="77777777" w:rsidR="00AF6BD2" w:rsidRPr="00BA3192" w:rsidRDefault="00AF6BD2" w:rsidP="006113DF">
      <w:pPr>
        <w:pStyle w:val="aff7"/>
        <w:spacing w:line="276" w:lineRule="auto"/>
        <w:ind w:left="284" w:firstLine="425"/>
      </w:pPr>
    </w:p>
    <w:p w14:paraId="54AD108B" w14:textId="77777777" w:rsidR="00AF6BD2" w:rsidRPr="00BA3192" w:rsidRDefault="00AF6BD2" w:rsidP="006113DF">
      <w:pPr>
        <w:pStyle w:val="aff7"/>
        <w:spacing w:line="276" w:lineRule="auto"/>
        <w:ind w:left="100" w:right="-1" w:firstLine="851"/>
        <w:jc w:val="both"/>
      </w:pPr>
      <w:r w:rsidRPr="00BA3192">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14:paraId="0E607AD1" w14:textId="472C0614" w:rsidR="00AF6BD2" w:rsidRPr="00BA3192" w:rsidRDefault="00AF6BD2" w:rsidP="006113DF">
      <w:pPr>
        <w:pStyle w:val="aff7"/>
        <w:spacing w:line="276" w:lineRule="auto"/>
        <w:ind w:left="100" w:right="-1" w:firstLine="851"/>
        <w:jc w:val="both"/>
      </w:pPr>
      <w:r w:rsidRPr="00BA3192">
        <w:t>Для регуляторов давления и расхода переключением является изменение установки. Для потребителей переключением является любое из следующих действий:</w:t>
      </w:r>
    </w:p>
    <w:p w14:paraId="421455B7" w14:textId="63F7C722" w:rsidR="006F5E09" w:rsidRPr="00BA3192" w:rsidRDefault="006113DF" w:rsidP="006113DF">
      <w:pPr>
        <w:pStyle w:val="aff7"/>
        <w:spacing w:line="276" w:lineRule="auto"/>
        <w:ind w:left="100" w:right="-1" w:firstLine="851"/>
        <w:jc w:val="both"/>
      </w:pPr>
      <w:bookmarkStart w:id="10" w:name="_Toc190958822"/>
      <w:r w:rsidRPr="00BA3192">
        <w:t>- </w:t>
      </w:r>
      <w:r w:rsidR="00AF6BD2" w:rsidRPr="00BA3192">
        <w:t xml:space="preserve">включение/отключение одного или нескольких </w:t>
      </w:r>
      <w:bookmarkStart w:id="11" w:name="_Toc186027552"/>
      <w:r w:rsidR="006F5E09" w:rsidRPr="00BA3192">
        <w:t>потребителей</w:t>
      </w:r>
    </w:p>
    <w:p w14:paraId="265460FF" w14:textId="07E757EF" w:rsidR="00AF6BD2" w:rsidRPr="00BA3192" w:rsidRDefault="006113DF" w:rsidP="006113DF">
      <w:pPr>
        <w:pStyle w:val="aff7"/>
        <w:spacing w:line="276" w:lineRule="auto"/>
        <w:ind w:left="100" w:right="-1" w:firstLine="851"/>
        <w:jc w:val="both"/>
      </w:pPr>
      <w:r w:rsidRPr="00BA3192">
        <w:t>- </w:t>
      </w:r>
      <w:r w:rsidR="006F5E09" w:rsidRPr="00BA3192">
        <w:t>м</w:t>
      </w:r>
      <w:r w:rsidR="00AF6BD2" w:rsidRPr="00BA3192">
        <w:t>оделирование всех видов переключений, осуществляемых в существующих тепловых сетях, в том числе переключений тепловых нагрузок между источниками тепловой энергии.</w:t>
      </w:r>
      <w:bookmarkStart w:id="12" w:name="_Hlk185940232"/>
      <w:bookmarkEnd w:id="10"/>
      <w:bookmarkEnd w:id="11"/>
    </w:p>
    <w:p w14:paraId="49BB9EE1" w14:textId="77777777" w:rsidR="006F5E09" w:rsidRPr="00BA3192" w:rsidRDefault="006F5E09" w:rsidP="006113DF">
      <w:pPr>
        <w:pStyle w:val="aff7"/>
        <w:spacing w:line="276" w:lineRule="auto"/>
        <w:ind w:left="100" w:right="-1" w:firstLine="851"/>
        <w:jc w:val="both"/>
        <w:rPr>
          <w:b/>
        </w:rPr>
      </w:pPr>
    </w:p>
    <w:p w14:paraId="0E19CB8A" w14:textId="5757433F" w:rsidR="00AF6BD2" w:rsidRPr="00BA3192" w:rsidRDefault="00AF6BD2" w:rsidP="006113DF">
      <w:pPr>
        <w:pStyle w:val="aff7"/>
        <w:spacing w:line="276" w:lineRule="auto"/>
        <w:ind w:left="100" w:right="-1" w:firstLine="851"/>
        <w:jc w:val="both"/>
        <w:rPr>
          <w:b/>
        </w:rPr>
      </w:pPr>
      <w:r w:rsidRPr="00BA3192">
        <w:rPr>
          <w:b/>
        </w:rPr>
        <w:t>Моделирование всех видов переключений, осуществляемых в тепловых сетях</w:t>
      </w:r>
    </w:p>
    <w:bookmarkEnd w:id="12"/>
    <w:p w14:paraId="0EA229C1" w14:textId="77777777" w:rsidR="00AF6BD2" w:rsidRPr="00BA3192" w:rsidRDefault="00AF6BD2" w:rsidP="006113DF">
      <w:pPr>
        <w:pStyle w:val="aff7"/>
        <w:spacing w:line="276" w:lineRule="auto"/>
        <w:ind w:left="100" w:right="-1" w:firstLine="851"/>
        <w:jc w:val="both"/>
      </w:pPr>
      <w:r w:rsidRPr="00BA3192">
        <w:t xml:space="preserve">Программное обеспечение ПРК ZuluThermo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запорно- 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w:t>
      </w:r>
      <w:r w:rsidRPr="00BA3192">
        <w:lastRenderedPageBreak/>
        <w:t>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7E288290" w14:textId="77777777" w:rsidR="00AF6BD2" w:rsidRPr="00BA3192" w:rsidRDefault="00AF6BD2" w:rsidP="006113DF">
      <w:pPr>
        <w:pStyle w:val="aff7"/>
        <w:spacing w:line="276" w:lineRule="auto"/>
        <w:ind w:left="100" w:right="-1" w:firstLine="851"/>
        <w:jc w:val="both"/>
      </w:pPr>
      <w:r w:rsidRPr="00BA3192">
        <w:t>Переключения могут быть как одиночными, так и групповыми, для любой выбранной (помеченной) совокупности переключаемых элементов.</w:t>
      </w:r>
    </w:p>
    <w:p w14:paraId="7325CA04" w14:textId="77777777" w:rsidR="00AF6BD2" w:rsidRPr="00BA3192" w:rsidRDefault="00AF6BD2" w:rsidP="006113DF">
      <w:pPr>
        <w:pStyle w:val="aff7"/>
        <w:spacing w:line="276" w:lineRule="auto"/>
        <w:ind w:left="100" w:right="-1" w:firstLine="851"/>
        <w:jc w:val="both"/>
      </w:pPr>
      <w:r w:rsidRPr="00BA3192">
        <w:t>Для насосных агрегатов и их групп в модели доступны несколько видов переключений:</w:t>
      </w:r>
    </w:p>
    <w:p w14:paraId="0BC3F777" w14:textId="77777777" w:rsidR="00AF6BD2" w:rsidRPr="00BA3192" w:rsidRDefault="00AF6BD2" w:rsidP="00A83FF1">
      <w:pPr>
        <w:pStyle w:val="af1"/>
        <w:widowControl w:val="0"/>
        <w:numPr>
          <w:ilvl w:val="0"/>
          <w:numId w:val="9"/>
        </w:numPr>
        <w:tabs>
          <w:tab w:val="left" w:pos="1540"/>
        </w:tabs>
        <w:autoSpaceDE w:val="0"/>
        <w:autoSpaceDN w:val="0"/>
        <w:spacing w:line="276" w:lineRule="auto"/>
        <w:ind w:left="1540" w:right="-1"/>
        <w:contextualSpacing w:val="0"/>
        <w:jc w:val="left"/>
        <w:rPr>
          <w:szCs w:val="26"/>
        </w:rPr>
      </w:pPr>
      <w:r w:rsidRPr="00BA3192">
        <w:rPr>
          <w:szCs w:val="26"/>
        </w:rPr>
        <w:t>включение/выключение;</w:t>
      </w:r>
    </w:p>
    <w:p w14:paraId="77F93504" w14:textId="77777777" w:rsidR="00AF6BD2" w:rsidRPr="00BA3192" w:rsidRDefault="00AF6BD2" w:rsidP="00A83FF1">
      <w:pPr>
        <w:pStyle w:val="af1"/>
        <w:widowControl w:val="0"/>
        <w:numPr>
          <w:ilvl w:val="0"/>
          <w:numId w:val="9"/>
        </w:numPr>
        <w:tabs>
          <w:tab w:val="left" w:pos="1540"/>
        </w:tabs>
        <w:autoSpaceDE w:val="0"/>
        <w:autoSpaceDN w:val="0"/>
        <w:spacing w:line="276" w:lineRule="auto"/>
        <w:ind w:left="1540" w:right="-1"/>
        <w:contextualSpacing w:val="0"/>
        <w:jc w:val="left"/>
        <w:rPr>
          <w:szCs w:val="26"/>
        </w:rPr>
      </w:pPr>
      <w:r w:rsidRPr="00BA3192">
        <w:rPr>
          <w:szCs w:val="26"/>
        </w:rPr>
        <w:t>дросселирование;</w:t>
      </w:r>
    </w:p>
    <w:p w14:paraId="2E73E1C6" w14:textId="77777777" w:rsidR="00AF6BD2" w:rsidRPr="00BA3192" w:rsidRDefault="00AF6BD2" w:rsidP="00A83FF1">
      <w:pPr>
        <w:pStyle w:val="af1"/>
        <w:widowControl w:val="0"/>
        <w:numPr>
          <w:ilvl w:val="0"/>
          <w:numId w:val="9"/>
        </w:numPr>
        <w:tabs>
          <w:tab w:val="left" w:pos="1540"/>
        </w:tabs>
        <w:autoSpaceDE w:val="0"/>
        <w:autoSpaceDN w:val="0"/>
        <w:spacing w:line="276" w:lineRule="auto"/>
        <w:ind w:left="1540" w:right="-1"/>
        <w:contextualSpacing w:val="0"/>
        <w:jc w:val="left"/>
        <w:rPr>
          <w:szCs w:val="26"/>
        </w:rPr>
      </w:pPr>
      <w:r w:rsidRPr="00BA3192">
        <w:rPr>
          <w:szCs w:val="26"/>
        </w:rPr>
        <w:t>изменение частоты вращения привода.</w:t>
      </w:r>
    </w:p>
    <w:p w14:paraId="2EA94492" w14:textId="77777777" w:rsidR="00AF6BD2" w:rsidRPr="00BA3192" w:rsidRDefault="00AF6BD2" w:rsidP="00A83FF1">
      <w:pPr>
        <w:pStyle w:val="af1"/>
        <w:widowControl w:val="0"/>
        <w:numPr>
          <w:ilvl w:val="0"/>
          <w:numId w:val="9"/>
        </w:numPr>
        <w:tabs>
          <w:tab w:val="left" w:pos="1540"/>
        </w:tabs>
        <w:autoSpaceDE w:val="0"/>
        <w:autoSpaceDN w:val="0"/>
        <w:spacing w:line="276" w:lineRule="auto"/>
        <w:ind w:right="-1" w:firstLine="851"/>
        <w:contextualSpacing w:val="0"/>
        <w:jc w:val="left"/>
        <w:rPr>
          <w:szCs w:val="26"/>
        </w:rPr>
      </w:pPr>
      <w:r w:rsidRPr="00BA3192">
        <w:rPr>
          <w:szCs w:val="26"/>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видов тепловой нагрузки;</w:t>
      </w:r>
    </w:p>
    <w:p w14:paraId="2EB84E23" w14:textId="77777777" w:rsidR="00AF6BD2" w:rsidRPr="00BA3192" w:rsidRDefault="00AF6BD2" w:rsidP="00A83FF1">
      <w:pPr>
        <w:pStyle w:val="af1"/>
        <w:widowControl w:val="0"/>
        <w:numPr>
          <w:ilvl w:val="0"/>
          <w:numId w:val="9"/>
        </w:numPr>
        <w:tabs>
          <w:tab w:val="left" w:pos="1540"/>
        </w:tabs>
        <w:autoSpaceDE w:val="0"/>
        <w:autoSpaceDN w:val="0"/>
        <w:spacing w:line="276" w:lineRule="auto"/>
        <w:ind w:left="1540" w:right="-1"/>
        <w:contextualSpacing w:val="0"/>
        <w:jc w:val="left"/>
        <w:rPr>
          <w:szCs w:val="26"/>
        </w:rPr>
      </w:pPr>
      <w:r w:rsidRPr="00BA3192">
        <w:rPr>
          <w:szCs w:val="26"/>
        </w:rPr>
        <w:t>ограничение одного или нескольких видов тепловой нагрузки;</w:t>
      </w:r>
    </w:p>
    <w:p w14:paraId="6F9A57EC" w14:textId="77777777" w:rsidR="00AF6BD2" w:rsidRPr="00BA3192" w:rsidRDefault="00AF6BD2" w:rsidP="00A83FF1">
      <w:pPr>
        <w:pStyle w:val="af1"/>
        <w:widowControl w:val="0"/>
        <w:numPr>
          <w:ilvl w:val="0"/>
          <w:numId w:val="9"/>
        </w:numPr>
        <w:tabs>
          <w:tab w:val="left" w:pos="1540"/>
          <w:tab w:val="left" w:pos="2926"/>
          <w:tab w:val="left" w:pos="4917"/>
          <w:tab w:val="left" w:pos="6036"/>
          <w:tab w:val="left" w:pos="6664"/>
          <w:tab w:val="left" w:pos="7950"/>
        </w:tabs>
        <w:autoSpaceDE w:val="0"/>
        <w:autoSpaceDN w:val="0"/>
        <w:spacing w:line="276" w:lineRule="auto"/>
        <w:ind w:right="-1" w:firstLine="851"/>
        <w:contextualSpacing w:val="0"/>
        <w:jc w:val="left"/>
        <w:rPr>
          <w:szCs w:val="26"/>
        </w:rPr>
      </w:pPr>
      <w:r w:rsidRPr="00BA3192">
        <w:rPr>
          <w:szCs w:val="26"/>
        </w:rPr>
        <w:t>изменение температурного графика или удельных расходов теплоносителя по видам тепловой нагрузки.</w:t>
      </w:r>
    </w:p>
    <w:p w14:paraId="0F2BF651" w14:textId="77777777" w:rsidR="00AF6BD2" w:rsidRPr="00BA3192" w:rsidRDefault="00AF6BD2" w:rsidP="006113DF">
      <w:pPr>
        <w:pStyle w:val="aff7"/>
        <w:tabs>
          <w:tab w:val="left" w:pos="3364"/>
          <w:tab w:val="left" w:pos="5175"/>
          <w:tab w:val="left" w:pos="7324"/>
          <w:tab w:val="left" w:pos="8874"/>
        </w:tabs>
        <w:spacing w:line="276" w:lineRule="auto"/>
        <w:ind w:left="100" w:right="-1" w:firstLine="851"/>
        <w:jc w:val="both"/>
      </w:pPr>
      <w:r w:rsidRPr="00BA3192">
        <w:t>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w:t>
      </w:r>
    </w:p>
    <w:p w14:paraId="24954563" w14:textId="77777777" w:rsidR="00AF6BD2" w:rsidRPr="00BA3192" w:rsidRDefault="00AF6BD2" w:rsidP="006113DF">
      <w:pPr>
        <w:pStyle w:val="aff7"/>
        <w:spacing w:line="276" w:lineRule="auto"/>
        <w:ind w:left="100" w:right="-1" w:firstLine="851"/>
        <w:jc w:val="both"/>
      </w:pPr>
      <w:r w:rsidRPr="00BA3192">
        <w:t>Режим гидравлического моделирования позволяет оперативно получать ответы на вопросы типа «Что будет, если...?» Это дает возможность избежать ошибочных действий при регулировании режима и переключениях на реальной тепловой сети.</w:t>
      </w:r>
    </w:p>
    <w:p w14:paraId="0D93B724" w14:textId="77777777" w:rsidR="00AF6BD2" w:rsidRPr="00BA3192" w:rsidRDefault="00AF6BD2" w:rsidP="006113DF">
      <w:pPr>
        <w:pStyle w:val="aff7"/>
        <w:spacing w:line="276" w:lineRule="auto"/>
        <w:ind w:left="100" w:right="-1" w:firstLine="851"/>
        <w:jc w:val="both"/>
      </w:pPr>
      <w:r w:rsidRPr="00BA3192">
        <w:t>В электронной модели смоделирована карта-схема системы теплоснабжения. В карте-схеме сформированы перспективные слои системы теплоснабжения по этапам.</w:t>
      </w:r>
    </w:p>
    <w:p w14:paraId="76E5A130" w14:textId="77777777" w:rsidR="00AF6BD2" w:rsidRPr="00BA3192" w:rsidRDefault="00AF6BD2" w:rsidP="006113DF">
      <w:pPr>
        <w:pStyle w:val="aff7"/>
        <w:spacing w:line="276" w:lineRule="auto"/>
        <w:ind w:left="100" w:right="-1" w:firstLine="851"/>
        <w:jc w:val="both"/>
      </w:pPr>
      <w:r w:rsidRPr="00BA3192">
        <w:t>После моделирования перспективной подложки – графического представления перспективного развития планировочных районов, сформированы базы данных по каждому перспективному объекту системы теплоснабжения.</w:t>
      </w:r>
    </w:p>
    <w:p w14:paraId="6265A8B8" w14:textId="2B712B96" w:rsidR="00AF6BD2" w:rsidRPr="00BA3192" w:rsidRDefault="00AF6BD2" w:rsidP="006113DF">
      <w:pPr>
        <w:pStyle w:val="aff7"/>
        <w:spacing w:line="276" w:lineRule="auto"/>
        <w:ind w:left="100" w:right="-1" w:firstLine="851"/>
        <w:jc w:val="both"/>
      </w:pPr>
      <w:r w:rsidRPr="00BA3192">
        <w:t>В электронной модели системы теплоснабжения сформированы новые модельные базы, которые отражают предложения по реконструкции и новому строительству участков тепловых сетей, и произведена визуализация данных участков (на карте-схеме обозначены разным цветом).</w:t>
      </w:r>
    </w:p>
    <w:p w14:paraId="48AA8AE2" w14:textId="77777777" w:rsidR="006F5E09" w:rsidRPr="00BA3192" w:rsidRDefault="006F5E09" w:rsidP="006113DF">
      <w:pPr>
        <w:pStyle w:val="aff7"/>
        <w:spacing w:line="276" w:lineRule="auto"/>
        <w:ind w:left="100" w:right="-1" w:firstLine="851"/>
        <w:jc w:val="both"/>
      </w:pPr>
      <w:bookmarkStart w:id="13" w:name="_Toc186027553"/>
      <w:bookmarkStart w:id="14" w:name="_Toc190958823"/>
    </w:p>
    <w:p w14:paraId="71068577" w14:textId="3044562B" w:rsidR="00AF6BD2" w:rsidRPr="00BA3192" w:rsidRDefault="00AF6BD2" w:rsidP="006113DF">
      <w:pPr>
        <w:pStyle w:val="aff7"/>
        <w:spacing w:line="276" w:lineRule="auto"/>
        <w:ind w:right="-1" w:firstLine="709"/>
        <w:jc w:val="both"/>
        <w:rPr>
          <w:b/>
        </w:rPr>
      </w:pPr>
      <w:r w:rsidRPr="00BA3192">
        <w:rPr>
          <w:b/>
        </w:rPr>
        <w:t>Моделирование переключений тепловых нагрузок между источниками тепловой энергии</w:t>
      </w:r>
      <w:bookmarkEnd w:id="13"/>
      <w:bookmarkEnd w:id="14"/>
    </w:p>
    <w:p w14:paraId="223B1247" w14:textId="77777777" w:rsidR="00AF6BD2" w:rsidRPr="00BA3192" w:rsidRDefault="00AF6BD2" w:rsidP="006113DF">
      <w:pPr>
        <w:pStyle w:val="aff7"/>
        <w:spacing w:line="276" w:lineRule="auto"/>
        <w:ind w:right="-1" w:firstLine="709"/>
        <w:jc w:val="both"/>
      </w:pPr>
      <w:r w:rsidRPr="00BA3192">
        <w:t>Подсистема гидравлических расчетов позволяет моделировать произвольные режимы, в том числе аварийные и перспективные.</w:t>
      </w:r>
    </w:p>
    <w:p w14:paraId="4F3904EF" w14:textId="70DFEBA8" w:rsidR="00AF6BD2" w:rsidRPr="00BA3192" w:rsidRDefault="00AF6BD2" w:rsidP="006113DF">
      <w:pPr>
        <w:pStyle w:val="aff7"/>
        <w:spacing w:line="276" w:lineRule="auto"/>
        <w:ind w:right="-1" w:firstLine="709"/>
        <w:jc w:val="both"/>
      </w:pPr>
      <w:r w:rsidRPr="00BA3192">
        <w:lastRenderedPageBreak/>
        <w:t>Гидравлическое моделирование предпо</w:t>
      </w:r>
      <w:r w:rsidR="00D873AC" w:rsidRPr="00BA3192">
        <w:t xml:space="preserve">лагает внесение в модель </w:t>
      </w:r>
      <w:r w:rsidRPr="00BA3192">
        <w:t>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w:t>
      </w:r>
    </w:p>
    <w:p w14:paraId="597F282E" w14:textId="77777777" w:rsidR="00AF6BD2" w:rsidRPr="00BA3192" w:rsidRDefault="00AF6BD2" w:rsidP="006113DF">
      <w:pPr>
        <w:pStyle w:val="aff7"/>
        <w:spacing w:line="276" w:lineRule="auto"/>
        <w:ind w:right="-1" w:firstLine="709"/>
        <w:jc w:val="both"/>
      </w:pPr>
      <w:r w:rsidRPr="00BA3192">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14:paraId="7E354100" w14:textId="7DA08188" w:rsidR="00AF6BD2" w:rsidRPr="00BA3192" w:rsidRDefault="00AF6BD2" w:rsidP="006113DF">
      <w:pPr>
        <w:pStyle w:val="aff7"/>
        <w:spacing w:line="276" w:lineRule="auto"/>
        <w:ind w:right="-1" w:firstLine="709"/>
        <w:jc w:val="both"/>
      </w:pPr>
      <w:r w:rsidRPr="00BA3192">
        <w:t>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произошедшее в результате тех или иных манипуляций.</w:t>
      </w:r>
    </w:p>
    <w:p w14:paraId="119634B9" w14:textId="77777777" w:rsidR="006F5E09" w:rsidRPr="00BA3192" w:rsidRDefault="006F5E09" w:rsidP="006113DF">
      <w:pPr>
        <w:pStyle w:val="aff7"/>
        <w:spacing w:line="276" w:lineRule="auto"/>
        <w:ind w:right="-1" w:firstLine="709"/>
        <w:jc w:val="both"/>
      </w:pPr>
    </w:p>
    <w:p w14:paraId="5C0BAA77" w14:textId="77777777" w:rsidR="00AF6BD2" w:rsidRPr="00BA3192" w:rsidRDefault="00AF6BD2" w:rsidP="006113DF">
      <w:pPr>
        <w:pStyle w:val="aff7"/>
        <w:spacing w:line="276" w:lineRule="auto"/>
        <w:ind w:right="-1" w:firstLine="709"/>
        <w:jc w:val="both"/>
        <w:rPr>
          <w:b/>
        </w:rPr>
      </w:pPr>
      <w:bookmarkStart w:id="15" w:name="_Toc186027554"/>
      <w:bookmarkStart w:id="16" w:name="_Toc190958824"/>
      <w:r w:rsidRPr="00BA3192">
        <w:rPr>
          <w:b/>
        </w:rPr>
        <w:t>Расчет показателей надежности теплоснабжения.</w:t>
      </w:r>
      <w:bookmarkEnd w:id="15"/>
      <w:bookmarkEnd w:id="16"/>
    </w:p>
    <w:p w14:paraId="46976EAC" w14:textId="60728392" w:rsidR="00AF6BD2" w:rsidRPr="00BA3192" w:rsidRDefault="00AF6BD2" w:rsidP="006113DF">
      <w:pPr>
        <w:pStyle w:val="aff7"/>
        <w:spacing w:line="276" w:lineRule="auto"/>
        <w:ind w:right="-1" w:firstLine="709"/>
        <w:jc w:val="both"/>
      </w:pPr>
      <w:r w:rsidRPr="00BA3192">
        <w:t>Расчет показателей надежности теплоснабжения проведен в составе расчетного комплекса Zulu Thermo в соответствии с Методическими указаниями по разработке схем теплоснабжения, утвержденными приказом Минэнерго России и Минрегиона России от 05.03.2019 № 212.</w:t>
      </w:r>
    </w:p>
    <w:p w14:paraId="7A442BD5" w14:textId="77777777" w:rsidR="00C12F13" w:rsidRPr="00BA3192" w:rsidRDefault="00C12F13" w:rsidP="00C12F13">
      <w:pPr>
        <w:pStyle w:val="aff7"/>
        <w:spacing w:line="276" w:lineRule="auto"/>
        <w:ind w:right="-1" w:firstLine="709"/>
        <w:jc w:val="both"/>
      </w:pPr>
      <w:r w:rsidRPr="00BA3192">
        <w:t>Минимально допустимые показатели вероятности безотказной работы следует принимать для:</w:t>
      </w:r>
    </w:p>
    <w:p w14:paraId="24527C6C" w14:textId="3C2414A2" w:rsidR="00C12F13" w:rsidRPr="00BA3192" w:rsidRDefault="00C12F13" w:rsidP="00C12F13">
      <w:pPr>
        <w:pStyle w:val="aff7"/>
        <w:spacing w:line="276" w:lineRule="auto"/>
        <w:ind w:right="-1" w:firstLine="709"/>
        <w:jc w:val="both"/>
      </w:pPr>
      <w:r w:rsidRPr="00BA3192">
        <w:t>- источника теплоты равным 0,97;</w:t>
      </w:r>
    </w:p>
    <w:p w14:paraId="0B7C0066" w14:textId="7E2C3388" w:rsidR="00C12F13" w:rsidRPr="00BA3192" w:rsidRDefault="00D73E29" w:rsidP="00C12F13">
      <w:pPr>
        <w:pStyle w:val="aff7"/>
        <w:spacing w:line="276" w:lineRule="auto"/>
        <w:ind w:right="-1" w:firstLine="709"/>
        <w:jc w:val="both"/>
      </w:pPr>
      <w:r w:rsidRPr="00BA3192">
        <w:t>- тепловых сетей равным 0,9</w:t>
      </w:r>
      <w:r w:rsidR="00C12F13" w:rsidRPr="00BA3192">
        <w:t>;</w:t>
      </w:r>
    </w:p>
    <w:p w14:paraId="2F27EF45" w14:textId="2F57B654" w:rsidR="00C12F13" w:rsidRPr="00BA3192" w:rsidRDefault="00C12F13" w:rsidP="00C12F13">
      <w:pPr>
        <w:pStyle w:val="aff7"/>
        <w:spacing w:line="276" w:lineRule="auto"/>
        <w:ind w:right="-1" w:firstLine="709"/>
        <w:jc w:val="both"/>
      </w:pPr>
      <w:r w:rsidRPr="00BA3192">
        <w:t>- </w:t>
      </w:r>
      <w:r w:rsidR="00D73E29" w:rsidRPr="00BA3192">
        <w:t>потребителя теплоты равным 0,99</w:t>
      </w:r>
      <w:r w:rsidRPr="00BA3192">
        <w:t>.</w:t>
      </w:r>
    </w:p>
    <w:p w14:paraId="27C6B97A" w14:textId="77777777" w:rsidR="00F46A05" w:rsidRPr="00BA3192" w:rsidRDefault="00F46A05" w:rsidP="00C12F13">
      <w:pPr>
        <w:pStyle w:val="aff7"/>
        <w:spacing w:line="276" w:lineRule="auto"/>
        <w:ind w:right="-1" w:firstLine="709"/>
        <w:jc w:val="both"/>
        <w:sectPr w:rsidR="00F46A05" w:rsidRPr="00BA3192" w:rsidSect="006D23AF">
          <w:pgSz w:w="11906" w:h="16838"/>
          <w:pgMar w:top="1134" w:right="850" w:bottom="1134" w:left="1701" w:header="708" w:footer="708" w:gutter="0"/>
          <w:cols w:space="708"/>
          <w:docGrid w:linePitch="381"/>
        </w:sectPr>
      </w:pPr>
    </w:p>
    <w:p w14:paraId="61F46289" w14:textId="7BE4E1E8" w:rsidR="00F46A05" w:rsidRPr="00BA3192" w:rsidRDefault="00F46A05" w:rsidP="00F46A05">
      <w:pPr>
        <w:pStyle w:val="6"/>
        <w:spacing w:after="240"/>
      </w:pPr>
      <w:bookmarkStart w:id="17" w:name="_Ref130817747"/>
      <w:r w:rsidRPr="00BA3192">
        <w:lastRenderedPageBreak/>
        <w:t xml:space="preserve">Балансы тепловой мощности и тепловой нагрузки источников теплоснабжения </w:t>
      </w:r>
      <w:r w:rsidR="005F37D9" w:rsidRPr="00BA3192">
        <w:t>Первомайского</w:t>
      </w:r>
      <w:r w:rsidR="00D73E29" w:rsidRPr="00BA3192">
        <w:t xml:space="preserve"> сельского</w:t>
      </w:r>
      <w:r w:rsidRPr="00BA3192">
        <w:t xml:space="preserve"> поселения</w:t>
      </w:r>
      <w:r w:rsidR="00137731" w:rsidRPr="00BA3192">
        <w:t xml:space="preserve"> Выборгского муниципального района Ленинградской области</w:t>
      </w:r>
    </w:p>
    <w:tbl>
      <w:tblPr>
        <w:tblW w:w="5000" w:type="pct"/>
        <w:tblLook w:val="04A0" w:firstRow="1" w:lastRow="0" w:firstColumn="1" w:lastColumn="0" w:noHBand="0" w:noVBand="1"/>
      </w:tblPr>
      <w:tblGrid>
        <w:gridCol w:w="3018"/>
        <w:gridCol w:w="1239"/>
        <w:gridCol w:w="1630"/>
        <w:gridCol w:w="1567"/>
        <w:gridCol w:w="879"/>
        <w:gridCol w:w="879"/>
        <w:gridCol w:w="1748"/>
        <w:gridCol w:w="1207"/>
        <w:gridCol w:w="939"/>
        <w:gridCol w:w="1417"/>
        <w:gridCol w:w="700"/>
        <w:gridCol w:w="697"/>
      </w:tblGrid>
      <w:tr w:rsidR="00E93763" w:rsidRPr="00BA3192" w14:paraId="730F8EEF" w14:textId="77777777" w:rsidTr="005B1B89">
        <w:trPr>
          <w:trHeight w:val="624"/>
          <w:tblHeader/>
        </w:trPr>
        <w:tc>
          <w:tcPr>
            <w:tcW w:w="9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7"/>
          <w:p w14:paraId="5DB198E2"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Наименование источника</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01430560"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Установленная мощность</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0331DD3D"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Ограничения тепловой мощности</w:t>
            </w:r>
          </w:p>
        </w:tc>
        <w:tc>
          <w:tcPr>
            <w:tcW w:w="492" w:type="pct"/>
            <w:tcBorders>
              <w:top w:val="single" w:sz="4" w:space="0" w:color="auto"/>
              <w:left w:val="nil"/>
              <w:bottom w:val="single" w:sz="4" w:space="0" w:color="auto"/>
              <w:right w:val="single" w:sz="4" w:space="0" w:color="auto"/>
            </w:tcBorders>
            <w:shd w:val="clear" w:color="auto" w:fill="auto"/>
            <w:vAlign w:val="center"/>
            <w:hideMark/>
          </w:tcPr>
          <w:p w14:paraId="2B012AD4"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Располагаемая тепловая мощность</w:t>
            </w:r>
          </w:p>
        </w:tc>
        <w:tc>
          <w:tcPr>
            <w:tcW w:w="552" w:type="pct"/>
            <w:gridSpan w:val="2"/>
            <w:tcBorders>
              <w:top w:val="single" w:sz="4" w:space="0" w:color="auto"/>
              <w:left w:val="nil"/>
              <w:bottom w:val="single" w:sz="4" w:space="0" w:color="auto"/>
              <w:right w:val="single" w:sz="4" w:space="0" w:color="auto"/>
            </w:tcBorders>
            <w:shd w:val="clear" w:color="auto" w:fill="auto"/>
            <w:vAlign w:val="center"/>
            <w:hideMark/>
          </w:tcPr>
          <w:p w14:paraId="66D4D8CC"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Собственные и хозяйственные нужды</w:t>
            </w:r>
          </w:p>
        </w:tc>
        <w:tc>
          <w:tcPr>
            <w:tcW w:w="549" w:type="pct"/>
            <w:tcBorders>
              <w:top w:val="single" w:sz="4" w:space="0" w:color="auto"/>
              <w:left w:val="nil"/>
              <w:bottom w:val="single" w:sz="4" w:space="0" w:color="auto"/>
              <w:right w:val="single" w:sz="4" w:space="0" w:color="auto"/>
            </w:tcBorders>
            <w:shd w:val="clear" w:color="auto" w:fill="auto"/>
            <w:vAlign w:val="center"/>
            <w:hideMark/>
          </w:tcPr>
          <w:p w14:paraId="0E8DEA22"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Располагаемая тепловая мощность нетто</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755BD83D"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Нагрузка источников на коллекторах</w:t>
            </w:r>
          </w:p>
        </w:tc>
        <w:tc>
          <w:tcPr>
            <w:tcW w:w="295" w:type="pct"/>
            <w:tcBorders>
              <w:top w:val="single" w:sz="4" w:space="0" w:color="auto"/>
              <w:left w:val="nil"/>
              <w:bottom w:val="single" w:sz="4" w:space="0" w:color="auto"/>
              <w:right w:val="single" w:sz="4" w:space="0" w:color="auto"/>
            </w:tcBorders>
            <w:shd w:val="clear" w:color="auto" w:fill="auto"/>
            <w:vAlign w:val="center"/>
            <w:hideMark/>
          </w:tcPr>
          <w:p w14:paraId="5F839DB6"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Потери в тепловых сетях</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7462B34" w14:textId="3132CA67" w:rsidR="00E93763" w:rsidRPr="00BA3192" w:rsidRDefault="00E93763" w:rsidP="00E93763">
            <w:pPr>
              <w:spacing w:line="240" w:lineRule="auto"/>
              <w:ind w:left="-113" w:right="-113" w:firstLine="0"/>
              <w:jc w:val="center"/>
              <w:rPr>
                <w:b/>
                <w:bCs/>
                <w:color w:val="000000"/>
                <w:sz w:val="16"/>
                <w:szCs w:val="16"/>
              </w:rPr>
            </w:pPr>
            <w:r w:rsidRPr="00BA3192">
              <w:rPr>
                <w:b/>
                <w:bCs/>
                <w:color w:val="000000"/>
                <w:sz w:val="16"/>
                <w:szCs w:val="16"/>
              </w:rPr>
              <w:t>Подключенная (фактическая) нагрузка</w:t>
            </w:r>
          </w:p>
        </w:tc>
        <w:tc>
          <w:tcPr>
            <w:tcW w:w="438" w:type="pct"/>
            <w:gridSpan w:val="2"/>
            <w:tcBorders>
              <w:top w:val="single" w:sz="4" w:space="0" w:color="auto"/>
              <w:left w:val="nil"/>
              <w:bottom w:val="single" w:sz="4" w:space="0" w:color="auto"/>
              <w:right w:val="single" w:sz="4" w:space="0" w:color="auto"/>
            </w:tcBorders>
            <w:shd w:val="clear" w:color="auto" w:fill="auto"/>
            <w:vAlign w:val="center"/>
            <w:hideMark/>
          </w:tcPr>
          <w:p w14:paraId="39F44CCC" w14:textId="77777777" w:rsidR="00E93763" w:rsidRPr="00BA3192" w:rsidRDefault="00E93763" w:rsidP="00F46A05">
            <w:pPr>
              <w:spacing w:line="240" w:lineRule="auto"/>
              <w:ind w:left="-113" w:right="-113" w:firstLine="0"/>
              <w:jc w:val="center"/>
              <w:rPr>
                <w:b/>
                <w:bCs/>
                <w:color w:val="000000"/>
                <w:sz w:val="16"/>
                <w:szCs w:val="16"/>
              </w:rPr>
            </w:pPr>
            <w:r w:rsidRPr="00BA3192">
              <w:rPr>
                <w:b/>
                <w:color w:val="000000"/>
                <w:sz w:val="16"/>
                <w:szCs w:val="16"/>
              </w:rPr>
              <w:t>Резерв ("+")/ Дефицит("-")</w:t>
            </w:r>
          </w:p>
        </w:tc>
      </w:tr>
      <w:tr w:rsidR="00E93763" w:rsidRPr="00BA3192" w14:paraId="14C0B3E5" w14:textId="77777777" w:rsidTr="005B1B89">
        <w:trPr>
          <w:trHeight w:val="283"/>
          <w:tblHeader/>
        </w:trPr>
        <w:tc>
          <w:tcPr>
            <w:tcW w:w="948"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36EB62D5" w14:textId="77777777" w:rsidR="00E93763" w:rsidRPr="00BA3192" w:rsidRDefault="00E93763" w:rsidP="00F46A05">
            <w:pPr>
              <w:spacing w:line="240" w:lineRule="auto"/>
              <w:ind w:left="-113" w:right="-113" w:firstLine="0"/>
              <w:jc w:val="left"/>
              <w:rPr>
                <w:b/>
                <w:bCs/>
                <w:color w:val="000000"/>
                <w:sz w:val="16"/>
                <w:szCs w:val="16"/>
              </w:rPr>
            </w:pPr>
          </w:p>
        </w:tc>
        <w:tc>
          <w:tcPr>
            <w:tcW w:w="389" w:type="pct"/>
            <w:tcBorders>
              <w:top w:val="single" w:sz="4" w:space="0" w:color="auto"/>
              <w:left w:val="nil"/>
              <w:bottom w:val="single" w:sz="4" w:space="0" w:color="auto"/>
              <w:right w:val="single" w:sz="4" w:space="0" w:color="auto"/>
            </w:tcBorders>
            <w:shd w:val="clear" w:color="auto" w:fill="auto"/>
            <w:vAlign w:val="center"/>
          </w:tcPr>
          <w:p w14:paraId="7F3B5087"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512" w:type="pct"/>
            <w:tcBorders>
              <w:top w:val="single" w:sz="4" w:space="0" w:color="auto"/>
              <w:left w:val="nil"/>
              <w:bottom w:val="single" w:sz="4" w:space="0" w:color="auto"/>
              <w:right w:val="single" w:sz="4" w:space="0" w:color="auto"/>
            </w:tcBorders>
            <w:shd w:val="clear" w:color="auto" w:fill="auto"/>
            <w:vAlign w:val="center"/>
          </w:tcPr>
          <w:p w14:paraId="218D525E"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492" w:type="pct"/>
            <w:tcBorders>
              <w:top w:val="single" w:sz="4" w:space="0" w:color="auto"/>
              <w:left w:val="nil"/>
              <w:bottom w:val="single" w:sz="4" w:space="0" w:color="auto"/>
              <w:right w:val="single" w:sz="4" w:space="0" w:color="auto"/>
            </w:tcBorders>
            <w:shd w:val="clear" w:color="auto" w:fill="auto"/>
            <w:vAlign w:val="center"/>
          </w:tcPr>
          <w:p w14:paraId="459D956C"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276" w:type="pct"/>
            <w:tcBorders>
              <w:top w:val="single" w:sz="4" w:space="0" w:color="auto"/>
              <w:left w:val="nil"/>
              <w:bottom w:val="single" w:sz="4" w:space="0" w:color="auto"/>
              <w:right w:val="single" w:sz="4" w:space="0" w:color="auto"/>
            </w:tcBorders>
            <w:shd w:val="clear" w:color="auto" w:fill="auto"/>
            <w:vAlign w:val="center"/>
          </w:tcPr>
          <w:p w14:paraId="497A2FB1"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276" w:type="pct"/>
            <w:tcBorders>
              <w:top w:val="single" w:sz="4" w:space="0" w:color="auto"/>
              <w:left w:val="nil"/>
              <w:bottom w:val="single" w:sz="4" w:space="0" w:color="auto"/>
              <w:right w:val="single" w:sz="4" w:space="0" w:color="auto"/>
            </w:tcBorders>
            <w:shd w:val="clear" w:color="auto" w:fill="auto"/>
            <w:vAlign w:val="center"/>
          </w:tcPr>
          <w:p w14:paraId="6F8482DF"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w:t>
            </w:r>
          </w:p>
        </w:tc>
        <w:tc>
          <w:tcPr>
            <w:tcW w:w="549" w:type="pct"/>
            <w:tcBorders>
              <w:top w:val="single" w:sz="4" w:space="0" w:color="auto"/>
              <w:left w:val="nil"/>
              <w:bottom w:val="single" w:sz="4" w:space="0" w:color="auto"/>
              <w:right w:val="single" w:sz="4" w:space="0" w:color="auto"/>
            </w:tcBorders>
            <w:shd w:val="clear" w:color="auto" w:fill="auto"/>
            <w:vAlign w:val="center"/>
          </w:tcPr>
          <w:p w14:paraId="499DA297"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379" w:type="pct"/>
            <w:tcBorders>
              <w:top w:val="single" w:sz="4" w:space="0" w:color="auto"/>
              <w:left w:val="nil"/>
              <w:bottom w:val="single" w:sz="4" w:space="0" w:color="auto"/>
              <w:right w:val="single" w:sz="4" w:space="0" w:color="auto"/>
            </w:tcBorders>
            <w:shd w:val="clear" w:color="auto" w:fill="auto"/>
            <w:vAlign w:val="center"/>
          </w:tcPr>
          <w:p w14:paraId="3F73652E"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295" w:type="pct"/>
            <w:tcBorders>
              <w:top w:val="single" w:sz="4" w:space="0" w:color="auto"/>
              <w:left w:val="nil"/>
              <w:bottom w:val="single" w:sz="4" w:space="0" w:color="auto"/>
              <w:right w:val="single" w:sz="4" w:space="0" w:color="auto"/>
            </w:tcBorders>
            <w:shd w:val="clear" w:color="auto" w:fill="auto"/>
            <w:vAlign w:val="center"/>
          </w:tcPr>
          <w:p w14:paraId="48FD65E2"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445" w:type="pct"/>
            <w:tcBorders>
              <w:top w:val="single" w:sz="4" w:space="0" w:color="auto"/>
              <w:left w:val="nil"/>
              <w:bottom w:val="single" w:sz="4" w:space="0" w:color="auto"/>
              <w:right w:val="single" w:sz="4" w:space="0" w:color="auto"/>
            </w:tcBorders>
            <w:shd w:val="clear" w:color="auto" w:fill="auto"/>
            <w:vAlign w:val="center"/>
          </w:tcPr>
          <w:p w14:paraId="3C3A7694"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220" w:type="pct"/>
            <w:tcBorders>
              <w:top w:val="single" w:sz="4" w:space="0" w:color="auto"/>
              <w:left w:val="nil"/>
              <w:bottom w:val="single" w:sz="4" w:space="0" w:color="auto"/>
              <w:right w:val="single" w:sz="4" w:space="0" w:color="auto"/>
            </w:tcBorders>
            <w:shd w:val="clear" w:color="auto" w:fill="auto"/>
            <w:vAlign w:val="center"/>
          </w:tcPr>
          <w:p w14:paraId="29E3DFB0"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Гкал/ч</w:t>
            </w:r>
          </w:p>
        </w:tc>
        <w:tc>
          <w:tcPr>
            <w:tcW w:w="218" w:type="pct"/>
            <w:tcBorders>
              <w:top w:val="single" w:sz="4" w:space="0" w:color="auto"/>
              <w:left w:val="nil"/>
              <w:bottom w:val="single" w:sz="4" w:space="0" w:color="auto"/>
              <w:right w:val="single" w:sz="4" w:space="0" w:color="auto"/>
            </w:tcBorders>
            <w:shd w:val="clear" w:color="auto" w:fill="auto"/>
            <w:vAlign w:val="center"/>
          </w:tcPr>
          <w:p w14:paraId="26092733" w14:textId="77777777" w:rsidR="00E93763" w:rsidRPr="00BA3192" w:rsidRDefault="00E93763" w:rsidP="00F46A05">
            <w:pPr>
              <w:spacing w:line="240" w:lineRule="auto"/>
              <w:ind w:left="-113" w:right="-113" w:firstLine="0"/>
              <w:jc w:val="center"/>
              <w:rPr>
                <w:b/>
                <w:bCs/>
                <w:color w:val="000000"/>
                <w:sz w:val="16"/>
                <w:szCs w:val="16"/>
              </w:rPr>
            </w:pPr>
            <w:r w:rsidRPr="00BA3192">
              <w:rPr>
                <w:b/>
                <w:bCs/>
                <w:color w:val="000000"/>
                <w:sz w:val="16"/>
                <w:szCs w:val="16"/>
              </w:rPr>
              <w:t>%</w:t>
            </w:r>
          </w:p>
        </w:tc>
      </w:tr>
      <w:tr w:rsidR="00E93763" w:rsidRPr="00BA3192" w14:paraId="6AB12218" w14:textId="77777777" w:rsidTr="00E93763">
        <w:trPr>
          <w:trHeight w:val="283"/>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78ADD68" w14:textId="64B31E43" w:rsidR="00E93763" w:rsidRPr="00BA3192" w:rsidRDefault="00E93763" w:rsidP="00F46A05">
            <w:pPr>
              <w:spacing w:line="240" w:lineRule="auto"/>
              <w:ind w:left="-113" w:right="-113" w:firstLine="0"/>
              <w:jc w:val="center"/>
              <w:rPr>
                <w:color w:val="000000"/>
                <w:sz w:val="16"/>
                <w:szCs w:val="16"/>
              </w:rPr>
            </w:pPr>
            <w:r w:rsidRPr="00BA3192">
              <w:rPr>
                <w:b/>
                <w:bCs/>
                <w:color w:val="000000"/>
                <w:sz w:val="16"/>
                <w:szCs w:val="16"/>
              </w:rPr>
              <w:t>АО «Выборгтеплоэнерго»</w:t>
            </w:r>
          </w:p>
        </w:tc>
      </w:tr>
      <w:tr w:rsidR="00E93763" w:rsidRPr="00BA3192" w14:paraId="6196AE6B" w14:textId="77777777" w:rsidTr="005B1B89">
        <w:trPr>
          <w:trHeight w:val="283"/>
        </w:trPr>
        <w:tc>
          <w:tcPr>
            <w:tcW w:w="9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3812D" w14:textId="2668717E" w:rsidR="00E93763" w:rsidRPr="00BA3192" w:rsidRDefault="00E93763" w:rsidP="005F37D9">
            <w:pPr>
              <w:spacing w:line="240" w:lineRule="auto"/>
              <w:ind w:left="-113" w:right="-113" w:firstLineChars="100" w:firstLine="160"/>
              <w:jc w:val="left"/>
              <w:rPr>
                <w:sz w:val="16"/>
                <w:szCs w:val="16"/>
              </w:rPr>
            </w:pPr>
            <w:r w:rsidRPr="00BA3192">
              <w:rPr>
                <w:sz w:val="16"/>
                <w:szCs w:val="16"/>
              </w:rPr>
              <w:t>пос. Ильичево, ул. Садовая, д.3в</w:t>
            </w:r>
          </w:p>
        </w:tc>
        <w:tc>
          <w:tcPr>
            <w:tcW w:w="389" w:type="pct"/>
            <w:tcBorders>
              <w:top w:val="single" w:sz="4" w:space="0" w:color="auto"/>
              <w:left w:val="nil"/>
              <w:bottom w:val="single" w:sz="4" w:space="0" w:color="auto"/>
              <w:right w:val="single" w:sz="4" w:space="0" w:color="auto"/>
            </w:tcBorders>
            <w:shd w:val="clear" w:color="auto" w:fill="auto"/>
            <w:vAlign w:val="center"/>
          </w:tcPr>
          <w:p w14:paraId="353F5C3D" w14:textId="2576544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4,730</w:t>
            </w:r>
          </w:p>
        </w:tc>
        <w:tc>
          <w:tcPr>
            <w:tcW w:w="512" w:type="pct"/>
            <w:tcBorders>
              <w:top w:val="single" w:sz="4" w:space="0" w:color="auto"/>
              <w:left w:val="nil"/>
              <w:bottom w:val="single" w:sz="4" w:space="0" w:color="auto"/>
              <w:right w:val="single" w:sz="4" w:space="0" w:color="auto"/>
            </w:tcBorders>
            <w:shd w:val="clear" w:color="auto" w:fill="auto"/>
            <w:vAlign w:val="center"/>
          </w:tcPr>
          <w:p w14:paraId="5AC24F2C" w14:textId="77777777"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0,00</w:t>
            </w:r>
          </w:p>
        </w:tc>
        <w:tc>
          <w:tcPr>
            <w:tcW w:w="492" w:type="pct"/>
            <w:tcBorders>
              <w:top w:val="single" w:sz="4" w:space="0" w:color="auto"/>
              <w:left w:val="nil"/>
              <w:bottom w:val="single" w:sz="4" w:space="0" w:color="auto"/>
              <w:right w:val="single" w:sz="4" w:space="0" w:color="auto"/>
            </w:tcBorders>
            <w:shd w:val="clear" w:color="auto" w:fill="auto"/>
            <w:vAlign w:val="center"/>
          </w:tcPr>
          <w:p w14:paraId="6B6441F8" w14:textId="59539AC5"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4,730</w:t>
            </w:r>
          </w:p>
        </w:tc>
        <w:tc>
          <w:tcPr>
            <w:tcW w:w="276" w:type="pct"/>
            <w:tcBorders>
              <w:top w:val="single" w:sz="4" w:space="0" w:color="auto"/>
              <w:left w:val="nil"/>
              <w:bottom w:val="single" w:sz="4" w:space="0" w:color="auto"/>
              <w:right w:val="single" w:sz="4" w:space="0" w:color="auto"/>
            </w:tcBorders>
            <w:shd w:val="clear" w:color="auto" w:fill="auto"/>
            <w:vAlign w:val="center"/>
          </w:tcPr>
          <w:p w14:paraId="0043B205" w14:textId="458276D2"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0,113</w:t>
            </w:r>
          </w:p>
        </w:tc>
        <w:tc>
          <w:tcPr>
            <w:tcW w:w="276" w:type="pct"/>
            <w:tcBorders>
              <w:top w:val="single" w:sz="4" w:space="0" w:color="auto"/>
              <w:left w:val="nil"/>
              <w:bottom w:val="single" w:sz="4" w:space="0" w:color="auto"/>
              <w:right w:val="single" w:sz="4" w:space="0" w:color="auto"/>
            </w:tcBorders>
            <w:shd w:val="clear" w:color="auto" w:fill="auto"/>
            <w:vAlign w:val="center"/>
          </w:tcPr>
          <w:p w14:paraId="40112516" w14:textId="2E564E7F"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2,715%</w:t>
            </w:r>
          </w:p>
        </w:tc>
        <w:tc>
          <w:tcPr>
            <w:tcW w:w="549" w:type="pct"/>
            <w:tcBorders>
              <w:top w:val="single" w:sz="4" w:space="0" w:color="auto"/>
              <w:left w:val="nil"/>
              <w:bottom w:val="single" w:sz="4" w:space="0" w:color="auto"/>
              <w:right w:val="single" w:sz="4" w:space="0" w:color="auto"/>
            </w:tcBorders>
            <w:shd w:val="clear" w:color="auto" w:fill="auto"/>
            <w:vAlign w:val="center"/>
          </w:tcPr>
          <w:p w14:paraId="6CC88A78" w14:textId="3608D095"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4,597</w:t>
            </w:r>
          </w:p>
        </w:tc>
        <w:tc>
          <w:tcPr>
            <w:tcW w:w="379" w:type="pct"/>
            <w:tcBorders>
              <w:top w:val="single" w:sz="4" w:space="0" w:color="auto"/>
              <w:left w:val="nil"/>
              <w:bottom w:val="single" w:sz="4" w:space="0" w:color="auto"/>
              <w:right w:val="single" w:sz="4" w:space="0" w:color="auto"/>
            </w:tcBorders>
            <w:shd w:val="clear" w:color="auto" w:fill="auto"/>
            <w:vAlign w:val="center"/>
          </w:tcPr>
          <w:p w14:paraId="6474FEC6" w14:textId="51BD4C9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4,059</w:t>
            </w:r>
          </w:p>
        </w:tc>
        <w:tc>
          <w:tcPr>
            <w:tcW w:w="295" w:type="pct"/>
            <w:tcBorders>
              <w:top w:val="single" w:sz="4" w:space="0" w:color="auto"/>
              <w:left w:val="nil"/>
              <w:bottom w:val="single" w:sz="4" w:space="0" w:color="auto"/>
              <w:right w:val="single" w:sz="4" w:space="0" w:color="auto"/>
            </w:tcBorders>
            <w:shd w:val="clear" w:color="auto" w:fill="auto"/>
            <w:vAlign w:val="center"/>
          </w:tcPr>
          <w:p w14:paraId="775EE265" w14:textId="15D36DBF"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0,99</w:t>
            </w:r>
          </w:p>
        </w:tc>
        <w:tc>
          <w:tcPr>
            <w:tcW w:w="445" w:type="pct"/>
            <w:tcBorders>
              <w:top w:val="single" w:sz="4" w:space="0" w:color="auto"/>
              <w:left w:val="nil"/>
              <w:bottom w:val="single" w:sz="4" w:space="0" w:color="auto"/>
              <w:right w:val="single" w:sz="4" w:space="0" w:color="auto"/>
            </w:tcBorders>
            <w:shd w:val="clear" w:color="auto" w:fill="auto"/>
            <w:vAlign w:val="center"/>
          </w:tcPr>
          <w:p w14:paraId="0E202F2F" w14:textId="0405CBC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3,060</w:t>
            </w:r>
          </w:p>
        </w:tc>
        <w:tc>
          <w:tcPr>
            <w:tcW w:w="220" w:type="pct"/>
            <w:tcBorders>
              <w:top w:val="single" w:sz="4" w:space="0" w:color="auto"/>
              <w:left w:val="nil"/>
              <w:bottom w:val="single" w:sz="4" w:space="0" w:color="auto"/>
              <w:right w:val="single" w:sz="4" w:space="0" w:color="auto"/>
            </w:tcBorders>
            <w:shd w:val="clear" w:color="auto" w:fill="auto"/>
            <w:vAlign w:val="center"/>
          </w:tcPr>
          <w:p w14:paraId="03BEE689" w14:textId="369FAD5E"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0,558</w:t>
            </w:r>
          </w:p>
        </w:tc>
        <w:tc>
          <w:tcPr>
            <w:tcW w:w="218" w:type="pct"/>
            <w:tcBorders>
              <w:top w:val="single" w:sz="4" w:space="0" w:color="auto"/>
              <w:left w:val="nil"/>
              <w:bottom w:val="single" w:sz="4" w:space="0" w:color="auto"/>
              <w:right w:val="single" w:sz="4" w:space="0" w:color="auto"/>
            </w:tcBorders>
            <w:shd w:val="clear" w:color="auto" w:fill="auto"/>
            <w:vAlign w:val="center"/>
          </w:tcPr>
          <w:p w14:paraId="4D9EBBAF" w14:textId="1A96DD6A"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12,09%</w:t>
            </w:r>
          </w:p>
        </w:tc>
      </w:tr>
      <w:tr w:rsidR="00E93763" w:rsidRPr="00BA3192" w14:paraId="7F88F919" w14:textId="77777777" w:rsidTr="005B1B89">
        <w:trPr>
          <w:trHeight w:val="283"/>
        </w:trPr>
        <w:tc>
          <w:tcPr>
            <w:tcW w:w="9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AE1A22" w14:textId="20078881" w:rsidR="00E93763" w:rsidRPr="00BA3192" w:rsidRDefault="00E93763" w:rsidP="0010358A">
            <w:pPr>
              <w:spacing w:line="240" w:lineRule="auto"/>
              <w:ind w:left="-113" w:right="-113" w:firstLineChars="100" w:firstLine="160"/>
              <w:jc w:val="left"/>
              <w:rPr>
                <w:color w:val="000000"/>
                <w:sz w:val="16"/>
                <w:szCs w:val="16"/>
              </w:rPr>
            </w:pPr>
            <w:r w:rsidRPr="00BA3192">
              <w:rPr>
                <w:color w:val="000000"/>
                <w:sz w:val="16"/>
                <w:szCs w:val="16"/>
              </w:rPr>
              <w:t xml:space="preserve">пос. Ленинское, Лесной пр., </w:t>
            </w:r>
            <w:r w:rsidR="0010358A" w:rsidRPr="00BA3192">
              <w:rPr>
                <w:color w:val="000000"/>
                <w:sz w:val="16"/>
                <w:szCs w:val="16"/>
              </w:rPr>
              <w:t>стр</w:t>
            </w:r>
            <w:r w:rsidRPr="00BA3192">
              <w:rPr>
                <w:color w:val="000000"/>
                <w:sz w:val="16"/>
                <w:szCs w:val="16"/>
              </w:rPr>
              <w:t>. 3</w:t>
            </w:r>
          </w:p>
        </w:tc>
        <w:tc>
          <w:tcPr>
            <w:tcW w:w="389" w:type="pct"/>
            <w:tcBorders>
              <w:top w:val="single" w:sz="4" w:space="0" w:color="auto"/>
              <w:left w:val="nil"/>
              <w:bottom w:val="single" w:sz="4" w:space="0" w:color="auto"/>
              <w:right w:val="single" w:sz="4" w:space="0" w:color="auto"/>
            </w:tcBorders>
            <w:shd w:val="clear" w:color="auto" w:fill="auto"/>
            <w:vAlign w:val="center"/>
          </w:tcPr>
          <w:p w14:paraId="6E2D6D54" w14:textId="3F83D967"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6,824</w:t>
            </w:r>
          </w:p>
        </w:tc>
        <w:tc>
          <w:tcPr>
            <w:tcW w:w="512" w:type="pct"/>
            <w:tcBorders>
              <w:top w:val="single" w:sz="4" w:space="0" w:color="auto"/>
              <w:left w:val="nil"/>
              <w:bottom w:val="single" w:sz="4" w:space="0" w:color="auto"/>
              <w:right w:val="single" w:sz="4" w:space="0" w:color="auto"/>
            </w:tcBorders>
            <w:shd w:val="clear" w:color="auto" w:fill="auto"/>
            <w:vAlign w:val="center"/>
          </w:tcPr>
          <w:p w14:paraId="5FC82DC5" w14:textId="191CF10F"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0,00</w:t>
            </w:r>
          </w:p>
        </w:tc>
        <w:tc>
          <w:tcPr>
            <w:tcW w:w="492" w:type="pct"/>
            <w:tcBorders>
              <w:top w:val="single" w:sz="4" w:space="0" w:color="auto"/>
              <w:left w:val="nil"/>
              <w:bottom w:val="single" w:sz="4" w:space="0" w:color="auto"/>
              <w:right w:val="single" w:sz="4" w:space="0" w:color="auto"/>
            </w:tcBorders>
            <w:shd w:val="clear" w:color="auto" w:fill="auto"/>
            <w:vAlign w:val="center"/>
          </w:tcPr>
          <w:p w14:paraId="1D90BAF5" w14:textId="1DDEBA7E"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6,824</w:t>
            </w:r>
          </w:p>
        </w:tc>
        <w:tc>
          <w:tcPr>
            <w:tcW w:w="276" w:type="pct"/>
            <w:tcBorders>
              <w:top w:val="single" w:sz="4" w:space="0" w:color="auto"/>
              <w:left w:val="nil"/>
              <w:bottom w:val="single" w:sz="4" w:space="0" w:color="auto"/>
              <w:right w:val="single" w:sz="4" w:space="0" w:color="auto"/>
            </w:tcBorders>
            <w:shd w:val="clear" w:color="auto" w:fill="auto"/>
            <w:vAlign w:val="center"/>
          </w:tcPr>
          <w:p w14:paraId="5460FB0E" w14:textId="01470DA9"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0,028</w:t>
            </w:r>
          </w:p>
        </w:tc>
        <w:tc>
          <w:tcPr>
            <w:tcW w:w="276" w:type="pct"/>
            <w:tcBorders>
              <w:top w:val="single" w:sz="4" w:space="0" w:color="auto"/>
              <w:left w:val="nil"/>
              <w:bottom w:val="single" w:sz="4" w:space="0" w:color="auto"/>
              <w:right w:val="single" w:sz="4" w:space="0" w:color="auto"/>
            </w:tcBorders>
            <w:shd w:val="clear" w:color="auto" w:fill="auto"/>
            <w:vAlign w:val="center"/>
          </w:tcPr>
          <w:p w14:paraId="278C2ED0" w14:textId="48DCBFAE"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1,315%</w:t>
            </w:r>
          </w:p>
        </w:tc>
        <w:tc>
          <w:tcPr>
            <w:tcW w:w="549" w:type="pct"/>
            <w:tcBorders>
              <w:top w:val="single" w:sz="4" w:space="0" w:color="auto"/>
              <w:left w:val="nil"/>
              <w:bottom w:val="single" w:sz="4" w:space="0" w:color="auto"/>
              <w:right w:val="single" w:sz="4" w:space="0" w:color="auto"/>
            </w:tcBorders>
            <w:shd w:val="clear" w:color="auto" w:fill="auto"/>
            <w:vAlign w:val="center"/>
          </w:tcPr>
          <w:p w14:paraId="47ECBC86" w14:textId="75F8AFC3"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6,796</w:t>
            </w:r>
          </w:p>
        </w:tc>
        <w:tc>
          <w:tcPr>
            <w:tcW w:w="379" w:type="pct"/>
            <w:tcBorders>
              <w:top w:val="single" w:sz="4" w:space="0" w:color="auto"/>
              <w:left w:val="nil"/>
              <w:bottom w:val="single" w:sz="4" w:space="0" w:color="auto"/>
              <w:right w:val="single" w:sz="4" w:space="0" w:color="auto"/>
            </w:tcBorders>
            <w:shd w:val="clear" w:color="auto" w:fill="auto"/>
            <w:vAlign w:val="center"/>
          </w:tcPr>
          <w:p w14:paraId="60094E26" w14:textId="67A962E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2,136</w:t>
            </w:r>
          </w:p>
        </w:tc>
        <w:tc>
          <w:tcPr>
            <w:tcW w:w="295" w:type="pct"/>
            <w:tcBorders>
              <w:top w:val="single" w:sz="4" w:space="0" w:color="auto"/>
              <w:left w:val="nil"/>
              <w:bottom w:val="single" w:sz="4" w:space="0" w:color="auto"/>
              <w:right w:val="single" w:sz="4" w:space="0" w:color="auto"/>
            </w:tcBorders>
            <w:shd w:val="clear" w:color="auto" w:fill="auto"/>
            <w:vAlign w:val="center"/>
          </w:tcPr>
          <w:p w14:paraId="6007F01A" w14:textId="4AB695B5"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0,155</w:t>
            </w:r>
          </w:p>
        </w:tc>
        <w:tc>
          <w:tcPr>
            <w:tcW w:w="445" w:type="pct"/>
            <w:tcBorders>
              <w:top w:val="single" w:sz="4" w:space="0" w:color="auto"/>
              <w:left w:val="nil"/>
              <w:bottom w:val="single" w:sz="4" w:space="0" w:color="auto"/>
              <w:right w:val="single" w:sz="4" w:space="0" w:color="auto"/>
            </w:tcBorders>
            <w:shd w:val="clear" w:color="auto" w:fill="auto"/>
            <w:vAlign w:val="center"/>
          </w:tcPr>
          <w:p w14:paraId="2B930FA8" w14:textId="71E73694"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1,981</w:t>
            </w:r>
          </w:p>
        </w:tc>
        <w:tc>
          <w:tcPr>
            <w:tcW w:w="220" w:type="pct"/>
            <w:tcBorders>
              <w:top w:val="single" w:sz="4" w:space="0" w:color="auto"/>
              <w:left w:val="nil"/>
              <w:bottom w:val="single" w:sz="4" w:space="0" w:color="auto"/>
              <w:right w:val="single" w:sz="4" w:space="0" w:color="auto"/>
            </w:tcBorders>
            <w:shd w:val="clear" w:color="auto" w:fill="auto"/>
            <w:vAlign w:val="center"/>
          </w:tcPr>
          <w:p w14:paraId="43CC5D53" w14:textId="2F3887E7"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4,660</w:t>
            </w:r>
          </w:p>
        </w:tc>
        <w:tc>
          <w:tcPr>
            <w:tcW w:w="218" w:type="pct"/>
            <w:tcBorders>
              <w:top w:val="single" w:sz="4" w:space="0" w:color="auto"/>
              <w:left w:val="nil"/>
              <w:bottom w:val="single" w:sz="4" w:space="0" w:color="auto"/>
              <w:right w:val="single" w:sz="4" w:space="0" w:color="auto"/>
            </w:tcBorders>
            <w:shd w:val="clear" w:color="auto" w:fill="auto"/>
            <w:vAlign w:val="center"/>
          </w:tcPr>
          <w:p w14:paraId="122502F6" w14:textId="36711D46"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68,57%</w:t>
            </w:r>
          </w:p>
        </w:tc>
      </w:tr>
      <w:tr w:rsidR="00E93763" w:rsidRPr="00BA3192" w14:paraId="66AF0436" w14:textId="77777777" w:rsidTr="005B1B89">
        <w:trPr>
          <w:trHeight w:val="283"/>
        </w:trPr>
        <w:tc>
          <w:tcPr>
            <w:tcW w:w="9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C92440" w14:textId="15908CD4" w:rsidR="00E93763" w:rsidRPr="00BA3192" w:rsidRDefault="00E93763" w:rsidP="005F37D9">
            <w:pPr>
              <w:spacing w:line="240" w:lineRule="auto"/>
              <w:ind w:left="-113" w:right="-113" w:firstLineChars="100" w:firstLine="160"/>
              <w:jc w:val="left"/>
              <w:rPr>
                <w:color w:val="000000"/>
                <w:sz w:val="16"/>
                <w:szCs w:val="16"/>
              </w:rPr>
            </w:pPr>
            <w:r w:rsidRPr="00BA3192">
              <w:rPr>
                <w:color w:val="000000"/>
                <w:sz w:val="16"/>
                <w:szCs w:val="16"/>
              </w:rPr>
              <w:t xml:space="preserve">пос. </w:t>
            </w:r>
            <w:r w:rsidR="009F6F87" w:rsidRPr="00BA3192">
              <w:rPr>
                <w:color w:val="000000"/>
                <w:sz w:val="16"/>
                <w:szCs w:val="16"/>
              </w:rPr>
              <w:t>Первомайское, ул. Ленина, д.54 В</w:t>
            </w:r>
          </w:p>
        </w:tc>
        <w:tc>
          <w:tcPr>
            <w:tcW w:w="389" w:type="pct"/>
            <w:tcBorders>
              <w:top w:val="single" w:sz="4" w:space="0" w:color="auto"/>
              <w:left w:val="nil"/>
              <w:bottom w:val="single" w:sz="4" w:space="0" w:color="auto"/>
              <w:right w:val="single" w:sz="4" w:space="0" w:color="auto"/>
            </w:tcBorders>
            <w:shd w:val="clear" w:color="auto" w:fill="auto"/>
            <w:vAlign w:val="center"/>
          </w:tcPr>
          <w:p w14:paraId="738081F0" w14:textId="39B622A7" w:rsidR="00E93763" w:rsidRPr="00BA3192" w:rsidRDefault="007B7580" w:rsidP="00F46A05">
            <w:pPr>
              <w:spacing w:line="240" w:lineRule="auto"/>
              <w:ind w:left="-113" w:right="-113" w:firstLine="0"/>
              <w:jc w:val="center"/>
              <w:rPr>
                <w:color w:val="000000"/>
                <w:sz w:val="16"/>
                <w:szCs w:val="16"/>
              </w:rPr>
            </w:pPr>
            <w:r w:rsidRPr="00BA3192">
              <w:rPr>
                <w:color w:val="000000"/>
                <w:sz w:val="16"/>
                <w:szCs w:val="16"/>
              </w:rPr>
              <w:t>10,830</w:t>
            </w:r>
          </w:p>
        </w:tc>
        <w:tc>
          <w:tcPr>
            <w:tcW w:w="512" w:type="pct"/>
            <w:tcBorders>
              <w:top w:val="single" w:sz="4" w:space="0" w:color="auto"/>
              <w:left w:val="nil"/>
              <w:bottom w:val="single" w:sz="4" w:space="0" w:color="auto"/>
              <w:right w:val="single" w:sz="4" w:space="0" w:color="auto"/>
            </w:tcBorders>
            <w:shd w:val="clear" w:color="auto" w:fill="auto"/>
            <w:vAlign w:val="center"/>
          </w:tcPr>
          <w:p w14:paraId="2405DA76" w14:textId="7D1571A9"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0,00</w:t>
            </w:r>
          </w:p>
        </w:tc>
        <w:tc>
          <w:tcPr>
            <w:tcW w:w="492" w:type="pct"/>
            <w:tcBorders>
              <w:top w:val="single" w:sz="4" w:space="0" w:color="auto"/>
              <w:left w:val="nil"/>
              <w:bottom w:val="single" w:sz="4" w:space="0" w:color="auto"/>
              <w:right w:val="single" w:sz="4" w:space="0" w:color="auto"/>
            </w:tcBorders>
            <w:shd w:val="clear" w:color="auto" w:fill="auto"/>
            <w:vAlign w:val="center"/>
          </w:tcPr>
          <w:p w14:paraId="0F9AA787" w14:textId="76583276" w:rsidR="00E93763" w:rsidRPr="00BA3192" w:rsidRDefault="007B7580" w:rsidP="00F46A05">
            <w:pPr>
              <w:spacing w:line="240" w:lineRule="auto"/>
              <w:ind w:left="-113" w:right="-113" w:firstLine="0"/>
              <w:jc w:val="center"/>
              <w:rPr>
                <w:color w:val="000000"/>
                <w:sz w:val="16"/>
                <w:szCs w:val="16"/>
              </w:rPr>
            </w:pPr>
            <w:r w:rsidRPr="00BA3192">
              <w:rPr>
                <w:color w:val="000000"/>
                <w:sz w:val="16"/>
                <w:szCs w:val="16"/>
              </w:rPr>
              <w:t>10,830</w:t>
            </w:r>
          </w:p>
        </w:tc>
        <w:tc>
          <w:tcPr>
            <w:tcW w:w="276" w:type="pct"/>
            <w:tcBorders>
              <w:top w:val="single" w:sz="4" w:space="0" w:color="auto"/>
              <w:left w:val="nil"/>
              <w:bottom w:val="single" w:sz="4" w:space="0" w:color="auto"/>
              <w:right w:val="single" w:sz="4" w:space="0" w:color="auto"/>
            </w:tcBorders>
            <w:shd w:val="clear" w:color="auto" w:fill="auto"/>
            <w:vAlign w:val="center"/>
          </w:tcPr>
          <w:p w14:paraId="3B19A489" w14:textId="5E5A6510"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0,193</w:t>
            </w:r>
          </w:p>
        </w:tc>
        <w:tc>
          <w:tcPr>
            <w:tcW w:w="276" w:type="pct"/>
            <w:tcBorders>
              <w:top w:val="single" w:sz="4" w:space="0" w:color="auto"/>
              <w:left w:val="nil"/>
              <w:bottom w:val="single" w:sz="4" w:space="0" w:color="auto"/>
              <w:right w:val="single" w:sz="4" w:space="0" w:color="auto"/>
            </w:tcBorders>
            <w:shd w:val="clear" w:color="auto" w:fill="auto"/>
            <w:vAlign w:val="center"/>
          </w:tcPr>
          <w:p w14:paraId="61C9E1FA" w14:textId="707238A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1,959%</w:t>
            </w:r>
          </w:p>
        </w:tc>
        <w:tc>
          <w:tcPr>
            <w:tcW w:w="549" w:type="pct"/>
            <w:tcBorders>
              <w:top w:val="single" w:sz="4" w:space="0" w:color="auto"/>
              <w:left w:val="nil"/>
              <w:bottom w:val="single" w:sz="4" w:space="0" w:color="auto"/>
              <w:right w:val="single" w:sz="4" w:space="0" w:color="auto"/>
            </w:tcBorders>
            <w:shd w:val="clear" w:color="auto" w:fill="auto"/>
            <w:vAlign w:val="center"/>
          </w:tcPr>
          <w:p w14:paraId="18EF153B" w14:textId="63D55FD5" w:rsidR="00E93763" w:rsidRPr="00BA3192" w:rsidRDefault="007B7580" w:rsidP="00F46A05">
            <w:pPr>
              <w:spacing w:line="240" w:lineRule="auto"/>
              <w:ind w:left="-113" w:right="-113" w:firstLine="0"/>
              <w:jc w:val="center"/>
              <w:rPr>
                <w:color w:val="000000"/>
                <w:sz w:val="16"/>
                <w:szCs w:val="16"/>
              </w:rPr>
            </w:pPr>
            <w:r w:rsidRPr="00BA3192">
              <w:rPr>
                <w:color w:val="000000"/>
                <w:sz w:val="16"/>
                <w:szCs w:val="16"/>
              </w:rPr>
              <w:t>10,637</w:t>
            </w:r>
          </w:p>
        </w:tc>
        <w:tc>
          <w:tcPr>
            <w:tcW w:w="379" w:type="pct"/>
            <w:tcBorders>
              <w:top w:val="single" w:sz="4" w:space="0" w:color="auto"/>
              <w:left w:val="nil"/>
              <w:bottom w:val="single" w:sz="4" w:space="0" w:color="auto"/>
              <w:right w:val="single" w:sz="4" w:space="0" w:color="auto"/>
            </w:tcBorders>
            <w:shd w:val="clear" w:color="auto" w:fill="auto"/>
            <w:vAlign w:val="center"/>
          </w:tcPr>
          <w:p w14:paraId="270E3102" w14:textId="2ABD254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9,605</w:t>
            </w:r>
          </w:p>
        </w:tc>
        <w:tc>
          <w:tcPr>
            <w:tcW w:w="295" w:type="pct"/>
            <w:tcBorders>
              <w:top w:val="single" w:sz="4" w:space="0" w:color="auto"/>
              <w:left w:val="nil"/>
              <w:bottom w:val="single" w:sz="4" w:space="0" w:color="auto"/>
              <w:right w:val="single" w:sz="4" w:space="0" w:color="auto"/>
            </w:tcBorders>
            <w:shd w:val="clear" w:color="auto" w:fill="auto"/>
            <w:vAlign w:val="center"/>
          </w:tcPr>
          <w:p w14:paraId="667AD285" w14:textId="658E7460"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1,839</w:t>
            </w:r>
          </w:p>
        </w:tc>
        <w:tc>
          <w:tcPr>
            <w:tcW w:w="445" w:type="pct"/>
            <w:tcBorders>
              <w:top w:val="single" w:sz="4" w:space="0" w:color="auto"/>
              <w:left w:val="nil"/>
              <w:bottom w:val="single" w:sz="4" w:space="0" w:color="auto"/>
              <w:right w:val="single" w:sz="4" w:space="0" w:color="auto"/>
            </w:tcBorders>
            <w:shd w:val="clear" w:color="auto" w:fill="auto"/>
            <w:vAlign w:val="center"/>
          </w:tcPr>
          <w:p w14:paraId="10EB2C62" w14:textId="77D1BFA0"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7,766</w:t>
            </w:r>
          </w:p>
        </w:tc>
        <w:tc>
          <w:tcPr>
            <w:tcW w:w="220" w:type="pct"/>
            <w:tcBorders>
              <w:top w:val="single" w:sz="4" w:space="0" w:color="auto"/>
              <w:left w:val="nil"/>
              <w:bottom w:val="single" w:sz="4" w:space="0" w:color="auto"/>
              <w:right w:val="single" w:sz="4" w:space="0" w:color="auto"/>
            </w:tcBorders>
            <w:shd w:val="clear" w:color="auto" w:fill="auto"/>
            <w:vAlign w:val="center"/>
          </w:tcPr>
          <w:p w14:paraId="29126CF1" w14:textId="2AA1B5E5" w:rsidR="00E93763" w:rsidRPr="00BA3192" w:rsidRDefault="007B7580" w:rsidP="00F46A05">
            <w:pPr>
              <w:spacing w:line="240" w:lineRule="auto"/>
              <w:ind w:left="-113" w:right="-113" w:firstLine="0"/>
              <w:jc w:val="center"/>
              <w:rPr>
                <w:color w:val="000000"/>
                <w:sz w:val="16"/>
                <w:szCs w:val="16"/>
              </w:rPr>
            </w:pPr>
            <w:r w:rsidRPr="00BA3192">
              <w:rPr>
                <w:color w:val="000000"/>
                <w:sz w:val="16"/>
                <w:szCs w:val="16"/>
              </w:rPr>
              <w:t>1,032</w:t>
            </w:r>
          </w:p>
        </w:tc>
        <w:tc>
          <w:tcPr>
            <w:tcW w:w="218" w:type="pct"/>
            <w:tcBorders>
              <w:top w:val="single" w:sz="4" w:space="0" w:color="auto"/>
              <w:left w:val="nil"/>
              <w:bottom w:val="single" w:sz="4" w:space="0" w:color="auto"/>
              <w:right w:val="single" w:sz="4" w:space="0" w:color="auto"/>
            </w:tcBorders>
            <w:shd w:val="clear" w:color="auto" w:fill="auto"/>
            <w:vAlign w:val="center"/>
          </w:tcPr>
          <w:p w14:paraId="42EA1C03" w14:textId="1F9C7500" w:rsidR="00E93763" w:rsidRPr="00BA3192" w:rsidRDefault="007B7580" w:rsidP="00F46A05">
            <w:pPr>
              <w:spacing w:line="240" w:lineRule="auto"/>
              <w:ind w:left="-113" w:right="-113" w:firstLine="0"/>
              <w:jc w:val="center"/>
              <w:rPr>
                <w:color w:val="000000"/>
                <w:sz w:val="16"/>
                <w:szCs w:val="16"/>
              </w:rPr>
            </w:pPr>
            <w:r w:rsidRPr="00BA3192">
              <w:rPr>
                <w:color w:val="000000"/>
                <w:sz w:val="16"/>
                <w:szCs w:val="16"/>
              </w:rPr>
              <w:t>9,70</w:t>
            </w:r>
            <w:r w:rsidR="00E93763" w:rsidRPr="00BA3192">
              <w:rPr>
                <w:color w:val="000000"/>
                <w:sz w:val="16"/>
                <w:szCs w:val="16"/>
              </w:rPr>
              <w:t>%</w:t>
            </w:r>
          </w:p>
        </w:tc>
      </w:tr>
      <w:tr w:rsidR="00E93763" w:rsidRPr="00BA3192" w14:paraId="7864B895" w14:textId="77777777" w:rsidTr="005B1B89">
        <w:trPr>
          <w:trHeight w:val="283"/>
        </w:trPr>
        <w:tc>
          <w:tcPr>
            <w:tcW w:w="9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16DC5" w14:textId="3C812E25" w:rsidR="00E93763" w:rsidRPr="00BA3192" w:rsidRDefault="00E93763" w:rsidP="005F37D9">
            <w:pPr>
              <w:spacing w:line="240" w:lineRule="auto"/>
              <w:ind w:left="-113" w:right="-113" w:firstLineChars="100" w:firstLine="160"/>
              <w:jc w:val="left"/>
              <w:rPr>
                <w:color w:val="000000"/>
                <w:sz w:val="16"/>
                <w:szCs w:val="16"/>
              </w:rPr>
            </w:pPr>
            <w:r w:rsidRPr="00BA3192">
              <w:rPr>
                <w:color w:val="000000"/>
                <w:sz w:val="16"/>
                <w:szCs w:val="16"/>
              </w:rPr>
              <w:t>пос. Подгорное, ул. Центральная, ст</w:t>
            </w:r>
            <w:r w:rsidR="001D592B" w:rsidRPr="00BA3192">
              <w:rPr>
                <w:color w:val="000000"/>
                <w:sz w:val="16"/>
                <w:szCs w:val="16"/>
              </w:rPr>
              <w:t>р</w:t>
            </w:r>
            <w:r w:rsidRPr="00BA3192">
              <w:rPr>
                <w:color w:val="000000"/>
                <w:sz w:val="16"/>
                <w:szCs w:val="16"/>
              </w:rPr>
              <w:t>. 1</w:t>
            </w:r>
          </w:p>
        </w:tc>
        <w:tc>
          <w:tcPr>
            <w:tcW w:w="389" w:type="pct"/>
            <w:tcBorders>
              <w:top w:val="single" w:sz="4" w:space="0" w:color="auto"/>
              <w:left w:val="nil"/>
              <w:bottom w:val="single" w:sz="4" w:space="0" w:color="auto"/>
              <w:right w:val="single" w:sz="4" w:space="0" w:color="auto"/>
            </w:tcBorders>
            <w:shd w:val="clear" w:color="auto" w:fill="auto"/>
            <w:vAlign w:val="center"/>
          </w:tcPr>
          <w:p w14:paraId="601D1CD2" w14:textId="3C1B372C"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0,560</w:t>
            </w:r>
          </w:p>
        </w:tc>
        <w:tc>
          <w:tcPr>
            <w:tcW w:w="512" w:type="pct"/>
            <w:tcBorders>
              <w:top w:val="single" w:sz="4" w:space="0" w:color="auto"/>
              <w:left w:val="nil"/>
              <w:bottom w:val="single" w:sz="4" w:space="0" w:color="auto"/>
              <w:right w:val="single" w:sz="4" w:space="0" w:color="auto"/>
            </w:tcBorders>
            <w:shd w:val="clear" w:color="auto" w:fill="auto"/>
            <w:vAlign w:val="center"/>
          </w:tcPr>
          <w:p w14:paraId="57E78099" w14:textId="07FA89BB"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0,00</w:t>
            </w:r>
          </w:p>
        </w:tc>
        <w:tc>
          <w:tcPr>
            <w:tcW w:w="492" w:type="pct"/>
            <w:tcBorders>
              <w:top w:val="single" w:sz="4" w:space="0" w:color="auto"/>
              <w:left w:val="nil"/>
              <w:bottom w:val="single" w:sz="4" w:space="0" w:color="auto"/>
              <w:right w:val="single" w:sz="4" w:space="0" w:color="auto"/>
            </w:tcBorders>
            <w:shd w:val="clear" w:color="auto" w:fill="auto"/>
            <w:vAlign w:val="center"/>
          </w:tcPr>
          <w:p w14:paraId="673D6564" w14:textId="4B35B247"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0,560</w:t>
            </w:r>
          </w:p>
        </w:tc>
        <w:tc>
          <w:tcPr>
            <w:tcW w:w="276" w:type="pct"/>
            <w:tcBorders>
              <w:top w:val="single" w:sz="4" w:space="0" w:color="auto"/>
              <w:left w:val="nil"/>
              <w:bottom w:val="single" w:sz="4" w:space="0" w:color="auto"/>
              <w:right w:val="single" w:sz="4" w:space="0" w:color="auto"/>
            </w:tcBorders>
            <w:shd w:val="clear" w:color="auto" w:fill="auto"/>
            <w:vAlign w:val="center"/>
          </w:tcPr>
          <w:p w14:paraId="3967982D" w14:textId="644E5D04"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0,013</w:t>
            </w:r>
          </w:p>
        </w:tc>
        <w:tc>
          <w:tcPr>
            <w:tcW w:w="276" w:type="pct"/>
            <w:tcBorders>
              <w:top w:val="single" w:sz="4" w:space="0" w:color="auto"/>
              <w:left w:val="nil"/>
              <w:bottom w:val="single" w:sz="4" w:space="0" w:color="auto"/>
              <w:right w:val="single" w:sz="4" w:space="0" w:color="auto"/>
            </w:tcBorders>
            <w:shd w:val="clear" w:color="auto" w:fill="auto"/>
            <w:vAlign w:val="center"/>
          </w:tcPr>
          <w:p w14:paraId="5645D0EF" w14:textId="01178260"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3,381%</w:t>
            </w:r>
          </w:p>
        </w:tc>
        <w:tc>
          <w:tcPr>
            <w:tcW w:w="549" w:type="pct"/>
            <w:tcBorders>
              <w:top w:val="single" w:sz="4" w:space="0" w:color="auto"/>
              <w:left w:val="nil"/>
              <w:bottom w:val="single" w:sz="4" w:space="0" w:color="auto"/>
              <w:right w:val="single" w:sz="4" w:space="0" w:color="auto"/>
            </w:tcBorders>
            <w:shd w:val="clear" w:color="auto" w:fill="auto"/>
            <w:vAlign w:val="center"/>
          </w:tcPr>
          <w:p w14:paraId="4F6D51D1" w14:textId="292BB5CC"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0,547</w:t>
            </w:r>
          </w:p>
        </w:tc>
        <w:tc>
          <w:tcPr>
            <w:tcW w:w="379" w:type="pct"/>
            <w:tcBorders>
              <w:top w:val="single" w:sz="4" w:space="0" w:color="auto"/>
              <w:left w:val="nil"/>
              <w:bottom w:val="single" w:sz="4" w:space="0" w:color="auto"/>
              <w:right w:val="single" w:sz="4" w:space="0" w:color="auto"/>
            </w:tcBorders>
            <w:shd w:val="clear" w:color="auto" w:fill="auto"/>
            <w:vAlign w:val="center"/>
          </w:tcPr>
          <w:p w14:paraId="2FE89578" w14:textId="000DBEBC"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0,361</w:t>
            </w:r>
          </w:p>
        </w:tc>
        <w:tc>
          <w:tcPr>
            <w:tcW w:w="295" w:type="pct"/>
            <w:tcBorders>
              <w:top w:val="single" w:sz="4" w:space="0" w:color="auto"/>
              <w:left w:val="nil"/>
              <w:bottom w:val="single" w:sz="4" w:space="0" w:color="auto"/>
              <w:right w:val="single" w:sz="4" w:space="0" w:color="auto"/>
            </w:tcBorders>
            <w:shd w:val="clear" w:color="auto" w:fill="auto"/>
            <w:vAlign w:val="center"/>
          </w:tcPr>
          <w:p w14:paraId="08BAEE92" w14:textId="6D5422F2"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0,056</w:t>
            </w:r>
          </w:p>
        </w:tc>
        <w:tc>
          <w:tcPr>
            <w:tcW w:w="445" w:type="pct"/>
            <w:tcBorders>
              <w:top w:val="single" w:sz="4" w:space="0" w:color="auto"/>
              <w:left w:val="nil"/>
              <w:bottom w:val="single" w:sz="4" w:space="0" w:color="auto"/>
              <w:right w:val="single" w:sz="4" w:space="0" w:color="auto"/>
            </w:tcBorders>
            <w:shd w:val="clear" w:color="auto" w:fill="auto"/>
            <w:vAlign w:val="center"/>
          </w:tcPr>
          <w:p w14:paraId="065EFF94" w14:textId="62ABBE82"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0,305</w:t>
            </w:r>
          </w:p>
        </w:tc>
        <w:tc>
          <w:tcPr>
            <w:tcW w:w="220" w:type="pct"/>
            <w:tcBorders>
              <w:top w:val="single" w:sz="4" w:space="0" w:color="auto"/>
              <w:left w:val="nil"/>
              <w:bottom w:val="single" w:sz="4" w:space="0" w:color="auto"/>
              <w:right w:val="single" w:sz="4" w:space="0" w:color="auto"/>
            </w:tcBorders>
            <w:shd w:val="clear" w:color="auto" w:fill="auto"/>
            <w:vAlign w:val="center"/>
          </w:tcPr>
          <w:p w14:paraId="057F8E83" w14:textId="6C614261"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0,186</w:t>
            </w:r>
          </w:p>
        </w:tc>
        <w:tc>
          <w:tcPr>
            <w:tcW w:w="218" w:type="pct"/>
            <w:tcBorders>
              <w:top w:val="single" w:sz="4" w:space="0" w:color="auto"/>
              <w:left w:val="nil"/>
              <w:bottom w:val="single" w:sz="4" w:space="0" w:color="auto"/>
              <w:right w:val="single" w:sz="4" w:space="0" w:color="auto"/>
            </w:tcBorders>
            <w:shd w:val="clear" w:color="auto" w:fill="auto"/>
            <w:vAlign w:val="center"/>
          </w:tcPr>
          <w:p w14:paraId="098ADE7B" w14:textId="702DCD0D"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34,00%</w:t>
            </w:r>
          </w:p>
        </w:tc>
      </w:tr>
      <w:tr w:rsidR="00E93763" w:rsidRPr="00BA3192" w14:paraId="0A8DE08C" w14:textId="77777777" w:rsidTr="005B1B89">
        <w:trPr>
          <w:trHeight w:val="283"/>
        </w:trPr>
        <w:tc>
          <w:tcPr>
            <w:tcW w:w="9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2F3C33" w14:textId="4BDB7DD2" w:rsidR="00E93763" w:rsidRPr="00BA3192" w:rsidRDefault="00E93763" w:rsidP="00F46A05">
            <w:pPr>
              <w:spacing w:line="240" w:lineRule="auto"/>
              <w:ind w:left="-113" w:right="-113" w:firstLineChars="100" w:firstLine="160"/>
              <w:jc w:val="left"/>
              <w:rPr>
                <w:color w:val="000000"/>
                <w:sz w:val="16"/>
                <w:szCs w:val="16"/>
              </w:rPr>
            </w:pPr>
            <w:r w:rsidRPr="00BA3192">
              <w:rPr>
                <w:color w:val="000000"/>
                <w:sz w:val="16"/>
                <w:szCs w:val="16"/>
              </w:rPr>
              <w:t>пос. Ольшаники</w:t>
            </w:r>
          </w:p>
        </w:tc>
        <w:tc>
          <w:tcPr>
            <w:tcW w:w="389" w:type="pct"/>
            <w:tcBorders>
              <w:top w:val="single" w:sz="4" w:space="0" w:color="auto"/>
              <w:left w:val="nil"/>
              <w:bottom w:val="single" w:sz="4" w:space="0" w:color="auto"/>
              <w:right w:val="single" w:sz="4" w:space="0" w:color="auto"/>
            </w:tcBorders>
            <w:shd w:val="clear" w:color="auto" w:fill="auto"/>
            <w:vAlign w:val="center"/>
          </w:tcPr>
          <w:p w14:paraId="1225589B" w14:textId="33D4B106"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0,860</w:t>
            </w:r>
          </w:p>
        </w:tc>
        <w:tc>
          <w:tcPr>
            <w:tcW w:w="512" w:type="pct"/>
            <w:tcBorders>
              <w:top w:val="single" w:sz="4" w:space="0" w:color="auto"/>
              <w:left w:val="nil"/>
              <w:bottom w:val="single" w:sz="4" w:space="0" w:color="auto"/>
              <w:right w:val="single" w:sz="4" w:space="0" w:color="auto"/>
            </w:tcBorders>
            <w:shd w:val="clear" w:color="auto" w:fill="auto"/>
            <w:vAlign w:val="center"/>
          </w:tcPr>
          <w:p w14:paraId="3DC4F140" w14:textId="440E2447" w:rsidR="00E93763" w:rsidRPr="00BA3192" w:rsidRDefault="00E93763" w:rsidP="00F46A05">
            <w:pPr>
              <w:spacing w:line="240" w:lineRule="auto"/>
              <w:ind w:left="-113" w:right="-113" w:firstLine="0"/>
              <w:jc w:val="center"/>
              <w:rPr>
                <w:color w:val="000000"/>
                <w:sz w:val="16"/>
                <w:szCs w:val="16"/>
              </w:rPr>
            </w:pPr>
            <w:r w:rsidRPr="00BA3192">
              <w:rPr>
                <w:color w:val="000000"/>
                <w:sz w:val="16"/>
                <w:szCs w:val="16"/>
              </w:rPr>
              <w:t>0,00</w:t>
            </w:r>
          </w:p>
        </w:tc>
        <w:tc>
          <w:tcPr>
            <w:tcW w:w="492" w:type="pct"/>
            <w:tcBorders>
              <w:top w:val="single" w:sz="4" w:space="0" w:color="auto"/>
              <w:left w:val="nil"/>
              <w:bottom w:val="single" w:sz="4" w:space="0" w:color="auto"/>
              <w:right w:val="single" w:sz="4" w:space="0" w:color="auto"/>
            </w:tcBorders>
            <w:shd w:val="clear" w:color="auto" w:fill="auto"/>
            <w:vAlign w:val="center"/>
          </w:tcPr>
          <w:p w14:paraId="4767EDE8" w14:textId="359AC53E"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0,860</w:t>
            </w:r>
          </w:p>
        </w:tc>
        <w:tc>
          <w:tcPr>
            <w:tcW w:w="276" w:type="pct"/>
            <w:tcBorders>
              <w:top w:val="single" w:sz="4" w:space="0" w:color="auto"/>
              <w:left w:val="nil"/>
              <w:bottom w:val="single" w:sz="4" w:space="0" w:color="auto"/>
              <w:right w:val="single" w:sz="4" w:space="0" w:color="auto"/>
            </w:tcBorders>
            <w:shd w:val="clear" w:color="auto" w:fill="auto"/>
            <w:vAlign w:val="center"/>
          </w:tcPr>
          <w:p w14:paraId="791EA5F5" w14:textId="4FB1CEC6"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0,021</w:t>
            </w:r>
          </w:p>
        </w:tc>
        <w:tc>
          <w:tcPr>
            <w:tcW w:w="276" w:type="pct"/>
            <w:tcBorders>
              <w:top w:val="single" w:sz="4" w:space="0" w:color="auto"/>
              <w:left w:val="nil"/>
              <w:bottom w:val="single" w:sz="4" w:space="0" w:color="auto"/>
              <w:right w:val="single" w:sz="4" w:space="0" w:color="auto"/>
            </w:tcBorders>
            <w:shd w:val="clear" w:color="auto" w:fill="auto"/>
            <w:vAlign w:val="center"/>
          </w:tcPr>
          <w:p w14:paraId="27D1AF8D" w14:textId="7CF3D996" w:rsidR="00E93763" w:rsidRPr="00BA3192" w:rsidRDefault="00F87B75" w:rsidP="00F46A05">
            <w:pPr>
              <w:spacing w:line="240" w:lineRule="auto"/>
              <w:ind w:left="-113" w:right="-113" w:firstLine="0"/>
              <w:jc w:val="center"/>
              <w:rPr>
                <w:color w:val="000000"/>
                <w:sz w:val="16"/>
                <w:szCs w:val="16"/>
              </w:rPr>
            </w:pPr>
            <w:r w:rsidRPr="00BA3192">
              <w:rPr>
                <w:color w:val="000000"/>
                <w:sz w:val="16"/>
                <w:szCs w:val="16"/>
              </w:rPr>
              <w:t>2,403%</w:t>
            </w:r>
          </w:p>
        </w:tc>
        <w:tc>
          <w:tcPr>
            <w:tcW w:w="549" w:type="pct"/>
            <w:tcBorders>
              <w:top w:val="single" w:sz="4" w:space="0" w:color="auto"/>
              <w:left w:val="nil"/>
              <w:bottom w:val="single" w:sz="4" w:space="0" w:color="auto"/>
              <w:right w:val="single" w:sz="4" w:space="0" w:color="auto"/>
            </w:tcBorders>
            <w:shd w:val="clear" w:color="auto" w:fill="auto"/>
            <w:vAlign w:val="center"/>
          </w:tcPr>
          <w:p w14:paraId="32487E54" w14:textId="5675EA2A"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0,839</w:t>
            </w:r>
          </w:p>
        </w:tc>
        <w:tc>
          <w:tcPr>
            <w:tcW w:w="379" w:type="pct"/>
            <w:tcBorders>
              <w:top w:val="single" w:sz="4" w:space="0" w:color="auto"/>
              <w:left w:val="nil"/>
              <w:bottom w:val="single" w:sz="4" w:space="0" w:color="auto"/>
              <w:right w:val="single" w:sz="4" w:space="0" w:color="auto"/>
            </w:tcBorders>
            <w:shd w:val="clear" w:color="auto" w:fill="auto"/>
            <w:vAlign w:val="center"/>
          </w:tcPr>
          <w:p w14:paraId="222328A5" w14:textId="44F37FFB" w:rsidR="00E93763" w:rsidRPr="00BA3192" w:rsidRDefault="00F87B75" w:rsidP="00F46A05">
            <w:pPr>
              <w:spacing w:line="240" w:lineRule="auto"/>
              <w:ind w:left="-113" w:right="-113" w:firstLine="0"/>
              <w:jc w:val="center"/>
              <w:rPr>
                <w:color w:val="000000"/>
                <w:sz w:val="16"/>
                <w:szCs w:val="16"/>
              </w:rPr>
            </w:pPr>
            <w:r w:rsidRPr="00BA3192">
              <w:rPr>
                <w:color w:val="000000"/>
                <w:sz w:val="16"/>
                <w:szCs w:val="16"/>
              </w:rPr>
              <w:t>0,718</w:t>
            </w:r>
          </w:p>
        </w:tc>
        <w:tc>
          <w:tcPr>
            <w:tcW w:w="295" w:type="pct"/>
            <w:tcBorders>
              <w:top w:val="single" w:sz="4" w:space="0" w:color="auto"/>
              <w:left w:val="nil"/>
              <w:bottom w:val="single" w:sz="4" w:space="0" w:color="auto"/>
              <w:right w:val="single" w:sz="4" w:space="0" w:color="auto"/>
            </w:tcBorders>
            <w:shd w:val="clear" w:color="auto" w:fill="auto"/>
            <w:vAlign w:val="center"/>
          </w:tcPr>
          <w:p w14:paraId="39DB0A66" w14:textId="50DA0B7C" w:rsidR="00E93763" w:rsidRPr="00BA3192" w:rsidRDefault="00F87B75" w:rsidP="00F46A05">
            <w:pPr>
              <w:spacing w:line="240" w:lineRule="auto"/>
              <w:ind w:left="-113" w:right="-113" w:firstLine="0"/>
              <w:jc w:val="center"/>
              <w:rPr>
                <w:color w:val="000000"/>
                <w:sz w:val="16"/>
                <w:szCs w:val="16"/>
              </w:rPr>
            </w:pPr>
            <w:r w:rsidRPr="00BA3192">
              <w:rPr>
                <w:color w:val="000000"/>
                <w:sz w:val="16"/>
                <w:szCs w:val="16"/>
              </w:rPr>
              <w:t>0,048</w:t>
            </w:r>
          </w:p>
        </w:tc>
        <w:tc>
          <w:tcPr>
            <w:tcW w:w="445" w:type="pct"/>
            <w:tcBorders>
              <w:top w:val="single" w:sz="4" w:space="0" w:color="auto"/>
              <w:left w:val="nil"/>
              <w:bottom w:val="single" w:sz="4" w:space="0" w:color="auto"/>
              <w:right w:val="single" w:sz="4" w:space="0" w:color="auto"/>
            </w:tcBorders>
            <w:shd w:val="clear" w:color="auto" w:fill="auto"/>
            <w:vAlign w:val="center"/>
          </w:tcPr>
          <w:p w14:paraId="232AB755" w14:textId="10E2F344" w:rsidR="00E93763" w:rsidRPr="00BA3192" w:rsidRDefault="00F87B75" w:rsidP="00F46A05">
            <w:pPr>
              <w:spacing w:line="240" w:lineRule="auto"/>
              <w:ind w:left="-113" w:right="-113" w:firstLine="0"/>
              <w:jc w:val="center"/>
              <w:rPr>
                <w:color w:val="000000"/>
                <w:sz w:val="16"/>
                <w:szCs w:val="16"/>
              </w:rPr>
            </w:pPr>
            <w:r w:rsidRPr="00BA3192">
              <w:rPr>
                <w:color w:val="000000"/>
                <w:sz w:val="16"/>
                <w:szCs w:val="16"/>
              </w:rPr>
              <w:t>0,670</w:t>
            </w:r>
          </w:p>
        </w:tc>
        <w:tc>
          <w:tcPr>
            <w:tcW w:w="220" w:type="pct"/>
            <w:tcBorders>
              <w:top w:val="single" w:sz="4" w:space="0" w:color="auto"/>
              <w:left w:val="nil"/>
              <w:bottom w:val="single" w:sz="4" w:space="0" w:color="auto"/>
              <w:right w:val="single" w:sz="4" w:space="0" w:color="auto"/>
            </w:tcBorders>
            <w:shd w:val="clear" w:color="auto" w:fill="auto"/>
            <w:vAlign w:val="center"/>
          </w:tcPr>
          <w:p w14:paraId="38C80E46" w14:textId="2D1655CB"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0,121</w:t>
            </w:r>
          </w:p>
        </w:tc>
        <w:tc>
          <w:tcPr>
            <w:tcW w:w="218" w:type="pct"/>
            <w:tcBorders>
              <w:top w:val="single" w:sz="4" w:space="0" w:color="auto"/>
              <w:left w:val="nil"/>
              <w:bottom w:val="single" w:sz="4" w:space="0" w:color="auto"/>
              <w:right w:val="single" w:sz="4" w:space="0" w:color="auto"/>
            </w:tcBorders>
            <w:shd w:val="clear" w:color="auto" w:fill="auto"/>
            <w:vAlign w:val="center"/>
          </w:tcPr>
          <w:p w14:paraId="6DD85776" w14:textId="6F69048A" w:rsidR="00E93763" w:rsidRPr="00BA3192" w:rsidRDefault="00BD0F70" w:rsidP="00F46A05">
            <w:pPr>
              <w:spacing w:line="240" w:lineRule="auto"/>
              <w:ind w:left="-113" w:right="-113" w:firstLine="0"/>
              <w:jc w:val="center"/>
              <w:rPr>
                <w:color w:val="000000"/>
                <w:sz w:val="16"/>
                <w:szCs w:val="16"/>
              </w:rPr>
            </w:pPr>
            <w:r w:rsidRPr="00BA3192">
              <w:rPr>
                <w:color w:val="000000"/>
                <w:sz w:val="16"/>
                <w:szCs w:val="16"/>
              </w:rPr>
              <w:t>14,46</w:t>
            </w:r>
            <w:r w:rsidR="00F87B75" w:rsidRPr="00BA3192">
              <w:rPr>
                <w:color w:val="000000"/>
                <w:sz w:val="16"/>
                <w:szCs w:val="16"/>
              </w:rPr>
              <w:t>%</w:t>
            </w:r>
          </w:p>
        </w:tc>
      </w:tr>
    </w:tbl>
    <w:p w14:paraId="1C06F24C" w14:textId="77777777" w:rsidR="00F46A05" w:rsidRPr="00BA3192" w:rsidRDefault="00F46A05" w:rsidP="00C12F13">
      <w:pPr>
        <w:pStyle w:val="aff7"/>
        <w:spacing w:line="276" w:lineRule="auto"/>
        <w:ind w:right="-1" w:firstLine="709"/>
        <w:jc w:val="both"/>
        <w:sectPr w:rsidR="00F46A05" w:rsidRPr="00BA3192" w:rsidSect="006D23AF">
          <w:pgSz w:w="16838" w:h="11906" w:orient="landscape"/>
          <w:pgMar w:top="1701" w:right="567" w:bottom="567" w:left="567" w:header="708" w:footer="708" w:gutter="0"/>
          <w:cols w:space="708"/>
          <w:docGrid w:linePitch="381"/>
        </w:sectPr>
      </w:pPr>
    </w:p>
    <w:p w14:paraId="34730502" w14:textId="06365E73" w:rsidR="00C12F13" w:rsidRPr="00BA3192" w:rsidRDefault="00C12F13" w:rsidP="004443FA">
      <w:pPr>
        <w:pStyle w:val="2"/>
        <w:rPr>
          <w:rFonts w:cs="Times New Roman"/>
        </w:rPr>
      </w:pPr>
      <w:bookmarkStart w:id="18" w:name="_Toc194396252"/>
      <w:r w:rsidRPr="00BA3192">
        <w:lastRenderedPageBreak/>
        <w:t>К</w:t>
      </w:r>
      <w:r w:rsidRPr="00BA3192">
        <w:rPr>
          <w:rFonts w:cs="Times New Roman"/>
        </w:rPr>
        <w:t xml:space="preserve">отельная </w:t>
      </w:r>
      <w:r w:rsidR="004443FA" w:rsidRPr="00BA3192">
        <w:rPr>
          <w:rFonts w:cs="Times New Roman"/>
        </w:rPr>
        <w:t xml:space="preserve">пос. Ленинское, Лесной пр., </w:t>
      </w:r>
      <w:r w:rsidR="0010358A" w:rsidRPr="00BA3192">
        <w:rPr>
          <w:rFonts w:cs="Times New Roman"/>
        </w:rPr>
        <w:t>стр</w:t>
      </w:r>
      <w:r w:rsidR="004443FA" w:rsidRPr="00BA3192">
        <w:rPr>
          <w:rFonts w:cs="Times New Roman"/>
        </w:rPr>
        <w:t>. 3</w:t>
      </w:r>
      <w:bookmarkEnd w:id="18"/>
    </w:p>
    <w:p w14:paraId="28E2A1FA" w14:textId="77777777" w:rsidR="004443FA" w:rsidRPr="00BA3192" w:rsidRDefault="004443FA" w:rsidP="004443FA">
      <w:pPr>
        <w:spacing w:line="276" w:lineRule="auto"/>
        <w:ind w:firstLine="708"/>
        <w:rPr>
          <w:rFonts w:cs="Times New Roman"/>
          <w:szCs w:val="26"/>
        </w:rPr>
      </w:pPr>
      <w:r w:rsidRPr="00BA3192">
        <w:rPr>
          <w:rFonts w:cs="Times New Roman"/>
          <w:szCs w:val="26"/>
        </w:rPr>
        <w:t>Потребители первой категории – отсутствуют. Потребители представлены жилыми и общественными зданиями второй категории.</w:t>
      </w:r>
    </w:p>
    <w:p w14:paraId="196CAFFE" w14:textId="5D64AEC9" w:rsidR="004443FA" w:rsidRPr="00BA3192" w:rsidRDefault="004443FA" w:rsidP="004443FA">
      <w:pPr>
        <w:spacing w:line="276" w:lineRule="auto"/>
        <w:ind w:firstLine="708"/>
        <w:rPr>
          <w:rFonts w:cs="Times New Roman"/>
          <w:szCs w:val="26"/>
        </w:rPr>
      </w:pPr>
      <w:r w:rsidRPr="00BA3192">
        <w:rPr>
          <w:rFonts w:cs="Times New Roman"/>
          <w:szCs w:val="26"/>
        </w:rPr>
        <w:t xml:space="preserve">Тепловые сети котельной являются тупиковыми нерезервированными. </w:t>
      </w:r>
      <w:r w:rsidR="005D18F5" w:rsidRPr="00BA3192">
        <w:rPr>
          <w:rFonts w:cs="Times New Roman"/>
          <w:szCs w:val="26"/>
        </w:rPr>
        <w:t>Система теплоснабжения котельной п. Ленинское – четырехтрубная, подземной прокладки.</w:t>
      </w:r>
    </w:p>
    <w:p w14:paraId="79A85147" w14:textId="255AD60F" w:rsidR="004443FA" w:rsidRPr="00BA3192" w:rsidRDefault="004443FA" w:rsidP="004443FA">
      <w:pPr>
        <w:spacing w:line="276" w:lineRule="auto"/>
        <w:ind w:firstLine="708"/>
        <w:rPr>
          <w:rFonts w:cs="Times New Roman"/>
          <w:szCs w:val="26"/>
        </w:rPr>
      </w:pPr>
      <w:r w:rsidRPr="00BA3192">
        <w:rPr>
          <w:rFonts w:cs="Times New Roman"/>
          <w:szCs w:val="26"/>
        </w:rPr>
        <w:t>Насосные станции в системе теплоснабжения – отсутствуют.</w:t>
      </w:r>
    </w:p>
    <w:p w14:paraId="4942FEDD" w14:textId="77777777" w:rsidR="004443FA" w:rsidRPr="00BA3192" w:rsidRDefault="004443FA" w:rsidP="004443FA">
      <w:pPr>
        <w:spacing w:line="276" w:lineRule="auto"/>
        <w:ind w:firstLine="708"/>
        <w:rPr>
          <w:rFonts w:cs="Times New Roman"/>
          <w:szCs w:val="26"/>
        </w:rPr>
      </w:pPr>
      <w:r w:rsidRPr="00BA3192">
        <w:rPr>
          <w:rFonts w:cs="Times New Roman"/>
          <w:szCs w:val="26"/>
        </w:rPr>
        <w:t>Центральные тепловые пункты в системе теплоснабжения – отсутствуют.</w:t>
      </w:r>
    </w:p>
    <w:p w14:paraId="2A3837AF" w14:textId="3FB8D001" w:rsidR="004443FA" w:rsidRPr="00BA3192" w:rsidRDefault="004443FA" w:rsidP="004443FA">
      <w:pPr>
        <w:spacing w:line="276" w:lineRule="auto"/>
        <w:ind w:firstLine="708"/>
        <w:rPr>
          <w:rFonts w:cs="Times New Roman"/>
          <w:szCs w:val="26"/>
        </w:rPr>
      </w:pPr>
      <w:r w:rsidRPr="00BA3192">
        <w:rPr>
          <w:rFonts w:cs="Times New Roman"/>
          <w:szCs w:val="26"/>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BA3192">
        <w:rPr>
          <w:rFonts w:cs="Times New Roman"/>
          <w:szCs w:val="26"/>
        </w:rPr>
        <w:t>= 5,7 10</w:t>
      </w:r>
      <w:r w:rsidRPr="00BA3192">
        <w:rPr>
          <w:rFonts w:cs="Times New Roman"/>
          <w:szCs w:val="26"/>
          <w:vertAlign w:val="superscript"/>
        </w:rPr>
        <w:t>-6</w:t>
      </w:r>
      <w:r w:rsidRPr="00BA3192">
        <w:rPr>
          <w:rFonts w:cs="Times New Roman"/>
          <w:szCs w:val="26"/>
        </w:rPr>
        <w:t xml:space="preserve"> 1/км·ч. Интенсивность отказов ЗРА приняты равными 2,28 10</w:t>
      </w:r>
      <w:r w:rsidRPr="00BA3192">
        <w:rPr>
          <w:rFonts w:cs="Times New Roman"/>
          <w:szCs w:val="26"/>
          <w:vertAlign w:val="superscript"/>
        </w:rPr>
        <w:t>-7</w:t>
      </w:r>
      <w:r w:rsidRPr="00BA3192">
        <w:rPr>
          <w:rFonts w:cs="Times New Roman"/>
          <w:szCs w:val="26"/>
        </w:rPr>
        <w:t xml:space="preserve"> 1/ч. </w:t>
      </w:r>
    </w:p>
    <w:p w14:paraId="49BCEE6B" w14:textId="4FD25B8B" w:rsidR="004443FA" w:rsidRPr="00BA3192" w:rsidRDefault="004443FA" w:rsidP="004443FA">
      <w:pPr>
        <w:spacing w:line="276" w:lineRule="auto"/>
        <w:ind w:firstLine="708"/>
        <w:rPr>
          <w:rFonts w:cs="Times New Roman"/>
          <w:szCs w:val="26"/>
        </w:rPr>
      </w:pPr>
      <w:r w:rsidRPr="00BA3192">
        <w:rPr>
          <w:rFonts w:cs="Times New Roman"/>
          <w:szCs w:val="26"/>
        </w:rPr>
        <w:t xml:space="preserve">По результатам расчета надежности, стационарная вероятность рабочего состояния сети (коэффициент готовности) на базовый период составляет –     </w:t>
      </w:r>
      <w:r w:rsidR="005D18F5" w:rsidRPr="00BA3192">
        <w:rPr>
          <w:rFonts w:cs="Times New Roman"/>
          <w:szCs w:val="26"/>
        </w:rPr>
        <w:t xml:space="preserve">     </w:t>
      </w:r>
      <w:r w:rsidRPr="00BA3192">
        <w:rPr>
          <w:rFonts w:cs="Times New Roman"/>
          <w:szCs w:val="26"/>
        </w:rPr>
        <w:t>0.999109 &gt; 0.97.  В соответствии с этим, система теплоснабжения считается надёжной.</w:t>
      </w:r>
    </w:p>
    <w:p w14:paraId="70136166" w14:textId="71E3E2EA" w:rsidR="004443FA" w:rsidRPr="00BA3192" w:rsidRDefault="004443FA" w:rsidP="004443FA">
      <w:pPr>
        <w:spacing w:line="276" w:lineRule="auto"/>
        <w:ind w:firstLine="708"/>
        <w:rPr>
          <w:rFonts w:cs="Times New Roman"/>
          <w:szCs w:val="26"/>
        </w:rPr>
      </w:pPr>
      <w:r w:rsidRPr="00BA3192">
        <w:rPr>
          <w:rFonts w:cs="Times New Roman"/>
          <w:szCs w:val="26"/>
        </w:rPr>
        <w:t>При этом, минимальный показатель вероятности безотказной работы тепловых сетей составляет 0.910185 &gt; 0.9, а минимальная вероятность безотказной работы абонентов 0.999619 &gt; 0.99.</w:t>
      </w:r>
    </w:p>
    <w:p w14:paraId="328C80CA" w14:textId="77777777" w:rsidR="004443FA" w:rsidRPr="00BA3192" w:rsidRDefault="004443FA" w:rsidP="004443FA">
      <w:pPr>
        <w:spacing w:line="276" w:lineRule="auto"/>
        <w:ind w:firstLine="708"/>
        <w:rPr>
          <w:rFonts w:cs="Times New Roman"/>
          <w:szCs w:val="26"/>
        </w:rPr>
      </w:pPr>
      <w:r w:rsidRPr="00BA3192">
        <w:rPr>
          <w:rFonts w:cs="Times New Roman"/>
          <w:szCs w:val="26"/>
        </w:rPr>
        <w:t>Таким образом, поскольку рассматриваемая система теплоснабжения имеет небольшие масштабы (присоединенная нагрузка, радиусы теплоснабжения, диаметры головных участков), нормативные требования к надежности теплоснабжения потребителей обеспечиваются, как для расчетного, так и для пониженного уровня теплоснабжения.</w:t>
      </w:r>
    </w:p>
    <w:p w14:paraId="53358D3D" w14:textId="77777777" w:rsidR="004443FA" w:rsidRPr="00BA3192" w:rsidRDefault="004443FA" w:rsidP="004443FA">
      <w:pPr>
        <w:spacing w:line="276" w:lineRule="auto"/>
        <w:ind w:firstLine="708"/>
        <w:rPr>
          <w:rFonts w:cs="Times New Roman"/>
          <w:szCs w:val="26"/>
        </w:rPr>
      </w:pPr>
      <w:r w:rsidRPr="00BA3192">
        <w:rPr>
          <w:rFonts w:cs="Times New Roman"/>
          <w:szCs w:val="26"/>
        </w:rPr>
        <w:t>Для поддержания текущих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77AAE935" w14:textId="48783E6B" w:rsidR="004443FA" w:rsidRPr="00BA3192" w:rsidRDefault="004443FA" w:rsidP="004443FA">
      <w:pPr>
        <w:spacing w:line="276" w:lineRule="auto"/>
        <w:ind w:firstLine="708"/>
        <w:rPr>
          <w:rFonts w:cs="Times New Roman"/>
          <w:szCs w:val="26"/>
        </w:rPr>
      </w:pPr>
      <w:r w:rsidRPr="00BA3192">
        <w:rPr>
          <w:rFonts w:cs="Times New Roman"/>
          <w:szCs w:val="26"/>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19988005" w14:textId="1930BF9B" w:rsidR="004443FA" w:rsidRPr="00BA3192" w:rsidRDefault="004443FA" w:rsidP="004443FA">
      <w:pPr>
        <w:spacing w:line="276" w:lineRule="auto"/>
        <w:ind w:firstLine="0"/>
        <w:rPr>
          <w:rFonts w:cs="Times New Roman"/>
          <w:szCs w:val="26"/>
        </w:rPr>
      </w:pPr>
      <w:r w:rsidRPr="00BA3192">
        <w:rPr>
          <w:noProof/>
          <w:lang w:eastAsia="ru-RU"/>
        </w:rPr>
        <w:lastRenderedPageBreak/>
        <w:drawing>
          <wp:inline distT="0" distB="0" distL="0" distR="0" wp14:anchorId="7E3367EF" wp14:editId="01EE553F">
            <wp:extent cx="5760000" cy="432948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3987" b="2345"/>
                    <a:stretch/>
                  </pic:blipFill>
                  <pic:spPr bwMode="auto">
                    <a:xfrm>
                      <a:off x="0" y="0"/>
                      <a:ext cx="5760000" cy="4329483"/>
                    </a:xfrm>
                    <a:prstGeom prst="rect">
                      <a:avLst/>
                    </a:prstGeom>
                    <a:ln>
                      <a:noFill/>
                    </a:ln>
                    <a:extLst>
                      <a:ext uri="{53640926-AAD7-44D8-BBD7-CCE9431645EC}">
                        <a14:shadowObscured xmlns:a14="http://schemas.microsoft.com/office/drawing/2010/main"/>
                      </a:ext>
                    </a:extLst>
                  </pic:spPr>
                </pic:pic>
              </a:graphicData>
            </a:graphic>
          </wp:inline>
        </w:drawing>
      </w:r>
    </w:p>
    <w:p w14:paraId="663F0731" w14:textId="029EC60A" w:rsidR="00F46A05" w:rsidRPr="00BA3192" w:rsidRDefault="000C44FB" w:rsidP="000C44FB">
      <w:pPr>
        <w:pStyle w:val="5"/>
        <w:rPr>
          <w:lang w:eastAsia="ru-RU"/>
        </w:rPr>
      </w:pPr>
      <w:r w:rsidRPr="00BA3192">
        <w:rPr>
          <w:lang w:eastAsia="ru-RU"/>
        </w:rPr>
        <w:t xml:space="preserve">Схема тепловых сетей котельной </w:t>
      </w:r>
      <w:r w:rsidR="003378E3" w:rsidRPr="00BA3192">
        <w:rPr>
          <w:lang w:eastAsia="ru-RU"/>
        </w:rPr>
        <w:t xml:space="preserve">пос. </w:t>
      </w:r>
      <w:r w:rsidR="004443FA" w:rsidRPr="00BA3192">
        <w:rPr>
          <w:lang w:eastAsia="ru-RU"/>
        </w:rPr>
        <w:t>Ленинское</w:t>
      </w:r>
    </w:p>
    <w:p w14:paraId="1DC33909" w14:textId="5F5F93C0" w:rsidR="00C12F13" w:rsidRPr="00BA3192" w:rsidRDefault="00C12F13" w:rsidP="003378E3">
      <w:pPr>
        <w:spacing w:line="276" w:lineRule="auto"/>
        <w:ind w:firstLine="708"/>
        <w:rPr>
          <w:rFonts w:cs="Times New Roman"/>
        </w:rPr>
      </w:pPr>
    </w:p>
    <w:p w14:paraId="656FC2F1" w14:textId="16F66A49" w:rsidR="00C12F13" w:rsidRPr="00BA3192" w:rsidRDefault="00C12F13" w:rsidP="004443FA">
      <w:pPr>
        <w:pStyle w:val="2"/>
        <w:rPr>
          <w:rFonts w:cs="Times New Roman"/>
        </w:rPr>
      </w:pPr>
      <w:bookmarkStart w:id="19" w:name="_Toc194396253"/>
      <w:r w:rsidRPr="00BA3192">
        <w:rPr>
          <w:rFonts w:cs="Times New Roman"/>
        </w:rPr>
        <w:t xml:space="preserve">Котельная </w:t>
      </w:r>
      <w:r w:rsidR="004443FA" w:rsidRPr="00BA3192">
        <w:rPr>
          <w:rFonts w:cs="Times New Roman"/>
        </w:rPr>
        <w:t xml:space="preserve">пос. Первомайское, ул. Ленина, д.54 </w:t>
      </w:r>
      <w:r w:rsidR="009F6F87" w:rsidRPr="00BA3192">
        <w:rPr>
          <w:rFonts w:cs="Times New Roman"/>
        </w:rPr>
        <w:t>В</w:t>
      </w:r>
      <w:bookmarkEnd w:id="19"/>
    </w:p>
    <w:p w14:paraId="4AAE2541" w14:textId="77777777" w:rsidR="004443FA" w:rsidRPr="00BA3192" w:rsidRDefault="004443FA" w:rsidP="004443FA">
      <w:pPr>
        <w:spacing w:line="276" w:lineRule="auto"/>
        <w:ind w:firstLine="708"/>
        <w:rPr>
          <w:rFonts w:cs="Times New Roman"/>
          <w:szCs w:val="26"/>
        </w:rPr>
      </w:pPr>
      <w:r w:rsidRPr="00BA3192">
        <w:rPr>
          <w:rFonts w:cs="Times New Roman"/>
          <w:szCs w:val="26"/>
        </w:rPr>
        <w:t>Потребители первой категории – Рощинская межрайонная больница (0.5653 Гкал/ч). Потребители представлены жилыми и общественными зданиями второй категории.</w:t>
      </w:r>
    </w:p>
    <w:p w14:paraId="15D7FD5E" w14:textId="77777777" w:rsidR="004443FA" w:rsidRPr="00BA3192" w:rsidRDefault="004443FA" w:rsidP="004443FA">
      <w:pPr>
        <w:spacing w:line="276" w:lineRule="auto"/>
        <w:ind w:firstLine="708"/>
        <w:rPr>
          <w:rFonts w:cs="Times New Roman"/>
          <w:szCs w:val="26"/>
        </w:rPr>
      </w:pPr>
      <w:r w:rsidRPr="00BA3192">
        <w:rPr>
          <w:rFonts w:cs="Times New Roman"/>
          <w:szCs w:val="26"/>
        </w:rPr>
        <w:t xml:space="preserve">Тепловые сети котельной являются тупиковыми нерезервированными. Магистральных выводов от котельной – один, подземной бесканальной прокладки 2Ду400 мм. </w:t>
      </w:r>
    </w:p>
    <w:p w14:paraId="1A1FAEF5" w14:textId="53ADF84D" w:rsidR="004443FA" w:rsidRPr="00BA3192" w:rsidRDefault="004443FA" w:rsidP="004443FA">
      <w:pPr>
        <w:spacing w:line="276" w:lineRule="auto"/>
        <w:ind w:firstLine="708"/>
        <w:rPr>
          <w:rFonts w:cs="Times New Roman"/>
          <w:szCs w:val="26"/>
        </w:rPr>
      </w:pPr>
      <w:r w:rsidRPr="00BA3192">
        <w:rPr>
          <w:rFonts w:cs="Times New Roman"/>
          <w:szCs w:val="26"/>
        </w:rPr>
        <w:t>Насосные станции в системе теплоснабжения – отсутствуют.</w:t>
      </w:r>
    </w:p>
    <w:p w14:paraId="4C879C22" w14:textId="77777777" w:rsidR="004443FA" w:rsidRPr="00BA3192" w:rsidRDefault="004443FA" w:rsidP="004443FA">
      <w:pPr>
        <w:spacing w:line="276" w:lineRule="auto"/>
        <w:ind w:firstLine="708"/>
        <w:rPr>
          <w:rFonts w:cs="Times New Roman"/>
          <w:szCs w:val="26"/>
        </w:rPr>
      </w:pPr>
      <w:r w:rsidRPr="00BA3192">
        <w:rPr>
          <w:rFonts w:cs="Times New Roman"/>
          <w:szCs w:val="26"/>
        </w:rPr>
        <w:t>Центральные тепловые пункты в системе теплоснабжения – отсутствуют.</w:t>
      </w:r>
    </w:p>
    <w:p w14:paraId="097DA7DC" w14:textId="7158E834" w:rsidR="004443FA" w:rsidRPr="00BA3192" w:rsidRDefault="004443FA" w:rsidP="004443FA">
      <w:pPr>
        <w:spacing w:line="276" w:lineRule="auto"/>
        <w:ind w:firstLine="708"/>
        <w:rPr>
          <w:rFonts w:cs="Times New Roman"/>
          <w:szCs w:val="26"/>
        </w:rPr>
      </w:pPr>
      <w:r w:rsidRPr="00BA3192">
        <w:rPr>
          <w:rFonts w:cs="Times New Roman"/>
          <w:szCs w:val="26"/>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BA3192">
        <w:rPr>
          <w:rFonts w:cs="Times New Roman"/>
          <w:szCs w:val="26"/>
        </w:rPr>
        <w:t>= 5,7 10</w:t>
      </w:r>
      <w:r w:rsidRPr="00BA3192">
        <w:rPr>
          <w:rFonts w:cs="Times New Roman"/>
          <w:szCs w:val="26"/>
          <w:vertAlign w:val="superscript"/>
        </w:rPr>
        <w:t>-6</w:t>
      </w:r>
      <w:r w:rsidRPr="00BA3192">
        <w:rPr>
          <w:rFonts w:cs="Times New Roman"/>
          <w:szCs w:val="26"/>
        </w:rPr>
        <w:t xml:space="preserve"> 1/км·ч. Интенсивность отказов ЗРА приняты равными 2,28 10</w:t>
      </w:r>
      <w:r w:rsidRPr="00BA3192">
        <w:rPr>
          <w:rFonts w:cs="Times New Roman"/>
          <w:szCs w:val="26"/>
          <w:vertAlign w:val="superscript"/>
        </w:rPr>
        <w:t>-7</w:t>
      </w:r>
      <w:r w:rsidRPr="00BA3192">
        <w:rPr>
          <w:rFonts w:cs="Times New Roman"/>
          <w:szCs w:val="26"/>
        </w:rPr>
        <w:t xml:space="preserve">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349D5ECA" w14:textId="0BB2D909" w:rsidR="004443FA" w:rsidRPr="00BA3192" w:rsidRDefault="004443FA" w:rsidP="004443FA">
      <w:pPr>
        <w:spacing w:line="276" w:lineRule="auto"/>
        <w:ind w:firstLine="708"/>
        <w:rPr>
          <w:rFonts w:cs="Times New Roman"/>
          <w:szCs w:val="26"/>
        </w:rPr>
      </w:pPr>
      <w:r w:rsidRPr="00BA3192">
        <w:rPr>
          <w:rFonts w:cs="Times New Roman"/>
          <w:szCs w:val="26"/>
        </w:rPr>
        <w:t>По результатам расчета надежности, стационарная вероятность рабочего состояния сети (коэффициент готовности) на базов</w:t>
      </w:r>
      <w:r w:rsidR="00137731" w:rsidRPr="00BA3192">
        <w:rPr>
          <w:rFonts w:cs="Times New Roman"/>
          <w:szCs w:val="26"/>
        </w:rPr>
        <w:t xml:space="preserve">ый период составляет –                 </w:t>
      </w:r>
      <w:r w:rsidRPr="00BA3192">
        <w:rPr>
          <w:rFonts w:cs="Times New Roman"/>
          <w:szCs w:val="26"/>
        </w:rPr>
        <w:t>0.9988 &gt; 0.97.  В соответствии с этим, система теплоснабжения считается надёжной.</w:t>
      </w:r>
    </w:p>
    <w:p w14:paraId="144A4A3F" w14:textId="0459216E" w:rsidR="004443FA" w:rsidRPr="00BA3192" w:rsidRDefault="004443FA" w:rsidP="004443FA">
      <w:pPr>
        <w:spacing w:line="276" w:lineRule="auto"/>
        <w:ind w:firstLine="708"/>
        <w:rPr>
          <w:rFonts w:cs="Times New Roman"/>
          <w:szCs w:val="26"/>
        </w:rPr>
      </w:pPr>
      <w:r w:rsidRPr="00BA3192">
        <w:rPr>
          <w:rFonts w:cs="Times New Roman"/>
          <w:szCs w:val="26"/>
        </w:rPr>
        <w:lastRenderedPageBreak/>
        <w:t>При этом, минимальный показатель вероятности безотказной работы тепловых сетей составляет 0.89674 &lt; 0.9, а минимальная вероятность безотказной работы абонентов 0.999555 &gt; 0.99.</w:t>
      </w:r>
    </w:p>
    <w:p w14:paraId="010F04B8" w14:textId="17238BD7" w:rsidR="004443FA" w:rsidRPr="00BA3192" w:rsidRDefault="00BA4BE3" w:rsidP="004443FA">
      <w:pPr>
        <w:spacing w:line="276" w:lineRule="auto"/>
        <w:ind w:firstLine="708"/>
        <w:rPr>
          <w:rFonts w:cs="Times New Roman"/>
          <w:szCs w:val="26"/>
        </w:rPr>
      </w:pPr>
      <w:r w:rsidRPr="00BA3192">
        <w:rPr>
          <w:rFonts w:cs="Times New Roman"/>
          <w:szCs w:val="26"/>
        </w:rPr>
        <w:t>Низкое значение вероятности безотказной работы тепловых сетей связано с высокой протяженностью тепловых сетей от котельной до конечных потребителей. При этом выполняется требование по надежности к системе централизованного теплоснабжения в целом.</w:t>
      </w:r>
    </w:p>
    <w:p w14:paraId="3834B24E" w14:textId="77777777" w:rsidR="004443FA" w:rsidRPr="00BA3192" w:rsidRDefault="004443FA" w:rsidP="004443FA">
      <w:pPr>
        <w:spacing w:line="276" w:lineRule="auto"/>
        <w:ind w:firstLine="708"/>
        <w:rPr>
          <w:rFonts w:cs="Times New Roman"/>
          <w:szCs w:val="26"/>
        </w:rPr>
      </w:pPr>
      <w:r w:rsidRPr="00BA3192">
        <w:rPr>
          <w:rFonts w:cs="Times New Roman"/>
          <w:szCs w:val="26"/>
        </w:rPr>
        <w:t>Для поддержания текущих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176B90C5" w14:textId="58A91B4C" w:rsidR="004443FA" w:rsidRPr="00BA3192" w:rsidRDefault="004443FA" w:rsidP="004443FA">
      <w:pPr>
        <w:spacing w:line="276" w:lineRule="auto"/>
        <w:ind w:firstLine="708"/>
        <w:rPr>
          <w:rFonts w:cs="Times New Roman"/>
          <w:szCs w:val="26"/>
        </w:rPr>
      </w:pPr>
      <w:r w:rsidRPr="00BA3192">
        <w:rPr>
          <w:rFonts w:cs="Times New Roman"/>
          <w:szCs w:val="26"/>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0D0593C5" w14:textId="5E9555B2" w:rsidR="003378E3" w:rsidRPr="00BA3192" w:rsidRDefault="004443FA" w:rsidP="003378E3">
      <w:pPr>
        <w:spacing w:line="276" w:lineRule="auto"/>
        <w:ind w:firstLine="0"/>
        <w:jc w:val="center"/>
        <w:rPr>
          <w:rFonts w:cs="Times New Roman"/>
        </w:rPr>
      </w:pPr>
      <w:r w:rsidRPr="00BA3192">
        <w:rPr>
          <w:noProof/>
          <w:lang w:eastAsia="ru-RU"/>
        </w:rPr>
        <w:drawing>
          <wp:inline distT="0" distB="0" distL="0" distR="0" wp14:anchorId="22057225" wp14:editId="24CE6960">
            <wp:extent cx="5760000" cy="4104347"/>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00" cy="4104347"/>
                    </a:xfrm>
                    <a:prstGeom prst="rect">
                      <a:avLst/>
                    </a:prstGeom>
                  </pic:spPr>
                </pic:pic>
              </a:graphicData>
            </a:graphic>
          </wp:inline>
        </w:drawing>
      </w:r>
    </w:p>
    <w:p w14:paraId="37CA8C4E" w14:textId="6FF6A787" w:rsidR="000C44FB" w:rsidRPr="00BA3192" w:rsidRDefault="000C44FB" w:rsidP="000C44FB">
      <w:pPr>
        <w:pStyle w:val="5"/>
        <w:rPr>
          <w:lang w:eastAsia="ru-RU"/>
        </w:rPr>
      </w:pPr>
      <w:r w:rsidRPr="00BA3192">
        <w:rPr>
          <w:lang w:eastAsia="ru-RU"/>
        </w:rPr>
        <w:t xml:space="preserve">Схема тепловых сетей котельной </w:t>
      </w:r>
      <w:r w:rsidR="003378E3" w:rsidRPr="00BA3192">
        <w:rPr>
          <w:lang w:eastAsia="ru-RU"/>
        </w:rPr>
        <w:t xml:space="preserve">пос. </w:t>
      </w:r>
      <w:r w:rsidR="004443FA" w:rsidRPr="00BA3192">
        <w:rPr>
          <w:lang w:eastAsia="ru-RU"/>
        </w:rPr>
        <w:t>Первомайское</w:t>
      </w:r>
    </w:p>
    <w:p w14:paraId="697FE6DA" w14:textId="11655E67" w:rsidR="000C44FB" w:rsidRPr="00BA3192" w:rsidRDefault="000C44FB" w:rsidP="00C12F13">
      <w:pPr>
        <w:jc w:val="left"/>
      </w:pPr>
    </w:p>
    <w:p w14:paraId="0251CD75" w14:textId="642EC4D7" w:rsidR="00934805" w:rsidRPr="00BA3192" w:rsidRDefault="004443FA" w:rsidP="004443FA">
      <w:pPr>
        <w:spacing w:line="276" w:lineRule="auto"/>
        <w:ind w:firstLine="708"/>
        <w:rPr>
          <w:rFonts w:cs="Times New Roman"/>
        </w:rPr>
      </w:pPr>
      <w:r w:rsidRPr="00BA3192">
        <w:rPr>
          <w:rFonts w:cs="Times New Roman"/>
        </w:rPr>
        <w:t>Резервирование потребителей первой категории от централизованных источников теплоснабжения отсутствует.</w:t>
      </w:r>
    </w:p>
    <w:p w14:paraId="7142481D" w14:textId="77777777" w:rsidR="00934805" w:rsidRPr="00BA3192" w:rsidRDefault="00934805">
      <w:pPr>
        <w:spacing w:after="160" w:line="259" w:lineRule="auto"/>
        <w:ind w:firstLine="0"/>
        <w:jc w:val="left"/>
        <w:rPr>
          <w:rFonts w:cs="Times New Roman"/>
        </w:rPr>
      </w:pPr>
      <w:r w:rsidRPr="00BA3192">
        <w:rPr>
          <w:rFonts w:cs="Times New Roman"/>
        </w:rPr>
        <w:br w:type="page"/>
      </w:r>
    </w:p>
    <w:p w14:paraId="0B5E736F" w14:textId="20FAEA77" w:rsidR="00C12F13" w:rsidRPr="00BA3192" w:rsidRDefault="00C12F13" w:rsidP="004443FA">
      <w:pPr>
        <w:pStyle w:val="2"/>
        <w:rPr>
          <w:rFonts w:cs="Times New Roman"/>
        </w:rPr>
      </w:pPr>
      <w:r w:rsidRPr="00BA3192">
        <w:lastRenderedPageBreak/>
        <w:tab/>
      </w:r>
      <w:bookmarkStart w:id="20" w:name="_Toc194396254"/>
      <w:r w:rsidRPr="00BA3192">
        <w:rPr>
          <w:rFonts w:cs="Times New Roman"/>
        </w:rPr>
        <w:t xml:space="preserve">Котельная </w:t>
      </w:r>
      <w:r w:rsidR="004443FA" w:rsidRPr="00BA3192">
        <w:rPr>
          <w:rFonts w:cs="Times New Roman"/>
        </w:rPr>
        <w:t>пос. Подгорное, ул. Центральная, ст</w:t>
      </w:r>
      <w:r w:rsidR="001D592B" w:rsidRPr="00BA3192">
        <w:rPr>
          <w:rFonts w:cs="Times New Roman"/>
        </w:rPr>
        <w:t>р</w:t>
      </w:r>
      <w:r w:rsidR="004443FA" w:rsidRPr="00BA3192">
        <w:rPr>
          <w:rFonts w:cs="Times New Roman"/>
        </w:rPr>
        <w:t>. 1</w:t>
      </w:r>
      <w:bookmarkEnd w:id="20"/>
    </w:p>
    <w:p w14:paraId="657B8227" w14:textId="2B48DC4D" w:rsidR="004443FA" w:rsidRPr="00BA3192" w:rsidRDefault="004443FA" w:rsidP="004443FA">
      <w:pPr>
        <w:spacing w:line="276" w:lineRule="auto"/>
        <w:ind w:firstLine="708"/>
        <w:rPr>
          <w:rFonts w:cs="Times New Roman"/>
        </w:rPr>
      </w:pPr>
      <w:r w:rsidRPr="00BA3192">
        <w:rPr>
          <w:rFonts w:cs="Times New Roman"/>
        </w:rPr>
        <w:t>Потребители первой категории – отсутствуют. Потребители представлены жилыми зданиями второй категории.</w:t>
      </w:r>
    </w:p>
    <w:p w14:paraId="4E3D11B2" w14:textId="77777777" w:rsidR="004443FA" w:rsidRPr="00BA3192" w:rsidRDefault="004443FA" w:rsidP="004443FA">
      <w:pPr>
        <w:spacing w:line="276" w:lineRule="auto"/>
        <w:ind w:firstLine="708"/>
        <w:rPr>
          <w:rFonts w:cs="Times New Roman"/>
        </w:rPr>
      </w:pPr>
      <w:r w:rsidRPr="00BA3192">
        <w:rPr>
          <w:rFonts w:cs="Times New Roman"/>
        </w:rPr>
        <w:t xml:space="preserve">Тепловые сети котельной являются тупиковыми нерезервированными. Магистральных выводов от котельной – один, подземной бесканальной прокладки 2Ду80 мм. </w:t>
      </w:r>
    </w:p>
    <w:p w14:paraId="17DCB95A" w14:textId="6AD6B097" w:rsidR="004443FA" w:rsidRPr="00BA3192" w:rsidRDefault="004443FA" w:rsidP="004443FA">
      <w:pPr>
        <w:spacing w:line="276" w:lineRule="auto"/>
        <w:ind w:firstLine="708"/>
        <w:rPr>
          <w:rFonts w:cs="Times New Roman"/>
        </w:rPr>
      </w:pPr>
      <w:r w:rsidRPr="00BA3192">
        <w:rPr>
          <w:rFonts w:cs="Times New Roman"/>
        </w:rPr>
        <w:t>Насосные станции в системе теплоснабжения – отсутствуют.</w:t>
      </w:r>
    </w:p>
    <w:p w14:paraId="09BF6374" w14:textId="77777777" w:rsidR="004443FA" w:rsidRPr="00BA3192" w:rsidRDefault="004443FA" w:rsidP="004443FA">
      <w:pPr>
        <w:spacing w:line="276" w:lineRule="auto"/>
        <w:ind w:firstLine="708"/>
        <w:rPr>
          <w:rFonts w:cs="Times New Roman"/>
        </w:rPr>
      </w:pPr>
      <w:r w:rsidRPr="00BA3192">
        <w:rPr>
          <w:rFonts w:cs="Times New Roman"/>
        </w:rPr>
        <w:t>Центральные тепловые пункты в системе теплоснабжения – отсутствуют.</w:t>
      </w:r>
    </w:p>
    <w:p w14:paraId="0E56FDA2" w14:textId="1F35C810" w:rsidR="004443FA" w:rsidRPr="00BA3192" w:rsidRDefault="004443FA" w:rsidP="004443FA">
      <w:pPr>
        <w:spacing w:line="276" w:lineRule="auto"/>
        <w:ind w:firstLine="708"/>
        <w:rPr>
          <w:rFonts w:cs="Times New Roman"/>
        </w:rPr>
      </w:pPr>
      <w:r w:rsidRPr="00BA3192">
        <w:rPr>
          <w:rFonts w:cs="Times New Roman"/>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BA3192">
        <w:rPr>
          <w:rFonts w:cs="Times New Roman"/>
        </w:rPr>
        <w:t>= 5,7 10</w:t>
      </w:r>
      <w:r w:rsidRPr="00BA3192">
        <w:rPr>
          <w:rFonts w:cs="Times New Roman"/>
          <w:vertAlign w:val="superscript"/>
        </w:rPr>
        <w:t>-6</w:t>
      </w:r>
      <w:r w:rsidRPr="00BA3192">
        <w:rPr>
          <w:rFonts w:cs="Times New Roman"/>
        </w:rPr>
        <w:t xml:space="preserve"> 1/км·ч. Интенсивность отказов ЗРА приняты равными 2,28 10</w:t>
      </w:r>
      <w:r w:rsidRPr="00BA3192">
        <w:rPr>
          <w:rFonts w:cs="Times New Roman"/>
          <w:vertAlign w:val="superscript"/>
        </w:rPr>
        <w:t>-7</w:t>
      </w:r>
      <w:r w:rsidRPr="00BA3192">
        <w:rPr>
          <w:rFonts w:cs="Times New Roman"/>
        </w:rPr>
        <w:t xml:space="preserve">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3A4CF4F0" w14:textId="6A43796A" w:rsidR="004443FA" w:rsidRPr="00BA3192" w:rsidRDefault="004443FA" w:rsidP="003B3306">
      <w:pPr>
        <w:spacing w:line="276" w:lineRule="auto"/>
        <w:ind w:firstLine="708"/>
        <w:rPr>
          <w:rFonts w:cs="Times New Roman"/>
        </w:rPr>
      </w:pPr>
      <w:r w:rsidRPr="00BA3192">
        <w:rPr>
          <w:rFonts w:cs="Times New Roman"/>
        </w:rPr>
        <w:t xml:space="preserve">По результатам расчета надежности, стационарная вероятность рабочего состояния сети (коэффициент готовности) на базовый период составляет –     </w:t>
      </w:r>
      <w:r w:rsidR="003B3306" w:rsidRPr="00BA3192">
        <w:rPr>
          <w:rFonts w:cs="Times New Roman"/>
        </w:rPr>
        <w:t xml:space="preserve">     </w:t>
      </w:r>
      <w:r w:rsidRPr="00BA3192">
        <w:rPr>
          <w:rFonts w:cs="Times New Roman"/>
        </w:rPr>
        <w:t>0.999879 &gt; 0.97.  В соответствии с этим, система теплоснабжения считается надёжной.</w:t>
      </w:r>
    </w:p>
    <w:p w14:paraId="355D60CC" w14:textId="35C4AA78" w:rsidR="004443FA" w:rsidRPr="00BA3192" w:rsidRDefault="004443FA" w:rsidP="004443FA">
      <w:pPr>
        <w:spacing w:line="276" w:lineRule="auto"/>
        <w:ind w:firstLine="708"/>
        <w:rPr>
          <w:rFonts w:cs="Times New Roman"/>
        </w:rPr>
      </w:pPr>
      <w:r w:rsidRPr="00BA3192">
        <w:rPr>
          <w:rFonts w:cs="Times New Roman"/>
        </w:rPr>
        <w:t>При этом, минимальный показатель вероятности безотказной работы тепловых сетей составляет 0.977978 &gt; 0.9, а минимальная вероятность безотказной работы абонентов 0.99991 &gt; 0.99.</w:t>
      </w:r>
    </w:p>
    <w:p w14:paraId="5A574222" w14:textId="77777777" w:rsidR="004443FA" w:rsidRPr="00BA3192" w:rsidRDefault="004443FA" w:rsidP="004443FA">
      <w:pPr>
        <w:spacing w:line="276" w:lineRule="auto"/>
        <w:ind w:firstLine="708"/>
        <w:rPr>
          <w:rFonts w:cs="Times New Roman"/>
        </w:rPr>
      </w:pPr>
      <w:r w:rsidRPr="00BA3192">
        <w:rPr>
          <w:rFonts w:cs="Times New Roman"/>
        </w:rPr>
        <w:t>Таким образом, поскольку рассматриваемая система теплоснабжения имеет небольшие масштабы (присоединенная нагрузка, радиусы теплоснабжения, диаметры головных участков), нормативные требования к надежности теплоснабжения потребителей обеспечиваются, как для расчетного, так и для пониженного уровня теплоснабжения.</w:t>
      </w:r>
    </w:p>
    <w:p w14:paraId="6090EBE4" w14:textId="77777777" w:rsidR="004443FA" w:rsidRPr="00BA3192" w:rsidRDefault="004443FA" w:rsidP="004443FA">
      <w:pPr>
        <w:spacing w:line="276" w:lineRule="auto"/>
        <w:ind w:firstLine="708"/>
        <w:rPr>
          <w:rFonts w:cs="Times New Roman"/>
        </w:rPr>
      </w:pPr>
      <w:r w:rsidRPr="00BA3192">
        <w:rPr>
          <w:rFonts w:cs="Times New Roman"/>
        </w:rPr>
        <w:t>Для поддержания текущих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24D8E80A" w14:textId="5D276D97" w:rsidR="004443FA" w:rsidRPr="00BA3192" w:rsidRDefault="004443FA" w:rsidP="004443FA">
      <w:pPr>
        <w:spacing w:line="276" w:lineRule="auto"/>
        <w:ind w:firstLine="708"/>
        <w:rPr>
          <w:rFonts w:cs="Times New Roman"/>
        </w:rPr>
      </w:pPr>
      <w:r w:rsidRPr="00BA3192">
        <w:rPr>
          <w:rFonts w:cs="Times New Roman"/>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4CA4108C" w14:textId="4FE75A3D" w:rsidR="004443FA" w:rsidRPr="00BA3192" w:rsidRDefault="004443FA" w:rsidP="004443FA">
      <w:pPr>
        <w:spacing w:line="276" w:lineRule="auto"/>
        <w:ind w:firstLine="0"/>
        <w:jc w:val="center"/>
        <w:rPr>
          <w:rFonts w:cs="Times New Roman"/>
        </w:rPr>
      </w:pPr>
      <w:r w:rsidRPr="00BA3192">
        <w:rPr>
          <w:noProof/>
          <w:lang w:eastAsia="ru-RU"/>
        </w:rPr>
        <w:lastRenderedPageBreak/>
        <w:drawing>
          <wp:inline distT="0" distB="0" distL="0" distR="0" wp14:anchorId="797DA3DC" wp14:editId="6B93AFD1">
            <wp:extent cx="5760000" cy="4147200"/>
            <wp:effectExtent l="0" t="0" r="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00" cy="4147200"/>
                    </a:xfrm>
                    <a:prstGeom prst="rect">
                      <a:avLst/>
                    </a:prstGeom>
                  </pic:spPr>
                </pic:pic>
              </a:graphicData>
            </a:graphic>
          </wp:inline>
        </w:drawing>
      </w:r>
    </w:p>
    <w:p w14:paraId="631C47C8" w14:textId="58B8127B" w:rsidR="000C44FB" w:rsidRPr="00BA3192" w:rsidRDefault="000C44FB" w:rsidP="000C44FB">
      <w:pPr>
        <w:pStyle w:val="5"/>
        <w:rPr>
          <w:lang w:eastAsia="ru-RU"/>
        </w:rPr>
      </w:pPr>
      <w:r w:rsidRPr="00BA3192">
        <w:rPr>
          <w:lang w:eastAsia="ru-RU"/>
        </w:rPr>
        <w:t xml:space="preserve">Схема тепловых сетей котельной </w:t>
      </w:r>
      <w:r w:rsidR="0047265F" w:rsidRPr="00BA3192">
        <w:rPr>
          <w:lang w:eastAsia="ru-RU"/>
        </w:rPr>
        <w:t xml:space="preserve">пос. </w:t>
      </w:r>
      <w:r w:rsidR="004443FA" w:rsidRPr="00BA3192">
        <w:rPr>
          <w:lang w:eastAsia="ru-RU"/>
        </w:rPr>
        <w:t>Подгорное</w:t>
      </w:r>
    </w:p>
    <w:p w14:paraId="7F8A6968" w14:textId="4DCE3729" w:rsidR="000C44FB" w:rsidRPr="00BA3192" w:rsidRDefault="000C44FB" w:rsidP="00C12F13">
      <w:pPr>
        <w:ind w:firstLine="708"/>
      </w:pPr>
    </w:p>
    <w:p w14:paraId="632F1885" w14:textId="01DA216A" w:rsidR="002D34F4" w:rsidRPr="00BA3192" w:rsidRDefault="002D34F4" w:rsidP="002D34F4">
      <w:pPr>
        <w:pStyle w:val="2"/>
      </w:pPr>
      <w:r w:rsidRPr="00BA3192">
        <w:tab/>
      </w:r>
      <w:bookmarkStart w:id="21" w:name="_Toc194396255"/>
      <w:r w:rsidRPr="00BA3192">
        <w:t>Котельная пос. Ильичево, ул. Садовая, д.3в</w:t>
      </w:r>
      <w:bookmarkEnd w:id="21"/>
    </w:p>
    <w:p w14:paraId="213203F9" w14:textId="77777777" w:rsidR="002D34F4" w:rsidRPr="00BA3192" w:rsidRDefault="002D34F4" w:rsidP="002D34F4">
      <w:pPr>
        <w:ind w:firstLine="708"/>
      </w:pPr>
      <w:r w:rsidRPr="00BA3192">
        <w:t>Потребители первой категории – отсутствуют. Потребители представлены жилыми и общественными зданиями второй категории.</w:t>
      </w:r>
    </w:p>
    <w:p w14:paraId="16CF3BE7" w14:textId="79C971DF" w:rsidR="002D34F4" w:rsidRPr="00BA3192" w:rsidRDefault="002D34F4" w:rsidP="002D34F4">
      <w:pPr>
        <w:ind w:firstLine="708"/>
      </w:pPr>
      <w:r w:rsidRPr="00BA3192">
        <w:t xml:space="preserve">Тепловые сети котельной являются тупиковыми нерезервированными. </w:t>
      </w:r>
      <w:r w:rsidR="00033352" w:rsidRPr="00BA3192">
        <w:t>Система теплоснабжения котельной п. Ильичево – четырехтрубная, закрытая, подземной прокладки.</w:t>
      </w:r>
      <w:r w:rsidRPr="00BA3192">
        <w:t xml:space="preserve"> </w:t>
      </w:r>
    </w:p>
    <w:p w14:paraId="2739DB98" w14:textId="06B7E80E" w:rsidR="002D34F4" w:rsidRPr="00BA3192" w:rsidRDefault="002D34F4" w:rsidP="002D34F4">
      <w:pPr>
        <w:ind w:firstLine="708"/>
      </w:pPr>
      <w:r w:rsidRPr="00BA3192">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BA3192">
        <w:t>= 5,7 10-6 1/км·ч. Интенсивность отказов ЗРА приняты равными 2,28 10-7 1/ч. В состав системы центрального теплоснабжения котельной пос. Ильичёво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71AA256A" w14:textId="78F36C6D" w:rsidR="002D34F4" w:rsidRPr="00BA3192" w:rsidRDefault="002D34F4" w:rsidP="002D34F4">
      <w:pPr>
        <w:ind w:firstLine="708"/>
      </w:pPr>
      <w:r w:rsidRPr="00BA3192">
        <w:lastRenderedPageBreak/>
        <w:t xml:space="preserve">По результатам расчета надежности, стационарная вероятность рабочего состояния сети (коэффициент готовности) на базовый период составляет –     </w:t>
      </w:r>
      <w:r w:rsidR="00033352" w:rsidRPr="00BA3192">
        <w:t xml:space="preserve">     </w:t>
      </w:r>
      <w:r w:rsidRPr="00BA3192">
        <w:t>0.999289 &gt; 0.97. В соответствии с этим, система теплоснабжения считается надёжной.</w:t>
      </w:r>
    </w:p>
    <w:p w14:paraId="276A537D" w14:textId="085C1283" w:rsidR="002D34F4" w:rsidRPr="00BA3192" w:rsidRDefault="002D34F4" w:rsidP="002D34F4">
      <w:pPr>
        <w:ind w:firstLine="708"/>
      </w:pPr>
      <w:r w:rsidRPr="00BA3192">
        <w:t>При этом, минимальный показатель вероятности безотказной работы участка тепловой сети составляет 0.9999898&gt; 0.9, а минимальная вероятност</w:t>
      </w:r>
      <w:r w:rsidR="00033352" w:rsidRPr="00BA3192">
        <w:t xml:space="preserve">ь безотказной работы абонентов </w:t>
      </w:r>
      <w:r w:rsidRPr="00BA3192">
        <w:t>0.999958</w:t>
      </w:r>
      <w:r w:rsidR="00033352" w:rsidRPr="00BA3192">
        <w:t xml:space="preserve"> </w:t>
      </w:r>
      <w:r w:rsidRPr="00BA3192">
        <w:t>&gt; 0.99.</w:t>
      </w:r>
    </w:p>
    <w:p w14:paraId="35119F2E" w14:textId="77777777" w:rsidR="002D34F4" w:rsidRPr="00BA3192" w:rsidRDefault="002D34F4" w:rsidP="002D34F4">
      <w:pPr>
        <w:ind w:firstLine="708"/>
      </w:pPr>
      <w:r w:rsidRPr="00BA3192">
        <w:t>Таким образом, поскольку рассматриваемая система теплоснабжения имеет небольшие масштабы (присоединенная нагрузка, радиусы теплоснабжения, диаметры головных участков), нормативные требования к надежности теплоснабжения потребителей обеспечиваются, как для расчетного, так и для пониженного уровня теплоснабжения.</w:t>
      </w:r>
    </w:p>
    <w:p w14:paraId="0014671B" w14:textId="77777777" w:rsidR="002D34F4" w:rsidRPr="00BA3192" w:rsidRDefault="002D34F4" w:rsidP="002D34F4">
      <w:pPr>
        <w:ind w:firstLine="708"/>
      </w:pPr>
      <w:r w:rsidRPr="00BA3192">
        <w:t>Для поддержания текущих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5B601668" w14:textId="29C41D8C" w:rsidR="002D34F4" w:rsidRPr="00BA3192" w:rsidRDefault="002D34F4" w:rsidP="002D34F4">
      <w:pPr>
        <w:ind w:firstLine="708"/>
      </w:pPr>
      <w:r w:rsidRPr="00BA3192">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25FD94F5" w14:textId="6BA366AC" w:rsidR="002D34F4" w:rsidRPr="00BA3192" w:rsidRDefault="002D34F4" w:rsidP="002D34F4">
      <w:pPr>
        <w:ind w:firstLine="0"/>
        <w:jc w:val="center"/>
      </w:pPr>
      <w:r w:rsidRPr="00BA3192">
        <w:rPr>
          <w:noProof/>
          <w:lang w:eastAsia="ru-RU"/>
        </w:rPr>
        <w:lastRenderedPageBreak/>
        <w:drawing>
          <wp:inline distT="0" distB="0" distL="0" distR="0" wp14:anchorId="78485B1B" wp14:editId="1AF71017">
            <wp:extent cx="4248000" cy="579195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48000" cy="5791950"/>
                    </a:xfrm>
                    <a:prstGeom prst="rect">
                      <a:avLst/>
                    </a:prstGeom>
                  </pic:spPr>
                </pic:pic>
              </a:graphicData>
            </a:graphic>
          </wp:inline>
        </w:drawing>
      </w:r>
    </w:p>
    <w:p w14:paraId="0F660013" w14:textId="7EFA2FA1" w:rsidR="002D34F4" w:rsidRPr="00BA3192" w:rsidRDefault="002D34F4" w:rsidP="002D34F4">
      <w:pPr>
        <w:pStyle w:val="5"/>
        <w:rPr>
          <w:lang w:eastAsia="ru-RU"/>
        </w:rPr>
      </w:pPr>
      <w:r w:rsidRPr="00BA3192">
        <w:rPr>
          <w:lang w:eastAsia="ru-RU"/>
        </w:rPr>
        <w:t>Схема тепловых сетей котельной пос. Ильичево</w:t>
      </w:r>
    </w:p>
    <w:p w14:paraId="4187D746" w14:textId="0BC58FD9" w:rsidR="002D34F4" w:rsidRPr="00BA3192" w:rsidRDefault="002D34F4" w:rsidP="002D34F4">
      <w:pPr>
        <w:pStyle w:val="aff0"/>
        <w:spacing w:line="276" w:lineRule="auto"/>
        <w:rPr>
          <w:sz w:val="26"/>
          <w:szCs w:val="26"/>
        </w:rPr>
      </w:pPr>
    </w:p>
    <w:p w14:paraId="38599749" w14:textId="59B11758" w:rsidR="00033352" w:rsidRPr="00BA3192" w:rsidRDefault="00033352" w:rsidP="00033352">
      <w:pPr>
        <w:pStyle w:val="2"/>
      </w:pPr>
      <w:r w:rsidRPr="00BA3192">
        <w:tab/>
      </w:r>
      <w:bookmarkStart w:id="22" w:name="_Toc194396256"/>
      <w:r w:rsidRPr="00BA3192">
        <w:t>Котельная пос. Ольшаники</w:t>
      </w:r>
      <w:bookmarkEnd w:id="22"/>
    </w:p>
    <w:p w14:paraId="733073CB" w14:textId="460FBD50"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Потребители первой категории – отсутствуют. Потребители представлены жилыми зданиями второй категории.</w:t>
      </w:r>
    </w:p>
    <w:p w14:paraId="24D719B3" w14:textId="77777777"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 xml:space="preserve">Тепловые сети котельной являются тупиковыми нерезервированными. Магистральных выводов от котельной – один, подземной бесканальной прокладки 2Ду125 мм. </w:t>
      </w:r>
    </w:p>
    <w:p w14:paraId="6B01B1AE" w14:textId="5A719F9E"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Насосные станции в системе теплоснабжения – отсутствуют.</w:t>
      </w:r>
    </w:p>
    <w:p w14:paraId="3B0A4F41" w14:textId="77777777"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Центральные тепловые пункты в системе теплоснабжения – отсутствуют.</w:t>
      </w:r>
    </w:p>
    <w:p w14:paraId="158F51F3" w14:textId="68BFDE82"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eastAsiaTheme="minorHAnsi" w:hAnsi="Cambria Math" w:cstheme="minorBidi"/>
                <w:color w:val="auto"/>
                <w:sz w:val="26"/>
                <w:szCs w:val="22"/>
                <w:lang w:eastAsia="en-US"/>
              </w:rPr>
            </m:ctrlPr>
          </m:sSupPr>
          <m:e>
            <m:r>
              <m:rPr>
                <m:sty m:val="p"/>
              </m:rPr>
              <w:rPr>
                <w:rFonts w:ascii="Cambria Math" w:eastAsiaTheme="minorHAnsi" w:hAnsi="Cambria Math" w:cstheme="minorBidi"/>
                <w:color w:val="auto"/>
                <w:sz w:val="26"/>
                <w:szCs w:val="22"/>
                <w:lang w:eastAsia="en-US"/>
              </w:rPr>
              <w:sym w:font="Symbol" w:char="F06C"/>
            </m:r>
          </m:e>
          <m:sup>
            <m:r>
              <m:rPr>
                <m:sty m:val="p"/>
              </m:rPr>
              <w:rPr>
                <w:rFonts w:ascii="Cambria Math" w:eastAsiaTheme="minorHAnsi" w:hAnsi="Cambria Math" w:cstheme="minorBidi"/>
                <w:color w:val="auto"/>
                <w:sz w:val="26"/>
                <w:szCs w:val="22"/>
                <w:lang w:eastAsia="en-US"/>
              </w:rPr>
              <m:t>нач</m:t>
            </m:r>
          </m:sup>
        </m:sSup>
      </m:oMath>
      <w:r w:rsidRPr="00BA3192">
        <w:rPr>
          <w:rFonts w:eastAsiaTheme="minorHAnsi" w:cstheme="minorBidi"/>
          <w:color w:val="auto"/>
          <w:sz w:val="26"/>
          <w:szCs w:val="22"/>
          <w:lang w:eastAsia="en-US"/>
        </w:rPr>
        <w:t xml:space="preserve"> = 5,7 10-6 1/км·ч. Интенсивность отказов ЗРА 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w:t>
      </w:r>
      <w:r w:rsidRPr="00BA3192">
        <w:rPr>
          <w:rFonts w:eastAsiaTheme="minorHAnsi" w:cstheme="minorBidi"/>
          <w:color w:val="auto"/>
          <w:sz w:val="26"/>
          <w:szCs w:val="22"/>
          <w:lang w:eastAsia="en-US"/>
        </w:rPr>
        <w:lastRenderedPageBreak/>
        <w:t>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364788E1" w14:textId="6CDDB39A"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По результатам расчета надежности, стационарная вероятность рабочего состояния сети (коэффициент готовности) на базовый период составляет –          0.999531 &gt; 0.97.  В соответствии с этим, система теплоснабжения считается надёжной.</w:t>
      </w:r>
    </w:p>
    <w:p w14:paraId="715B0304" w14:textId="77777777"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При этом, минимальный показатель вероятности безотказной работы тепловых сетей составляет 0.968372 &gt; 0.9, а минимальная вероятность безотказной работы абонентов  0.999803 &gt; 0.99.</w:t>
      </w:r>
    </w:p>
    <w:p w14:paraId="4B8FA424" w14:textId="77777777"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Таким образом, поскольку рассматриваемая система теплоснабжения имеет небольшие масштабы (присоединенная нагрузка, радиусы теплоснабжения, диаметры головных участков), нормативные требования к надежности теплоснабжения потребителей обеспечиваются, как для расчетного, так и для пониженного уровня теплоснабжения.</w:t>
      </w:r>
    </w:p>
    <w:p w14:paraId="6098E44D" w14:textId="77777777" w:rsidR="001E34B1"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Для поддержания текущих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4AF16E7E" w14:textId="15D7D759" w:rsidR="00033352" w:rsidRPr="00BA3192" w:rsidRDefault="001E34B1" w:rsidP="001E34B1">
      <w:pPr>
        <w:pStyle w:val="aff0"/>
        <w:spacing w:line="276" w:lineRule="auto"/>
        <w:rPr>
          <w:rFonts w:eastAsiaTheme="minorHAnsi" w:cstheme="minorBidi"/>
          <w:color w:val="auto"/>
          <w:sz w:val="26"/>
          <w:szCs w:val="22"/>
          <w:lang w:eastAsia="en-US"/>
        </w:rPr>
      </w:pPr>
      <w:r w:rsidRPr="00BA3192">
        <w:rPr>
          <w:rFonts w:eastAsiaTheme="minorHAnsi" w:cstheme="minorBidi"/>
          <w:color w:val="auto"/>
          <w:sz w:val="26"/>
          <w:szCs w:val="22"/>
          <w:lang w:eastAsia="en-US"/>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146D2EC7" w14:textId="7DCA6E33" w:rsidR="001E34B1" w:rsidRPr="00BA3192" w:rsidRDefault="001E34B1" w:rsidP="001E34B1">
      <w:pPr>
        <w:pStyle w:val="aff0"/>
        <w:spacing w:line="276" w:lineRule="auto"/>
        <w:ind w:firstLine="0"/>
        <w:jc w:val="center"/>
        <w:rPr>
          <w:rFonts w:eastAsiaTheme="minorHAnsi" w:cstheme="minorBidi"/>
          <w:color w:val="auto"/>
          <w:sz w:val="26"/>
          <w:szCs w:val="22"/>
          <w:lang w:eastAsia="en-US"/>
        </w:rPr>
      </w:pPr>
      <w:r w:rsidRPr="00BA3192">
        <w:rPr>
          <w:noProof/>
        </w:rPr>
        <w:drawing>
          <wp:inline distT="0" distB="0" distL="0" distR="0" wp14:anchorId="59F28958" wp14:editId="30B52E46">
            <wp:extent cx="5400000" cy="409661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00" cy="4096611"/>
                    </a:xfrm>
                    <a:prstGeom prst="rect">
                      <a:avLst/>
                    </a:prstGeom>
                  </pic:spPr>
                </pic:pic>
              </a:graphicData>
            </a:graphic>
          </wp:inline>
        </w:drawing>
      </w:r>
    </w:p>
    <w:p w14:paraId="56F6E618" w14:textId="5B3D676D" w:rsidR="00033352" w:rsidRPr="00BA3192" w:rsidRDefault="00033352" w:rsidP="00033352">
      <w:pPr>
        <w:pStyle w:val="5"/>
        <w:rPr>
          <w:lang w:eastAsia="ru-RU"/>
        </w:rPr>
      </w:pPr>
      <w:r w:rsidRPr="00BA3192">
        <w:rPr>
          <w:lang w:eastAsia="ru-RU"/>
        </w:rPr>
        <w:lastRenderedPageBreak/>
        <w:t>Схема тепловых сетей котельной пос. Ольшаники</w:t>
      </w:r>
    </w:p>
    <w:p w14:paraId="7639DD69" w14:textId="7CA9D799" w:rsidR="00033352" w:rsidRPr="00BA3192" w:rsidRDefault="00033352" w:rsidP="002D34F4">
      <w:pPr>
        <w:pStyle w:val="aff0"/>
        <w:spacing w:line="276" w:lineRule="auto"/>
        <w:rPr>
          <w:sz w:val="26"/>
          <w:szCs w:val="26"/>
        </w:rPr>
      </w:pPr>
    </w:p>
    <w:p w14:paraId="3E59AB42" w14:textId="42A470E3" w:rsidR="00634550" w:rsidRPr="00BA3192" w:rsidRDefault="00634550" w:rsidP="000C44FB">
      <w:pPr>
        <w:pStyle w:val="1"/>
        <w:spacing w:line="276" w:lineRule="auto"/>
        <w:rPr>
          <w:szCs w:val="26"/>
        </w:rPr>
      </w:pPr>
      <w:bookmarkStart w:id="23" w:name="_Toc194396257"/>
      <w:r w:rsidRPr="00BA3192">
        <w:rPr>
          <w:szCs w:val="26"/>
        </w:rPr>
        <w:t>Организация управления ликвидацией аварий на теплопроизводящих объектах и тепловых сетях</w:t>
      </w:r>
      <w:bookmarkEnd w:id="23"/>
    </w:p>
    <w:p w14:paraId="696A85D3" w14:textId="3EC6D6EE" w:rsidR="00FC3AD7" w:rsidRPr="00BA3192" w:rsidRDefault="00FC3AD7" w:rsidP="006113DF">
      <w:pPr>
        <w:pStyle w:val="aff0"/>
        <w:spacing w:line="276" w:lineRule="auto"/>
        <w:rPr>
          <w:sz w:val="26"/>
          <w:szCs w:val="26"/>
        </w:rPr>
      </w:pPr>
      <w:r w:rsidRPr="00BA3192">
        <w:rPr>
          <w:sz w:val="26"/>
          <w:szCs w:val="26"/>
        </w:rPr>
        <w:t>Для организации работы взаимодействующих органов при возникновении аварии создаются оперативные и рабочие группы (штабы). Координацию работ по ликвидации аварии на муниципальном уровне осуществляет комиссия по предупреждению и ликвидации чрезвычайных ситуаций и обеспеч</w:t>
      </w:r>
      <w:r w:rsidR="00503FB3" w:rsidRPr="00BA3192">
        <w:rPr>
          <w:sz w:val="26"/>
          <w:szCs w:val="26"/>
        </w:rPr>
        <w:t>ению пожарной безопасности при а</w:t>
      </w:r>
      <w:r w:rsidRPr="00BA3192">
        <w:rPr>
          <w:sz w:val="26"/>
          <w:szCs w:val="26"/>
        </w:rPr>
        <w:t xml:space="preserve">дминистрации </w:t>
      </w:r>
      <w:r w:rsidR="00033352" w:rsidRPr="00BA3192">
        <w:rPr>
          <w:sz w:val="26"/>
          <w:szCs w:val="26"/>
        </w:rPr>
        <w:t xml:space="preserve">Первомайского </w:t>
      </w:r>
      <w:r w:rsidR="007D209A" w:rsidRPr="00BA3192">
        <w:rPr>
          <w:sz w:val="26"/>
          <w:szCs w:val="26"/>
        </w:rPr>
        <w:t>сельского поселения</w:t>
      </w:r>
      <w:r w:rsidR="00033352" w:rsidRPr="00BA3192">
        <w:rPr>
          <w:sz w:val="26"/>
          <w:szCs w:val="26"/>
        </w:rPr>
        <w:t xml:space="preserve"> Выборгского муниципального района Ленинградской области</w:t>
      </w:r>
      <w:r w:rsidRPr="00BA3192">
        <w:rPr>
          <w:sz w:val="26"/>
          <w:szCs w:val="26"/>
        </w:rPr>
        <w:t>, на объектовом уровне - руководитель организации, осуществляющей эксплуатацию объекта.</w:t>
      </w:r>
    </w:p>
    <w:p w14:paraId="369CE152" w14:textId="77777777" w:rsidR="00FC3AD7" w:rsidRPr="00BA3192" w:rsidRDefault="00FC3AD7" w:rsidP="006113DF">
      <w:pPr>
        <w:pStyle w:val="aff0"/>
        <w:spacing w:line="276" w:lineRule="auto"/>
        <w:rPr>
          <w:sz w:val="26"/>
          <w:szCs w:val="26"/>
        </w:rPr>
      </w:pPr>
      <w:r w:rsidRPr="00BA3192">
        <w:rPr>
          <w:sz w:val="26"/>
          <w:szCs w:val="26"/>
        </w:rPr>
        <w:t>Органами повседневного управления территориальной подсистемы являются:</w:t>
      </w:r>
    </w:p>
    <w:p w14:paraId="3B7CCF52" w14:textId="6155E902" w:rsidR="00FC3AD7" w:rsidRPr="00BA3192" w:rsidRDefault="0047265F" w:rsidP="00A83FF1">
      <w:pPr>
        <w:pStyle w:val="aff0"/>
        <w:numPr>
          <w:ilvl w:val="0"/>
          <w:numId w:val="6"/>
        </w:numPr>
        <w:spacing w:line="276" w:lineRule="auto"/>
        <w:ind w:left="142" w:firstLine="709"/>
        <w:rPr>
          <w:sz w:val="26"/>
          <w:szCs w:val="26"/>
        </w:rPr>
      </w:pPr>
      <w:r w:rsidRPr="00BA3192">
        <w:rPr>
          <w:sz w:val="26"/>
          <w:szCs w:val="26"/>
        </w:rPr>
        <w:t xml:space="preserve"> </w:t>
      </w:r>
      <w:r w:rsidR="00FC3AD7" w:rsidRPr="00BA3192">
        <w:rPr>
          <w:sz w:val="26"/>
          <w:szCs w:val="26"/>
        </w:rPr>
        <w:t>на межмуниципальном уровне - ЕДИНАЯ ДЕЖУРНО-ДИСПЕТЧЕРСКАЯ СЛУЖБА по вопросам сбора, обработки и обмена информации, оперативного реагирования и координации действий дежурных, диспетчеров организаций, расположенных на территории муниципального района;</w:t>
      </w:r>
    </w:p>
    <w:p w14:paraId="3E2A5009" w14:textId="18002098" w:rsidR="00FC3AD7" w:rsidRPr="00BA3192" w:rsidRDefault="0047265F" w:rsidP="00A83FF1">
      <w:pPr>
        <w:pStyle w:val="aff0"/>
        <w:numPr>
          <w:ilvl w:val="0"/>
          <w:numId w:val="6"/>
        </w:numPr>
        <w:spacing w:line="276" w:lineRule="auto"/>
        <w:ind w:left="142" w:firstLine="709"/>
        <w:rPr>
          <w:sz w:val="26"/>
          <w:szCs w:val="26"/>
        </w:rPr>
      </w:pPr>
      <w:r w:rsidRPr="00BA3192">
        <w:rPr>
          <w:sz w:val="26"/>
          <w:szCs w:val="26"/>
        </w:rPr>
        <w:t xml:space="preserve"> </w:t>
      </w:r>
      <w:r w:rsidR="00FC3AD7" w:rsidRPr="00BA3192">
        <w:rPr>
          <w:sz w:val="26"/>
          <w:szCs w:val="26"/>
        </w:rPr>
        <w:t>на муниципальном уро</w:t>
      </w:r>
      <w:r w:rsidR="00033352" w:rsidRPr="00BA3192">
        <w:rPr>
          <w:sz w:val="26"/>
          <w:szCs w:val="26"/>
        </w:rPr>
        <w:t>вне - ответственный специалист а</w:t>
      </w:r>
      <w:r w:rsidR="00FC3AD7" w:rsidRPr="00BA3192">
        <w:rPr>
          <w:sz w:val="26"/>
          <w:szCs w:val="26"/>
        </w:rPr>
        <w:t xml:space="preserve">дминистрации </w:t>
      </w:r>
      <w:r w:rsidR="00033352" w:rsidRPr="00BA3192">
        <w:rPr>
          <w:sz w:val="26"/>
          <w:szCs w:val="26"/>
        </w:rPr>
        <w:t>Первомайского сельского поселения Выборгского муниципального района Ленинградской области</w:t>
      </w:r>
      <w:r w:rsidR="00FC3AD7" w:rsidRPr="00BA3192">
        <w:rPr>
          <w:sz w:val="26"/>
          <w:szCs w:val="26"/>
        </w:rPr>
        <w:t>;</w:t>
      </w:r>
    </w:p>
    <w:p w14:paraId="784D3B8A" w14:textId="31127527" w:rsidR="00FC3AD7" w:rsidRPr="00BA3192" w:rsidRDefault="0047265F" w:rsidP="00A83FF1">
      <w:pPr>
        <w:pStyle w:val="aff0"/>
        <w:numPr>
          <w:ilvl w:val="0"/>
          <w:numId w:val="6"/>
        </w:numPr>
        <w:spacing w:line="276" w:lineRule="auto"/>
        <w:ind w:left="142" w:firstLine="709"/>
        <w:rPr>
          <w:sz w:val="26"/>
          <w:szCs w:val="26"/>
        </w:rPr>
      </w:pPr>
      <w:r w:rsidRPr="00BA3192">
        <w:rPr>
          <w:sz w:val="26"/>
          <w:szCs w:val="26"/>
        </w:rPr>
        <w:t xml:space="preserve"> </w:t>
      </w:r>
      <w:r w:rsidR="00FC3AD7" w:rsidRPr="00BA3192">
        <w:rPr>
          <w:sz w:val="26"/>
          <w:szCs w:val="26"/>
        </w:rPr>
        <w:t>на объектовом уровне - дежурные, диспетчеры организаций (при наличии).</w:t>
      </w:r>
    </w:p>
    <w:p w14:paraId="28F6B273" w14:textId="45F207E8" w:rsidR="00634550" w:rsidRPr="00BA3192" w:rsidRDefault="00FC3AD7" w:rsidP="006113DF">
      <w:pPr>
        <w:pStyle w:val="aff0"/>
        <w:spacing w:line="276" w:lineRule="auto"/>
        <w:rPr>
          <w:sz w:val="26"/>
          <w:szCs w:val="26"/>
        </w:rPr>
      </w:pPr>
      <w:r w:rsidRPr="00BA3192">
        <w:rPr>
          <w:sz w:val="26"/>
          <w:szCs w:val="26"/>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E5C6997" w14:textId="77777777" w:rsidR="00FC3AD7" w:rsidRPr="00BA3192" w:rsidRDefault="00FC3AD7" w:rsidP="006113DF">
      <w:pPr>
        <w:pStyle w:val="aff0"/>
        <w:spacing w:line="276" w:lineRule="auto"/>
        <w:rPr>
          <w:sz w:val="26"/>
          <w:szCs w:val="26"/>
        </w:rPr>
      </w:pPr>
    </w:p>
    <w:p w14:paraId="5AF724E5" w14:textId="12B12EB6" w:rsidR="00996E44" w:rsidRPr="00BA3192" w:rsidRDefault="00634550" w:rsidP="000C44FB">
      <w:pPr>
        <w:pStyle w:val="1"/>
        <w:spacing w:line="276" w:lineRule="auto"/>
        <w:rPr>
          <w:szCs w:val="26"/>
        </w:rPr>
      </w:pPr>
      <w:r w:rsidRPr="00BA3192">
        <w:rPr>
          <w:szCs w:val="26"/>
        </w:rPr>
        <w:t xml:space="preserve"> </w:t>
      </w:r>
      <w:bookmarkStart w:id="24" w:name="_Toc194396258"/>
      <w:r w:rsidRPr="00BA3192">
        <w:rPr>
          <w:szCs w:val="26"/>
        </w:rPr>
        <w:t>Количество сил и средств, используемых для локализации и ликвидации последствий аварий на объекте, и их соответствие задачам по локализации и ликвидации последствий аварий</w:t>
      </w:r>
      <w:bookmarkEnd w:id="24"/>
    </w:p>
    <w:p w14:paraId="65A58453" w14:textId="77777777" w:rsidR="00996E44" w:rsidRPr="00BA3192" w:rsidRDefault="00996E44" w:rsidP="006113DF">
      <w:pPr>
        <w:pStyle w:val="aff0"/>
        <w:spacing w:line="276" w:lineRule="auto"/>
        <w:rPr>
          <w:sz w:val="26"/>
          <w:szCs w:val="26"/>
        </w:rPr>
      </w:pPr>
      <w:r w:rsidRPr="00BA3192">
        <w:rPr>
          <w:sz w:val="26"/>
          <w:szCs w:val="26"/>
        </w:rPr>
        <w:t>В режиме повседневной деятельности на объектах жилищно-коммунального хозяйства осуществляется дежурство специалистов, операторами котельных.</w:t>
      </w:r>
    </w:p>
    <w:p w14:paraId="19D24E41" w14:textId="7020DD78" w:rsidR="00996E44" w:rsidRPr="00BA3192" w:rsidRDefault="00996E44" w:rsidP="006113DF">
      <w:pPr>
        <w:pStyle w:val="aff0"/>
        <w:spacing w:line="276" w:lineRule="auto"/>
        <w:rPr>
          <w:sz w:val="26"/>
          <w:szCs w:val="26"/>
        </w:rPr>
      </w:pPr>
      <w:r w:rsidRPr="00BA3192">
        <w:rPr>
          <w:sz w:val="26"/>
          <w:szCs w:val="26"/>
        </w:rPr>
        <w:t>Время готовности к работам по ликвидации аварии</w:t>
      </w:r>
      <w:r w:rsidR="0047265F" w:rsidRPr="00BA3192">
        <w:rPr>
          <w:sz w:val="26"/>
          <w:szCs w:val="26"/>
        </w:rPr>
        <w:t xml:space="preserve"> </w:t>
      </w:r>
      <w:r w:rsidRPr="00BA3192">
        <w:rPr>
          <w:sz w:val="26"/>
          <w:szCs w:val="26"/>
        </w:rPr>
        <w:t>- 45 минут.</w:t>
      </w:r>
    </w:p>
    <w:p w14:paraId="3410E5E3" w14:textId="77777777" w:rsidR="00996E44" w:rsidRPr="00BA3192" w:rsidRDefault="00996E44" w:rsidP="006113DF">
      <w:pPr>
        <w:pStyle w:val="aff0"/>
        <w:spacing w:line="276" w:lineRule="auto"/>
        <w:rPr>
          <w:sz w:val="26"/>
          <w:szCs w:val="26"/>
        </w:rPr>
      </w:pPr>
      <w:r w:rsidRPr="00BA3192">
        <w:rPr>
          <w:sz w:val="26"/>
          <w:szCs w:val="26"/>
        </w:rPr>
        <w:t>При возникновении крупномасштабной аварии, срок ликвидации последствий более 12 часов.</w:t>
      </w:r>
    </w:p>
    <w:p w14:paraId="1A19CE20" w14:textId="6F71B0E6" w:rsidR="00634550" w:rsidRPr="00BA3192" w:rsidRDefault="00996E44" w:rsidP="006113DF">
      <w:pPr>
        <w:pStyle w:val="aff0"/>
        <w:spacing w:line="276" w:lineRule="auto"/>
        <w:rPr>
          <w:sz w:val="26"/>
          <w:szCs w:val="26"/>
        </w:rPr>
      </w:pPr>
      <w:r w:rsidRPr="00BA3192">
        <w:rPr>
          <w:sz w:val="26"/>
          <w:szCs w:val="26"/>
        </w:rPr>
        <w:t>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w:t>
      </w:r>
    </w:p>
    <w:p w14:paraId="3DAAE374" w14:textId="047117DE" w:rsidR="00996E44" w:rsidRPr="00BA3192" w:rsidRDefault="006748C0" w:rsidP="006113DF">
      <w:pPr>
        <w:pStyle w:val="aff0"/>
        <w:spacing w:line="276" w:lineRule="auto"/>
        <w:rPr>
          <w:sz w:val="26"/>
          <w:szCs w:val="26"/>
        </w:rPr>
      </w:pPr>
      <w:r w:rsidRPr="00BA3192">
        <w:rPr>
          <w:sz w:val="26"/>
          <w:szCs w:val="26"/>
        </w:rPr>
        <w:t>Подробно состав сил и средств, используемых для локализации и ликвидации последствий аварий на объекте, и их соответствие задачам по локализации и ликвидации последствий аварий, а также их взаимодействие между собой рассмотрено в последующих разделах.</w:t>
      </w:r>
    </w:p>
    <w:p w14:paraId="4B1EB73B" w14:textId="19FD1CFE" w:rsidR="00932E69" w:rsidRPr="00BA3192" w:rsidRDefault="00932E69" w:rsidP="006113DF">
      <w:pPr>
        <w:pStyle w:val="aff0"/>
        <w:spacing w:line="276" w:lineRule="auto"/>
        <w:rPr>
          <w:sz w:val="26"/>
          <w:szCs w:val="26"/>
        </w:rPr>
      </w:pPr>
    </w:p>
    <w:p w14:paraId="0E17BBA1" w14:textId="04AA01C9" w:rsidR="00634550" w:rsidRPr="00BA3192" w:rsidRDefault="00634550" w:rsidP="000C44FB">
      <w:pPr>
        <w:pStyle w:val="1"/>
        <w:spacing w:line="276" w:lineRule="auto"/>
        <w:rPr>
          <w:szCs w:val="26"/>
        </w:rPr>
      </w:pPr>
      <w:bookmarkStart w:id="25" w:name="_Toc194396259"/>
      <w:r w:rsidRPr="00BA3192">
        <w:rPr>
          <w:szCs w:val="26"/>
        </w:rPr>
        <w:t>Организация взаимодействия сил и средств</w:t>
      </w:r>
      <w:bookmarkEnd w:id="25"/>
    </w:p>
    <w:p w14:paraId="62000B57" w14:textId="51F5B1D5" w:rsidR="00C25CEC" w:rsidRPr="00BA3192" w:rsidRDefault="00C25CEC" w:rsidP="006113DF">
      <w:pPr>
        <w:pStyle w:val="aff0"/>
        <w:spacing w:line="276" w:lineRule="auto"/>
        <w:rPr>
          <w:sz w:val="26"/>
          <w:szCs w:val="26"/>
        </w:rPr>
      </w:pPr>
      <w:r w:rsidRPr="00BA3192">
        <w:rPr>
          <w:sz w:val="26"/>
          <w:szCs w:val="26"/>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w:t>
      </w:r>
      <w:r w:rsidRPr="00BA3192">
        <w:rPr>
          <w:sz w:val="26"/>
          <w:szCs w:val="26"/>
        </w:rPr>
        <w:lastRenderedPageBreak/>
        <w:t>руководитель работ информирует диспетчера единой дежурно-диспетчерской службы не позднее 10 минут с момента происш</w:t>
      </w:r>
      <w:r w:rsidR="00033352" w:rsidRPr="00BA3192">
        <w:rPr>
          <w:sz w:val="26"/>
          <w:szCs w:val="26"/>
        </w:rPr>
        <w:t>ествия, чрезвычайной ситуации, а</w:t>
      </w:r>
      <w:r w:rsidRPr="00BA3192">
        <w:rPr>
          <w:sz w:val="26"/>
          <w:szCs w:val="26"/>
        </w:rPr>
        <w:t xml:space="preserve">дминистрацию </w:t>
      </w:r>
      <w:r w:rsidR="00FF7B77" w:rsidRPr="00BA3192">
        <w:rPr>
          <w:sz w:val="26"/>
          <w:szCs w:val="26"/>
        </w:rPr>
        <w:t>Первомайского</w:t>
      </w:r>
      <w:r w:rsidR="00920B4A" w:rsidRPr="00BA3192">
        <w:rPr>
          <w:sz w:val="26"/>
          <w:szCs w:val="26"/>
        </w:rPr>
        <w:t xml:space="preserve"> сельского</w:t>
      </w:r>
      <w:r w:rsidR="000432FC" w:rsidRPr="00BA3192">
        <w:rPr>
          <w:sz w:val="26"/>
          <w:szCs w:val="26"/>
        </w:rPr>
        <w:t xml:space="preserve"> поселения</w:t>
      </w:r>
      <w:r w:rsidR="00033352" w:rsidRPr="00BA3192">
        <w:rPr>
          <w:sz w:val="26"/>
          <w:szCs w:val="26"/>
        </w:rPr>
        <w:t xml:space="preserve"> Выборгского муниципального района Ленинградской области</w:t>
      </w:r>
      <w:r w:rsidRPr="00BA3192">
        <w:rPr>
          <w:sz w:val="26"/>
          <w:szCs w:val="26"/>
        </w:rPr>
        <w:t>.</w:t>
      </w:r>
    </w:p>
    <w:p w14:paraId="36BFF33B" w14:textId="48660329" w:rsidR="00C25CEC" w:rsidRPr="00BA3192" w:rsidRDefault="00C25CEC" w:rsidP="006113DF">
      <w:pPr>
        <w:pStyle w:val="aff0"/>
        <w:spacing w:line="276" w:lineRule="auto"/>
        <w:rPr>
          <w:sz w:val="26"/>
          <w:szCs w:val="26"/>
        </w:rPr>
      </w:pPr>
      <w:r w:rsidRPr="00BA3192">
        <w:rPr>
          <w:sz w:val="26"/>
          <w:szCs w:val="26"/>
        </w:rPr>
        <w:t xml:space="preserve">Теплоснабжающая и (или) теплосетевая организация с применением электронного моделирования аварийной ситуации в схеме теплоснабжения </w:t>
      </w:r>
      <w:r w:rsidR="000D39AC" w:rsidRPr="00BA3192">
        <w:rPr>
          <w:sz w:val="26"/>
          <w:szCs w:val="26"/>
        </w:rPr>
        <w:t>Первомайского</w:t>
      </w:r>
      <w:r w:rsidR="00920B4A" w:rsidRPr="00BA3192">
        <w:rPr>
          <w:sz w:val="26"/>
          <w:szCs w:val="26"/>
        </w:rPr>
        <w:t xml:space="preserve"> сельского</w:t>
      </w:r>
      <w:r w:rsidR="000432FC" w:rsidRPr="00BA3192">
        <w:rPr>
          <w:sz w:val="26"/>
          <w:szCs w:val="26"/>
        </w:rPr>
        <w:t xml:space="preserve"> поселения</w:t>
      </w:r>
      <w:r w:rsidRPr="00BA3192">
        <w:rPr>
          <w:sz w:val="26"/>
          <w:szCs w:val="26"/>
        </w:rPr>
        <w:t>, выполненной на базе программного комплекса «ZuluGIS», разрабатывает возможные технические решения по ликвидации аварийной ситуации на объектах теплоснабжения.</w:t>
      </w:r>
    </w:p>
    <w:p w14:paraId="7CE2E41D" w14:textId="56047889" w:rsidR="00C25CEC" w:rsidRPr="00BA3192" w:rsidRDefault="00033352" w:rsidP="006113DF">
      <w:pPr>
        <w:pStyle w:val="aff0"/>
        <w:spacing w:line="276" w:lineRule="auto"/>
        <w:rPr>
          <w:sz w:val="26"/>
          <w:szCs w:val="26"/>
        </w:rPr>
      </w:pPr>
      <w:r w:rsidRPr="00BA3192">
        <w:rPr>
          <w:sz w:val="26"/>
          <w:szCs w:val="26"/>
        </w:rPr>
        <w:t>О сложившейся обстановке а</w:t>
      </w:r>
      <w:r w:rsidR="00C25CEC" w:rsidRPr="00BA3192">
        <w:rPr>
          <w:sz w:val="26"/>
          <w:szCs w:val="26"/>
        </w:rPr>
        <w:t xml:space="preserve">дминистрация </w:t>
      </w:r>
      <w:r w:rsidR="00FF7B77" w:rsidRPr="00BA3192">
        <w:rPr>
          <w:sz w:val="26"/>
          <w:szCs w:val="26"/>
        </w:rPr>
        <w:t xml:space="preserve">Первомайского </w:t>
      </w:r>
      <w:r w:rsidR="00920B4A" w:rsidRPr="00BA3192">
        <w:rPr>
          <w:sz w:val="26"/>
          <w:szCs w:val="26"/>
        </w:rPr>
        <w:t xml:space="preserve">сельского </w:t>
      </w:r>
      <w:r w:rsidRPr="00BA3192">
        <w:rPr>
          <w:sz w:val="26"/>
          <w:szCs w:val="26"/>
        </w:rPr>
        <w:t xml:space="preserve">поселения Выборгского муниципального района Ленинградской области </w:t>
      </w:r>
      <w:r w:rsidR="00C25CEC" w:rsidRPr="00BA3192">
        <w:rPr>
          <w:sz w:val="26"/>
          <w:szCs w:val="26"/>
        </w:rPr>
        <w:t xml:space="preserve">информирует население посредством размещения информации </w:t>
      </w:r>
      <w:r w:rsidR="00503FB3" w:rsidRPr="00BA3192">
        <w:rPr>
          <w:sz w:val="26"/>
          <w:szCs w:val="26"/>
        </w:rPr>
        <w:t>на официальном сайте а</w:t>
      </w:r>
      <w:r w:rsidR="00C25CEC" w:rsidRPr="00BA3192">
        <w:rPr>
          <w:sz w:val="26"/>
          <w:szCs w:val="26"/>
        </w:rPr>
        <w:t>дминистрации в сети Интернет.</w:t>
      </w:r>
    </w:p>
    <w:p w14:paraId="759E04CC" w14:textId="2578DE74" w:rsidR="00676D38" w:rsidRPr="00BA3192" w:rsidRDefault="00C25CEC" w:rsidP="006113DF">
      <w:pPr>
        <w:pStyle w:val="aff0"/>
        <w:spacing w:line="276" w:lineRule="auto"/>
        <w:rPr>
          <w:sz w:val="26"/>
          <w:szCs w:val="26"/>
        </w:rPr>
      </w:pPr>
      <w:r w:rsidRPr="00BA3192">
        <w:rPr>
          <w:sz w:val="26"/>
          <w:szCs w:val="26"/>
        </w:rPr>
        <w:t xml:space="preserve">В случае необходимости привлечения дополнительных сил и средств к работам, руководитель работ докладывает </w:t>
      </w:r>
      <w:r w:rsidR="00676D38" w:rsidRPr="00BA3192">
        <w:rPr>
          <w:sz w:val="26"/>
          <w:szCs w:val="26"/>
        </w:rPr>
        <w:t xml:space="preserve">главе администрации </w:t>
      </w:r>
      <w:r w:rsidR="00033352" w:rsidRPr="00BA3192">
        <w:rPr>
          <w:sz w:val="26"/>
          <w:szCs w:val="26"/>
        </w:rPr>
        <w:t>Первомайского сельского поселения Выборгского муниципального района Ленинградской области</w:t>
      </w:r>
      <w:r w:rsidR="00676D38" w:rsidRPr="00BA3192">
        <w:rPr>
          <w:sz w:val="26"/>
          <w:szCs w:val="26"/>
        </w:rPr>
        <w:t xml:space="preserve">/председателю комиссии по предупреждению и ликвидации чрезвычайных ситуаций и обеспечению пожарной безопасности </w:t>
      </w:r>
      <w:r w:rsidR="00033352" w:rsidRPr="00BA3192">
        <w:rPr>
          <w:sz w:val="26"/>
          <w:szCs w:val="26"/>
        </w:rPr>
        <w:t xml:space="preserve">Первомайского сельского </w:t>
      </w:r>
      <w:r w:rsidR="001A47EC" w:rsidRPr="00BA3192">
        <w:rPr>
          <w:sz w:val="26"/>
          <w:szCs w:val="26"/>
        </w:rPr>
        <w:t>поселения Выборгского</w:t>
      </w:r>
      <w:r w:rsidR="00033352" w:rsidRPr="00BA3192">
        <w:rPr>
          <w:sz w:val="26"/>
          <w:szCs w:val="26"/>
        </w:rPr>
        <w:t xml:space="preserve"> муниципального района Ленинградской области</w:t>
      </w:r>
      <w:r w:rsidR="00676D38" w:rsidRPr="00BA3192">
        <w:rPr>
          <w:sz w:val="26"/>
          <w:szCs w:val="26"/>
        </w:rPr>
        <w:t>, диспетчеру единой дежурно-диспетчерской службы.</w:t>
      </w:r>
    </w:p>
    <w:p w14:paraId="14778DF4" w14:textId="77777777" w:rsidR="00676D38" w:rsidRPr="00BA3192" w:rsidRDefault="00676D38" w:rsidP="006113DF">
      <w:pPr>
        <w:pStyle w:val="aff0"/>
        <w:spacing w:line="276" w:lineRule="auto"/>
        <w:rPr>
          <w:sz w:val="26"/>
          <w:szCs w:val="26"/>
        </w:rPr>
      </w:pPr>
    </w:p>
    <w:p w14:paraId="3F85C224" w14:textId="6F704D73" w:rsidR="00634550" w:rsidRPr="00BA3192" w:rsidRDefault="00634550" w:rsidP="000C44FB">
      <w:pPr>
        <w:pStyle w:val="1"/>
        <w:spacing w:line="276" w:lineRule="auto"/>
        <w:rPr>
          <w:szCs w:val="26"/>
        </w:rPr>
      </w:pPr>
      <w:r w:rsidRPr="00BA3192">
        <w:rPr>
          <w:szCs w:val="26"/>
        </w:rPr>
        <w:t xml:space="preserve"> </w:t>
      </w:r>
      <w:bookmarkStart w:id="26" w:name="_Toc194396260"/>
      <w:r w:rsidRPr="00BA3192">
        <w:rPr>
          <w:szCs w:val="26"/>
        </w:rPr>
        <w:t>Состав и дислокация сил и средств</w:t>
      </w:r>
      <w:bookmarkEnd w:id="26"/>
    </w:p>
    <w:p w14:paraId="07FA82E2" w14:textId="77777777" w:rsidR="008F3E0A" w:rsidRPr="00BA3192" w:rsidRDefault="008F3E0A" w:rsidP="008F3E0A">
      <w:pPr>
        <w:pStyle w:val="aff0"/>
      </w:pPr>
    </w:p>
    <w:p w14:paraId="0975B0D4" w14:textId="2335D40F" w:rsidR="00634550" w:rsidRPr="00BA3192" w:rsidRDefault="00634550" w:rsidP="000C44FB">
      <w:pPr>
        <w:pStyle w:val="1"/>
        <w:spacing w:line="276" w:lineRule="auto"/>
        <w:rPr>
          <w:szCs w:val="26"/>
        </w:rPr>
      </w:pPr>
      <w:r w:rsidRPr="00BA3192">
        <w:t xml:space="preserve"> </w:t>
      </w:r>
      <w:bookmarkStart w:id="27" w:name="_Toc194396261"/>
      <w:r w:rsidRPr="00BA3192">
        <w:rPr>
          <w:szCs w:val="26"/>
        </w:rPr>
        <w:t>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надлежащей степени готовности</w:t>
      </w:r>
      <w:bookmarkEnd w:id="27"/>
    </w:p>
    <w:p w14:paraId="5475E1F8" w14:textId="4B841826" w:rsidR="00634550" w:rsidRPr="00BA3192" w:rsidRDefault="00217DCB" w:rsidP="006113DF">
      <w:pPr>
        <w:pStyle w:val="aff0"/>
        <w:spacing w:line="276" w:lineRule="auto"/>
        <w:rPr>
          <w:sz w:val="26"/>
          <w:szCs w:val="26"/>
        </w:rPr>
      </w:pPr>
      <w:r w:rsidRPr="00BA3192">
        <w:rPr>
          <w:sz w:val="26"/>
          <w:szCs w:val="26"/>
        </w:rPr>
        <w:t>Поддержание в готовности сил и средств к локализации и ликвидации последствий аварий на объекте решается путем:</w:t>
      </w:r>
    </w:p>
    <w:p w14:paraId="259F370F" w14:textId="410D3F49" w:rsidR="00217DCB" w:rsidRPr="00BA3192" w:rsidRDefault="0090184D" w:rsidP="000C44FB">
      <w:pPr>
        <w:pStyle w:val="aff0"/>
        <w:numPr>
          <w:ilvl w:val="6"/>
          <w:numId w:val="1"/>
        </w:numPr>
        <w:spacing w:line="276" w:lineRule="auto"/>
        <w:rPr>
          <w:sz w:val="26"/>
          <w:szCs w:val="26"/>
        </w:rPr>
      </w:pPr>
      <w:r w:rsidRPr="00BA3192">
        <w:rPr>
          <w:sz w:val="26"/>
          <w:szCs w:val="26"/>
        </w:rPr>
        <w:t xml:space="preserve"> </w:t>
      </w:r>
      <w:r w:rsidR="00217DCB" w:rsidRPr="00BA3192">
        <w:rPr>
          <w:sz w:val="26"/>
          <w:szCs w:val="26"/>
        </w:rPr>
        <w:t>Планирования и осуществления мероприятий по локализации и ликвидации последствий аварий на опасном производственном объекте. Ответственность за своевременное и правильное планирование мероприятий несет главный инженер АО «Выборгтеплоэнерго»</w:t>
      </w:r>
      <w:r w:rsidRPr="00BA3192">
        <w:rPr>
          <w:sz w:val="26"/>
          <w:szCs w:val="26"/>
        </w:rPr>
        <w:t>.</w:t>
      </w:r>
    </w:p>
    <w:p w14:paraId="16130DB9" w14:textId="4BCCBF96" w:rsidR="00217DCB" w:rsidRPr="00BA3192" w:rsidRDefault="0090184D" w:rsidP="000C44FB">
      <w:pPr>
        <w:pStyle w:val="aff0"/>
        <w:numPr>
          <w:ilvl w:val="6"/>
          <w:numId w:val="1"/>
        </w:numPr>
        <w:spacing w:line="276" w:lineRule="auto"/>
        <w:rPr>
          <w:sz w:val="26"/>
          <w:szCs w:val="26"/>
        </w:rPr>
      </w:pPr>
      <w:r w:rsidRPr="00BA3192">
        <w:rPr>
          <w:sz w:val="26"/>
          <w:szCs w:val="26"/>
        </w:rPr>
        <w:t xml:space="preserve"> </w:t>
      </w:r>
      <w:r w:rsidR="00217DCB" w:rsidRPr="00BA3192">
        <w:rPr>
          <w:sz w:val="26"/>
          <w:szCs w:val="26"/>
        </w:rPr>
        <w:t>Заключения с профессиональными аварийно-спасательными формирования договоров на обслуживание объекта</w:t>
      </w:r>
      <w:r w:rsidRPr="00BA3192">
        <w:rPr>
          <w:sz w:val="26"/>
          <w:szCs w:val="26"/>
        </w:rPr>
        <w:t>.</w:t>
      </w:r>
    </w:p>
    <w:p w14:paraId="28E1E85C" w14:textId="33DD9634" w:rsidR="007174B0" w:rsidRPr="00BA3192" w:rsidRDefault="0090184D" w:rsidP="000C44FB">
      <w:pPr>
        <w:pStyle w:val="aff0"/>
        <w:numPr>
          <w:ilvl w:val="6"/>
          <w:numId w:val="1"/>
        </w:numPr>
        <w:spacing w:line="276" w:lineRule="auto"/>
        <w:rPr>
          <w:sz w:val="26"/>
          <w:szCs w:val="26"/>
        </w:rPr>
      </w:pPr>
      <w:r w:rsidRPr="00BA3192">
        <w:rPr>
          <w:sz w:val="26"/>
          <w:szCs w:val="26"/>
        </w:rPr>
        <w:t xml:space="preserve"> </w:t>
      </w:r>
      <w:r w:rsidR="007174B0" w:rsidRPr="00BA3192">
        <w:rPr>
          <w:sz w:val="26"/>
          <w:szCs w:val="26"/>
        </w:rPr>
        <w:t>Создания резерва финансовых средств и материальных ресурсов для обеспечения работ по локализации и ликвидации последствий аварий на объекте. Ответственность за своевременность и достаточность созданий резерва финансовых средств и материальных ресурсов для обеспечения работ по локализации и ликвидации последствий аварий на объекте несет АО «Выборгтеплоэнерго»</w:t>
      </w:r>
      <w:r w:rsidRPr="00BA3192">
        <w:rPr>
          <w:sz w:val="26"/>
          <w:szCs w:val="26"/>
        </w:rPr>
        <w:t>.</w:t>
      </w:r>
    </w:p>
    <w:p w14:paraId="5084AA8A" w14:textId="73DF7A00" w:rsidR="007174B0" w:rsidRPr="00BA3192" w:rsidRDefault="0090184D" w:rsidP="000C44FB">
      <w:pPr>
        <w:pStyle w:val="aff0"/>
        <w:numPr>
          <w:ilvl w:val="6"/>
          <w:numId w:val="1"/>
        </w:numPr>
        <w:spacing w:line="276" w:lineRule="auto"/>
        <w:rPr>
          <w:sz w:val="26"/>
          <w:szCs w:val="26"/>
        </w:rPr>
      </w:pPr>
      <w:r w:rsidRPr="00BA3192">
        <w:rPr>
          <w:sz w:val="26"/>
          <w:szCs w:val="26"/>
        </w:rPr>
        <w:t xml:space="preserve"> </w:t>
      </w:r>
      <w:r w:rsidR="007174B0" w:rsidRPr="00BA3192">
        <w:rPr>
          <w:sz w:val="26"/>
          <w:szCs w:val="26"/>
        </w:rPr>
        <w:t>Обучения работников действиям в случае аварии или инцидента на опасном производственном объекте. Ответственность за проведение учебно-тренировочных занятий по выработке навыков выполнения мероприятий ликвидации аварий несет главный инженер АО «Выборгтеплоэнерго»</w:t>
      </w:r>
      <w:r w:rsidRPr="00BA3192">
        <w:rPr>
          <w:sz w:val="26"/>
          <w:szCs w:val="26"/>
        </w:rPr>
        <w:t>.</w:t>
      </w:r>
    </w:p>
    <w:p w14:paraId="66B7CFC0" w14:textId="52942843" w:rsidR="007174B0" w:rsidRPr="00BA3192" w:rsidRDefault="0090184D" w:rsidP="000C44FB">
      <w:pPr>
        <w:pStyle w:val="aff0"/>
        <w:numPr>
          <w:ilvl w:val="6"/>
          <w:numId w:val="1"/>
        </w:numPr>
        <w:spacing w:line="276" w:lineRule="auto"/>
        <w:rPr>
          <w:sz w:val="26"/>
          <w:szCs w:val="26"/>
        </w:rPr>
      </w:pPr>
      <w:r w:rsidRPr="00BA3192">
        <w:rPr>
          <w:sz w:val="26"/>
          <w:szCs w:val="26"/>
        </w:rPr>
        <w:lastRenderedPageBreak/>
        <w:t xml:space="preserve"> </w:t>
      </w:r>
      <w:r w:rsidR="007174B0" w:rsidRPr="00BA3192">
        <w:rPr>
          <w:sz w:val="26"/>
          <w:szCs w:val="26"/>
        </w:rPr>
        <w:t>Созданием системы наблюдения, оповещения, связи и поддержки действий в случае аварии и поддержании систем в пригодном к использованию состоянии. Ответственность за создание системы наблюдения, оповещения, связи и поддержки действий в случае аварии и поддержании систем в пригодном к использованию состоянии несет АО «Выборгтеплоэнерго».</w:t>
      </w:r>
    </w:p>
    <w:p w14:paraId="0626FD9F" w14:textId="6B1F1429" w:rsidR="007174B0" w:rsidRPr="00BA3192" w:rsidRDefault="007174B0" w:rsidP="006113DF">
      <w:pPr>
        <w:spacing w:line="276" w:lineRule="auto"/>
        <w:rPr>
          <w:szCs w:val="26"/>
        </w:rPr>
      </w:pPr>
      <w:r w:rsidRPr="00BA3192">
        <w:rPr>
          <w:szCs w:val="26"/>
        </w:rPr>
        <w:t xml:space="preserve">Функционирование опасных </w:t>
      </w:r>
      <w:r w:rsidR="006D4659" w:rsidRPr="00BA3192">
        <w:rPr>
          <w:szCs w:val="26"/>
        </w:rPr>
        <w:t>производственных</w:t>
      </w:r>
      <w:r w:rsidRPr="00BA3192">
        <w:rPr>
          <w:szCs w:val="26"/>
        </w:rPr>
        <w:t xml:space="preserve"> объектов предполагает полную </w:t>
      </w:r>
      <w:r w:rsidR="006D4659" w:rsidRPr="00BA3192">
        <w:rPr>
          <w:szCs w:val="26"/>
        </w:rPr>
        <w:t>обеспеченность</w:t>
      </w:r>
      <w:r w:rsidRPr="00BA3192">
        <w:rPr>
          <w:szCs w:val="26"/>
        </w:rPr>
        <w:t xml:space="preserve"> необходимым штатом основного и </w:t>
      </w:r>
      <w:r w:rsidR="006D4659" w:rsidRPr="00BA3192">
        <w:rPr>
          <w:szCs w:val="26"/>
        </w:rPr>
        <w:t>обслуживающего персонала</w:t>
      </w:r>
      <w:r w:rsidRPr="00BA3192">
        <w:rPr>
          <w:szCs w:val="26"/>
        </w:rPr>
        <w:t>. На объекта</w:t>
      </w:r>
      <w:r w:rsidR="006D4659" w:rsidRPr="00BA3192">
        <w:rPr>
          <w:szCs w:val="26"/>
        </w:rPr>
        <w:t>х</w:t>
      </w:r>
      <w:r w:rsidRPr="00BA3192">
        <w:rPr>
          <w:szCs w:val="26"/>
        </w:rPr>
        <w:t xml:space="preserve"> разработаны </w:t>
      </w:r>
      <w:r w:rsidR="006D4659" w:rsidRPr="00BA3192">
        <w:rPr>
          <w:szCs w:val="26"/>
        </w:rPr>
        <w:t>инструкции</w:t>
      </w:r>
      <w:r w:rsidRPr="00BA3192">
        <w:rPr>
          <w:szCs w:val="26"/>
        </w:rPr>
        <w:t xml:space="preserve"> по правилам эксплуатации оборудования и установок, по охране труда по профессиям и видам работ, по действию обслуживающего персонала при возможных </w:t>
      </w:r>
      <w:r w:rsidR="006D4659" w:rsidRPr="00BA3192">
        <w:rPr>
          <w:szCs w:val="26"/>
        </w:rPr>
        <w:t>авариях</w:t>
      </w:r>
      <w:r w:rsidRPr="00BA3192">
        <w:rPr>
          <w:szCs w:val="26"/>
        </w:rPr>
        <w:t xml:space="preserve">, утвержденные </w:t>
      </w:r>
      <w:r w:rsidR="006D4659" w:rsidRPr="00BA3192">
        <w:rPr>
          <w:szCs w:val="26"/>
        </w:rPr>
        <w:t>соответствующими</w:t>
      </w:r>
      <w:r w:rsidRPr="00BA3192">
        <w:rPr>
          <w:szCs w:val="26"/>
        </w:rPr>
        <w:t xml:space="preserve"> </w:t>
      </w:r>
      <w:r w:rsidR="006D4659" w:rsidRPr="00BA3192">
        <w:rPr>
          <w:szCs w:val="26"/>
        </w:rPr>
        <w:t>руководителями</w:t>
      </w:r>
      <w:r w:rsidRPr="00BA3192">
        <w:rPr>
          <w:szCs w:val="26"/>
        </w:rPr>
        <w:t xml:space="preserve"> объектов.</w:t>
      </w:r>
    </w:p>
    <w:p w14:paraId="78F6E755" w14:textId="022DA93B" w:rsidR="007174B0" w:rsidRPr="00BA3192" w:rsidRDefault="007174B0" w:rsidP="006113DF">
      <w:pPr>
        <w:spacing w:line="276" w:lineRule="auto"/>
        <w:rPr>
          <w:szCs w:val="26"/>
        </w:rPr>
      </w:pPr>
      <w:r w:rsidRPr="00BA3192">
        <w:rPr>
          <w:szCs w:val="26"/>
        </w:rPr>
        <w:t xml:space="preserve">Перед допуском к самостоятельной работе </w:t>
      </w:r>
      <w:r w:rsidR="006D4659" w:rsidRPr="00BA3192">
        <w:rPr>
          <w:szCs w:val="26"/>
        </w:rPr>
        <w:t>персонал</w:t>
      </w:r>
      <w:r w:rsidRPr="00BA3192">
        <w:rPr>
          <w:szCs w:val="26"/>
        </w:rPr>
        <w:t xml:space="preserve"> проходит обучение на курсах по рабочим профессиям и целевому назначению. Каждый сотрудник, принимаемый на работу, </w:t>
      </w:r>
      <w:r w:rsidR="006D4659" w:rsidRPr="00BA3192">
        <w:rPr>
          <w:szCs w:val="26"/>
        </w:rPr>
        <w:t>проходит</w:t>
      </w:r>
      <w:r w:rsidRPr="00BA3192">
        <w:rPr>
          <w:szCs w:val="26"/>
        </w:rPr>
        <w:t xml:space="preserve"> вводный </w:t>
      </w:r>
      <w:r w:rsidR="006D4659" w:rsidRPr="00BA3192">
        <w:rPr>
          <w:szCs w:val="26"/>
        </w:rPr>
        <w:t>инструктаж</w:t>
      </w:r>
      <w:r w:rsidRPr="00BA3192">
        <w:rPr>
          <w:szCs w:val="26"/>
        </w:rPr>
        <w:t xml:space="preserve"> по охране труда, пожарный инструктаж, инструктаж на рабочем месте и стажировку под руководством опытного наставника и допускается к самостоятельной работе только </w:t>
      </w:r>
      <w:r w:rsidR="006D4659" w:rsidRPr="00BA3192">
        <w:rPr>
          <w:szCs w:val="26"/>
        </w:rPr>
        <w:t>после</w:t>
      </w:r>
      <w:r w:rsidRPr="00BA3192">
        <w:rPr>
          <w:szCs w:val="26"/>
        </w:rPr>
        <w:t xml:space="preserve"> проверки знаний требований охраны труда и промышленной </w:t>
      </w:r>
      <w:r w:rsidR="006D4659" w:rsidRPr="00BA3192">
        <w:rPr>
          <w:szCs w:val="26"/>
        </w:rPr>
        <w:t>безопасности</w:t>
      </w:r>
      <w:r w:rsidRPr="00BA3192">
        <w:rPr>
          <w:szCs w:val="26"/>
        </w:rPr>
        <w:t>. В определенных условиях проводится повторная проверка знаний требований охраны труда и промышленной безопасности.</w:t>
      </w:r>
    </w:p>
    <w:p w14:paraId="1B4CB05F" w14:textId="30605135" w:rsidR="007174B0" w:rsidRPr="00BA3192" w:rsidRDefault="007174B0" w:rsidP="006113DF">
      <w:pPr>
        <w:spacing w:line="276" w:lineRule="auto"/>
        <w:rPr>
          <w:szCs w:val="26"/>
        </w:rPr>
      </w:pPr>
      <w:r w:rsidRPr="00BA3192">
        <w:rPr>
          <w:szCs w:val="26"/>
        </w:rPr>
        <w:t xml:space="preserve">Подготовка и аттестация специалистов в области </w:t>
      </w:r>
      <w:r w:rsidR="006D4659" w:rsidRPr="00BA3192">
        <w:rPr>
          <w:szCs w:val="26"/>
        </w:rPr>
        <w:t>промышленной</w:t>
      </w:r>
      <w:r w:rsidRPr="00BA3192">
        <w:rPr>
          <w:szCs w:val="26"/>
        </w:rPr>
        <w:t xml:space="preserve"> </w:t>
      </w:r>
      <w:r w:rsidR="006D4659" w:rsidRPr="00BA3192">
        <w:rPr>
          <w:szCs w:val="26"/>
        </w:rPr>
        <w:t>безопасности</w:t>
      </w:r>
      <w:r w:rsidRPr="00BA3192">
        <w:rPr>
          <w:szCs w:val="26"/>
        </w:rPr>
        <w:t xml:space="preserve"> проводится в </w:t>
      </w:r>
      <w:r w:rsidR="006D4659" w:rsidRPr="00BA3192">
        <w:rPr>
          <w:szCs w:val="26"/>
        </w:rPr>
        <w:t>объёме</w:t>
      </w:r>
      <w:r w:rsidRPr="00BA3192">
        <w:rPr>
          <w:szCs w:val="26"/>
        </w:rPr>
        <w:t xml:space="preserve">, соответствующем их должностным обязанностям. Первичная аттестация проводится не </w:t>
      </w:r>
      <w:r w:rsidR="006D4659" w:rsidRPr="00BA3192">
        <w:rPr>
          <w:szCs w:val="26"/>
        </w:rPr>
        <w:t>позднее</w:t>
      </w:r>
      <w:r w:rsidRPr="00BA3192">
        <w:rPr>
          <w:szCs w:val="26"/>
        </w:rPr>
        <w:t xml:space="preserve"> одного месяца с момента назначения на </w:t>
      </w:r>
      <w:r w:rsidR="006D4659" w:rsidRPr="00BA3192">
        <w:rPr>
          <w:szCs w:val="26"/>
        </w:rPr>
        <w:t>должность</w:t>
      </w:r>
      <w:r w:rsidRPr="00BA3192">
        <w:rPr>
          <w:szCs w:val="26"/>
        </w:rPr>
        <w:t xml:space="preserve">, при переводе на другую работу, трудоустройству в организацию, поднадзорную Ростехнадзору. Периодическая аттестация специалистов проводится не реже одного раза в </w:t>
      </w:r>
      <w:r w:rsidR="006D4659" w:rsidRPr="00BA3192">
        <w:rPr>
          <w:szCs w:val="26"/>
        </w:rPr>
        <w:t>пять</w:t>
      </w:r>
      <w:r w:rsidRPr="00BA3192">
        <w:rPr>
          <w:szCs w:val="26"/>
        </w:rPr>
        <w:t xml:space="preserve"> лет. Проверка знаний у рабочих проводится не реже одного раза в 12 месяцев в соответствии с квалификационными требованиями производственных инструкций по охране труда.</w:t>
      </w:r>
    </w:p>
    <w:p w14:paraId="14A1D69D" w14:textId="782272F3" w:rsidR="007174B0" w:rsidRPr="00BA3192" w:rsidRDefault="006D4659" w:rsidP="006113DF">
      <w:pPr>
        <w:spacing w:line="276" w:lineRule="auto"/>
        <w:rPr>
          <w:szCs w:val="26"/>
        </w:rPr>
      </w:pPr>
      <w:r w:rsidRPr="00BA3192">
        <w:rPr>
          <w:szCs w:val="26"/>
        </w:rPr>
        <w:t>Работники</w:t>
      </w:r>
      <w:r w:rsidR="007174B0" w:rsidRPr="00BA3192">
        <w:rPr>
          <w:szCs w:val="26"/>
        </w:rPr>
        <w:t xml:space="preserve">, прибывшие на ОПО для </w:t>
      </w:r>
      <w:r w:rsidRPr="00BA3192">
        <w:rPr>
          <w:szCs w:val="26"/>
        </w:rPr>
        <w:t>работы</w:t>
      </w:r>
      <w:r w:rsidR="007174B0" w:rsidRPr="00BA3192">
        <w:rPr>
          <w:szCs w:val="26"/>
        </w:rPr>
        <w:t xml:space="preserve"> ознакамливаются</w:t>
      </w:r>
      <w:r w:rsidRPr="00BA3192">
        <w:rPr>
          <w:szCs w:val="26"/>
        </w:rPr>
        <w:t xml:space="preserve"> </w:t>
      </w:r>
      <w:r w:rsidR="007174B0" w:rsidRPr="00BA3192">
        <w:rPr>
          <w:szCs w:val="26"/>
        </w:rPr>
        <w:t xml:space="preserve">с правилами внутреннего </w:t>
      </w:r>
      <w:r w:rsidRPr="00BA3192">
        <w:rPr>
          <w:szCs w:val="26"/>
        </w:rPr>
        <w:t>распорядка</w:t>
      </w:r>
      <w:r w:rsidR="007174B0" w:rsidRPr="00BA3192">
        <w:rPr>
          <w:szCs w:val="26"/>
        </w:rPr>
        <w:t xml:space="preserve">, характерными опасными </w:t>
      </w:r>
      <w:r w:rsidRPr="00BA3192">
        <w:rPr>
          <w:szCs w:val="26"/>
        </w:rPr>
        <w:t>и вредными производственными факторами, и признаками их проявления, действиями по конкретным видам тревог, другими вопросами, входящими в объем первичного (повторного) инструктажа). Сведения о проведении инструктажа фиксируются в специальных журналах с подтверждающими подписями инструктируемого и инструктирующего. Специалисты и рабочие ознакамливаются с перечнем газоопасных мест и работ и соответствующими инструкциями.</w:t>
      </w:r>
    </w:p>
    <w:p w14:paraId="67CB5A07" w14:textId="41D2B865" w:rsidR="006D4659" w:rsidRPr="00BA3192" w:rsidRDefault="006D4659" w:rsidP="006113DF">
      <w:pPr>
        <w:spacing w:line="276" w:lineRule="auto"/>
        <w:rPr>
          <w:szCs w:val="26"/>
        </w:rPr>
      </w:pPr>
      <w:r w:rsidRPr="00BA3192">
        <w:rPr>
          <w:szCs w:val="26"/>
        </w:rPr>
        <w:t>Знание Плана мероприятий проверяется во время учебных тревог и учебно-тренировочных занятий с персоналом объекта, проводимых по графику, утвержденному техническим руководителем ОПО. Периодичность проведения учебно- тренировочных занятий по выработке навыков выполнения Плана мероприятий определяется организацией с учетом конкретных условий, но не реже одного раза в год. Результаты учебно-тренировочных занятий по плану ликвидации аварий заносятся в журнал.</w:t>
      </w:r>
    </w:p>
    <w:p w14:paraId="3C322F81" w14:textId="0F833579" w:rsidR="006D4659" w:rsidRPr="00BA3192" w:rsidRDefault="006D4659" w:rsidP="006113DF">
      <w:pPr>
        <w:spacing w:line="276" w:lineRule="auto"/>
        <w:rPr>
          <w:szCs w:val="26"/>
        </w:rPr>
      </w:pPr>
      <w:r w:rsidRPr="00BA3192">
        <w:rPr>
          <w:szCs w:val="26"/>
        </w:rPr>
        <w:t xml:space="preserve">Работники обучены правилам пользования, проверки и хранения СИЗОД. Тренированные занятия по правилам их применения и проверки проводятся по </w:t>
      </w:r>
      <w:r w:rsidRPr="00BA3192">
        <w:rPr>
          <w:szCs w:val="26"/>
        </w:rPr>
        <w:lastRenderedPageBreak/>
        <w:t>утвержденному графику. Ответственность за готовность к применению средств индивидуальной защиты несет главный инженер АО «Выборгтеплоэнерго», за правильность их использования непосредственно на месте проведения работ – исполнитель работ.</w:t>
      </w:r>
    </w:p>
    <w:p w14:paraId="1783DACF" w14:textId="77777777" w:rsidR="00C25CEC" w:rsidRPr="00BA3192" w:rsidRDefault="00C25CEC" w:rsidP="006113DF">
      <w:pPr>
        <w:pStyle w:val="aff0"/>
        <w:spacing w:line="276" w:lineRule="auto"/>
        <w:rPr>
          <w:sz w:val="26"/>
          <w:szCs w:val="26"/>
        </w:rPr>
      </w:pPr>
    </w:p>
    <w:p w14:paraId="030D6F04" w14:textId="0FC7D070" w:rsidR="00634550" w:rsidRPr="00BA3192" w:rsidRDefault="00634550" w:rsidP="000C44FB">
      <w:pPr>
        <w:pStyle w:val="1"/>
        <w:spacing w:line="276" w:lineRule="auto"/>
        <w:rPr>
          <w:szCs w:val="26"/>
        </w:rPr>
      </w:pPr>
      <w:r w:rsidRPr="00BA3192">
        <w:rPr>
          <w:szCs w:val="26"/>
        </w:rPr>
        <w:t xml:space="preserve"> </w:t>
      </w:r>
      <w:bookmarkStart w:id="28" w:name="_Toc194396262"/>
      <w:r w:rsidRPr="00BA3192">
        <w:rPr>
          <w:szCs w:val="26"/>
        </w:rPr>
        <w:t>Система взаимного обмена информацией между организациями - участниками локализации и ликвидации последствий аварий на объекте</w:t>
      </w:r>
      <w:bookmarkEnd w:id="28"/>
    </w:p>
    <w:p w14:paraId="499015C3" w14:textId="77777777" w:rsidR="00CF1882" w:rsidRPr="00BA3192" w:rsidRDefault="00CF1882" w:rsidP="006113DF">
      <w:pPr>
        <w:pStyle w:val="aff0"/>
        <w:spacing w:line="276" w:lineRule="auto"/>
        <w:rPr>
          <w:sz w:val="26"/>
          <w:szCs w:val="26"/>
        </w:rPr>
      </w:pPr>
      <w:r w:rsidRPr="00BA3192">
        <w:rPr>
          <w:sz w:val="26"/>
          <w:szCs w:val="26"/>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работы координирует комиссия по предупреждению и ликвидации чрезвычайных ситуаций и обеспечению пожарной безопасности.</w:t>
      </w:r>
    </w:p>
    <w:p w14:paraId="74F3934E" w14:textId="385CBB5B" w:rsidR="006113DF" w:rsidRPr="00BA3192" w:rsidRDefault="00CF1882" w:rsidP="006113DF">
      <w:pPr>
        <w:pStyle w:val="aff0"/>
        <w:spacing w:line="276" w:lineRule="auto"/>
        <w:rPr>
          <w:sz w:val="26"/>
          <w:szCs w:val="26"/>
        </w:rPr>
      </w:pPr>
      <w:r w:rsidRPr="00BA3192">
        <w:rPr>
          <w:sz w:val="26"/>
          <w:szCs w:val="26"/>
        </w:rPr>
        <w:t>Допустимое время устранения технологических нарушений:</w:t>
      </w:r>
    </w:p>
    <w:p w14:paraId="3202A9E3" w14:textId="1C58CD2A" w:rsidR="00CF1882" w:rsidRPr="00BA3192" w:rsidRDefault="00CF1882" w:rsidP="000C44FB">
      <w:pPr>
        <w:pStyle w:val="6"/>
      </w:pPr>
      <w:r w:rsidRPr="00BA3192">
        <w:t>Допустимое время устранения технологических нарушений на объектах водоснабжения</w:t>
      </w:r>
    </w:p>
    <w:tbl>
      <w:tblPr>
        <w:tblW w:w="5000" w:type="pct"/>
        <w:shd w:val="clear" w:color="auto" w:fill="FFFFFF"/>
        <w:tblCellMar>
          <w:left w:w="0" w:type="dxa"/>
          <w:right w:w="0" w:type="dxa"/>
        </w:tblCellMar>
        <w:tblLook w:val="04A0" w:firstRow="1" w:lastRow="0" w:firstColumn="1" w:lastColumn="0" w:noHBand="0" w:noVBand="1"/>
      </w:tblPr>
      <w:tblGrid>
        <w:gridCol w:w="628"/>
        <w:gridCol w:w="3913"/>
        <w:gridCol w:w="2059"/>
        <w:gridCol w:w="1824"/>
        <w:gridCol w:w="1512"/>
      </w:tblGrid>
      <w:tr w:rsidR="00CF1882" w:rsidRPr="00BA3192" w14:paraId="318B9FA9" w14:textId="77777777" w:rsidTr="00856C11">
        <w:trPr>
          <w:trHeight w:val="283"/>
          <w:tblHeader/>
        </w:trPr>
        <w:tc>
          <w:tcPr>
            <w:tcW w:w="316" w:type="pct"/>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587282F2"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N п/п</w:t>
            </w:r>
          </w:p>
        </w:tc>
        <w:tc>
          <w:tcPr>
            <w:tcW w:w="1969" w:type="pct"/>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3C165F9F"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Наименование технологического нарушения</w:t>
            </w:r>
          </w:p>
        </w:tc>
        <w:tc>
          <w:tcPr>
            <w:tcW w:w="1036" w:type="pct"/>
            <w:vMerge w:val="restart"/>
            <w:tcBorders>
              <w:top w:val="single" w:sz="6" w:space="0" w:color="000000"/>
              <w:left w:val="single" w:sz="6" w:space="0" w:color="000000"/>
              <w:right w:val="single" w:sz="6" w:space="0" w:color="000000"/>
            </w:tcBorders>
            <w:shd w:val="clear" w:color="auto" w:fill="FFFFFF"/>
            <w:tcMar>
              <w:top w:w="0" w:type="dxa"/>
              <w:left w:w="149" w:type="dxa"/>
              <w:bottom w:w="0" w:type="dxa"/>
              <w:right w:w="149" w:type="dxa"/>
            </w:tcMar>
            <w:vAlign w:val="center"/>
            <w:hideMark/>
          </w:tcPr>
          <w:p w14:paraId="415F2B35"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Диаметр труб, мм</w:t>
            </w:r>
          </w:p>
        </w:tc>
        <w:tc>
          <w:tcPr>
            <w:tcW w:w="1679"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7B095EED"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Время устранения, ч, при глубине заложения труб, м</w:t>
            </w:r>
          </w:p>
        </w:tc>
      </w:tr>
      <w:tr w:rsidR="00CF1882" w:rsidRPr="00BA3192" w14:paraId="55BFA67B" w14:textId="77777777" w:rsidTr="00856C11">
        <w:trPr>
          <w:trHeight w:val="283"/>
          <w:tblHeader/>
        </w:trPr>
        <w:tc>
          <w:tcPr>
            <w:tcW w:w="316" w:type="pct"/>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5478F015"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p>
        </w:tc>
        <w:tc>
          <w:tcPr>
            <w:tcW w:w="1969" w:type="pct"/>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3E9F3FBA" w14:textId="77777777" w:rsidR="00CF1882" w:rsidRPr="00BA3192" w:rsidRDefault="00CF1882" w:rsidP="00856C11">
            <w:pPr>
              <w:pStyle w:val="00"/>
              <w:spacing w:line="240" w:lineRule="auto"/>
              <w:ind w:left="-57" w:right="-57" w:firstLine="0"/>
              <w:jc w:val="center"/>
              <w:rPr>
                <w:rFonts w:eastAsia="Times New Roman"/>
                <w:b/>
                <w:sz w:val="18"/>
                <w:szCs w:val="20"/>
                <w:lang w:eastAsia="ru-RU"/>
              </w:rPr>
            </w:pPr>
          </w:p>
        </w:tc>
        <w:tc>
          <w:tcPr>
            <w:tcW w:w="1036" w:type="pct"/>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7E5CA433" w14:textId="77777777" w:rsidR="00CF1882" w:rsidRPr="00BA3192" w:rsidRDefault="00CF1882" w:rsidP="00856C11">
            <w:pPr>
              <w:pStyle w:val="00"/>
              <w:spacing w:line="240" w:lineRule="auto"/>
              <w:ind w:left="-57" w:right="-57" w:firstLine="0"/>
              <w:jc w:val="center"/>
              <w:rPr>
                <w:rFonts w:eastAsia="Times New Roman"/>
                <w:b/>
                <w:sz w:val="18"/>
                <w:szCs w:val="20"/>
                <w:lang w:eastAsia="ru-RU"/>
              </w:rPr>
            </w:pPr>
          </w:p>
        </w:tc>
        <w:tc>
          <w:tcPr>
            <w:tcW w:w="918"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43142C5E"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до 2</w:t>
            </w:r>
          </w:p>
        </w:tc>
        <w:tc>
          <w:tcPr>
            <w:tcW w:w="7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77F6E517" w14:textId="77777777" w:rsidR="00CF1882" w:rsidRPr="00BA3192" w:rsidRDefault="00CF1882" w:rsidP="00856C11">
            <w:pPr>
              <w:pStyle w:val="00"/>
              <w:spacing w:line="240" w:lineRule="auto"/>
              <w:ind w:left="-57" w:right="-57" w:firstLine="0"/>
              <w:jc w:val="center"/>
              <w:rPr>
                <w:rFonts w:eastAsia="Times New Roman"/>
                <w:b/>
                <w:spacing w:val="2"/>
                <w:sz w:val="18"/>
                <w:szCs w:val="20"/>
                <w:lang w:eastAsia="ru-RU"/>
              </w:rPr>
            </w:pPr>
            <w:r w:rsidRPr="00BA3192">
              <w:rPr>
                <w:rFonts w:eastAsia="Times New Roman"/>
                <w:b/>
                <w:spacing w:val="2"/>
                <w:sz w:val="18"/>
                <w:szCs w:val="20"/>
                <w:lang w:eastAsia="ru-RU"/>
              </w:rPr>
              <w:t>более 2</w:t>
            </w:r>
          </w:p>
        </w:tc>
      </w:tr>
      <w:tr w:rsidR="00CF1882" w:rsidRPr="00BA3192" w14:paraId="7EAEFD0B" w14:textId="77777777" w:rsidTr="00856C11">
        <w:trPr>
          <w:trHeight w:val="283"/>
        </w:trPr>
        <w:tc>
          <w:tcPr>
            <w:tcW w:w="3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346291BA"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1</w:t>
            </w:r>
          </w:p>
        </w:tc>
        <w:tc>
          <w:tcPr>
            <w:tcW w:w="19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447D6CA1"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Отключение водоснабжения</w:t>
            </w:r>
          </w:p>
        </w:tc>
        <w:tc>
          <w:tcPr>
            <w:tcW w:w="10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1ABD3116"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до 400</w:t>
            </w:r>
          </w:p>
        </w:tc>
        <w:tc>
          <w:tcPr>
            <w:tcW w:w="918"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6710CF3D"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8</w:t>
            </w:r>
          </w:p>
        </w:tc>
        <w:tc>
          <w:tcPr>
            <w:tcW w:w="7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0AEB447C"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12</w:t>
            </w:r>
          </w:p>
        </w:tc>
      </w:tr>
      <w:tr w:rsidR="00CF1882" w:rsidRPr="00BA3192" w14:paraId="15E6A9EF" w14:textId="77777777" w:rsidTr="00856C11">
        <w:trPr>
          <w:trHeight w:val="283"/>
        </w:trPr>
        <w:tc>
          <w:tcPr>
            <w:tcW w:w="3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1A2E9173"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2</w:t>
            </w:r>
          </w:p>
        </w:tc>
        <w:tc>
          <w:tcPr>
            <w:tcW w:w="19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078EA566"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Отключение водоснабжения</w:t>
            </w:r>
          </w:p>
        </w:tc>
        <w:tc>
          <w:tcPr>
            <w:tcW w:w="10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066BEB83"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свыше 400 до 1000</w:t>
            </w:r>
          </w:p>
        </w:tc>
        <w:tc>
          <w:tcPr>
            <w:tcW w:w="918"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7536AF91"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12</w:t>
            </w:r>
          </w:p>
        </w:tc>
        <w:tc>
          <w:tcPr>
            <w:tcW w:w="7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4DFA499B"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18</w:t>
            </w:r>
          </w:p>
        </w:tc>
      </w:tr>
      <w:tr w:rsidR="00CF1882" w:rsidRPr="00BA3192" w14:paraId="36ACFF8E" w14:textId="77777777" w:rsidTr="00856C11">
        <w:trPr>
          <w:trHeight w:val="283"/>
        </w:trPr>
        <w:tc>
          <w:tcPr>
            <w:tcW w:w="31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4D11FB82"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3</w:t>
            </w:r>
          </w:p>
        </w:tc>
        <w:tc>
          <w:tcPr>
            <w:tcW w:w="1969"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45EA8138"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Отключение водоснабжения</w:t>
            </w:r>
          </w:p>
        </w:tc>
        <w:tc>
          <w:tcPr>
            <w:tcW w:w="10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506C16C3"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свыше 1000</w:t>
            </w:r>
          </w:p>
        </w:tc>
        <w:tc>
          <w:tcPr>
            <w:tcW w:w="918"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5DB21360"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18</w:t>
            </w:r>
          </w:p>
        </w:tc>
        <w:tc>
          <w:tcPr>
            <w:tcW w:w="7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14:paraId="139E303B" w14:textId="77777777" w:rsidR="00CF1882" w:rsidRPr="00BA3192" w:rsidRDefault="00CF1882" w:rsidP="00856C11">
            <w:pPr>
              <w:pStyle w:val="00"/>
              <w:spacing w:line="240" w:lineRule="auto"/>
              <w:ind w:left="-57" w:right="-57" w:firstLine="0"/>
              <w:jc w:val="center"/>
              <w:rPr>
                <w:rFonts w:eastAsia="Times New Roman"/>
                <w:spacing w:val="2"/>
                <w:sz w:val="18"/>
                <w:szCs w:val="20"/>
                <w:lang w:eastAsia="ru-RU"/>
              </w:rPr>
            </w:pPr>
            <w:r w:rsidRPr="00BA3192">
              <w:rPr>
                <w:rFonts w:eastAsia="Times New Roman"/>
                <w:spacing w:val="2"/>
                <w:sz w:val="18"/>
                <w:szCs w:val="20"/>
                <w:lang w:eastAsia="ru-RU"/>
              </w:rPr>
              <w:t>24</w:t>
            </w:r>
          </w:p>
        </w:tc>
      </w:tr>
    </w:tbl>
    <w:p w14:paraId="3C46C56F" w14:textId="1AAD1B24" w:rsidR="00CF1882" w:rsidRPr="00BA3192" w:rsidRDefault="00CF1882" w:rsidP="00CF1882">
      <w:pPr>
        <w:pStyle w:val="aff0"/>
      </w:pPr>
    </w:p>
    <w:p w14:paraId="7DF6E41B" w14:textId="0B96F996" w:rsidR="00CF1882" w:rsidRPr="00BA3192" w:rsidRDefault="00CF1882" w:rsidP="000C44FB">
      <w:pPr>
        <w:pStyle w:val="6"/>
      </w:pPr>
      <w:r w:rsidRPr="00BA3192">
        <w:t>Допустимое время устранения технологических нарушений на объектах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8"/>
        <w:gridCol w:w="2659"/>
        <w:gridCol w:w="1556"/>
        <w:gridCol w:w="1429"/>
        <w:gridCol w:w="1091"/>
        <w:gridCol w:w="1091"/>
        <w:gridCol w:w="1482"/>
      </w:tblGrid>
      <w:tr w:rsidR="00CF1882" w:rsidRPr="00BA3192" w14:paraId="19467289" w14:textId="77777777" w:rsidTr="00856C11">
        <w:trPr>
          <w:trHeight w:val="283"/>
          <w:tblHeader/>
        </w:trPr>
        <w:tc>
          <w:tcPr>
            <w:tcW w:w="316" w:type="pct"/>
            <w:vMerge w:val="restart"/>
            <w:shd w:val="clear" w:color="auto" w:fill="FFFFFF"/>
            <w:tcMar>
              <w:top w:w="0" w:type="dxa"/>
              <w:left w:w="149" w:type="dxa"/>
              <w:bottom w:w="0" w:type="dxa"/>
              <w:right w:w="149" w:type="dxa"/>
            </w:tcMar>
            <w:vAlign w:val="center"/>
            <w:hideMark/>
          </w:tcPr>
          <w:p w14:paraId="01A7C34A"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N п/п</w:t>
            </w:r>
          </w:p>
        </w:tc>
        <w:tc>
          <w:tcPr>
            <w:tcW w:w="1338" w:type="pct"/>
            <w:vMerge w:val="restart"/>
            <w:shd w:val="clear" w:color="auto" w:fill="FFFFFF"/>
            <w:tcMar>
              <w:top w:w="0" w:type="dxa"/>
              <w:left w:w="149" w:type="dxa"/>
              <w:bottom w:w="0" w:type="dxa"/>
              <w:right w:w="149" w:type="dxa"/>
            </w:tcMar>
            <w:vAlign w:val="center"/>
            <w:hideMark/>
          </w:tcPr>
          <w:p w14:paraId="1BFBA21A"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Наименование технологического нарушения</w:t>
            </w:r>
          </w:p>
        </w:tc>
        <w:tc>
          <w:tcPr>
            <w:tcW w:w="783" w:type="pct"/>
            <w:vMerge w:val="restart"/>
            <w:shd w:val="clear" w:color="auto" w:fill="FFFFFF"/>
            <w:tcMar>
              <w:top w:w="0" w:type="dxa"/>
              <w:left w:w="149" w:type="dxa"/>
              <w:bottom w:w="0" w:type="dxa"/>
              <w:right w:w="149" w:type="dxa"/>
            </w:tcMar>
            <w:vAlign w:val="center"/>
            <w:hideMark/>
          </w:tcPr>
          <w:p w14:paraId="1F867AD2"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Время на устранение</w:t>
            </w:r>
          </w:p>
        </w:tc>
        <w:tc>
          <w:tcPr>
            <w:tcW w:w="2563" w:type="pct"/>
            <w:gridSpan w:val="4"/>
            <w:shd w:val="clear" w:color="auto" w:fill="FFFFFF"/>
            <w:tcMar>
              <w:top w:w="0" w:type="dxa"/>
              <w:left w:w="149" w:type="dxa"/>
              <w:bottom w:w="0" w:type="dxa"/>
              <w:right w:w="149" w:type="dxa"/>
            </w:tcMar>
            <w:vAlign w:val="center"/>
            <w:hideMark/>
          </w:tcPr>
          <w:p w14:paraId="05228B4B"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Ожидаемая температура в жилых помещениях при температуре наружного воздуха, C</w:t>
            </w:r>
          </w:p>
        </w:tc>
      </w:tr>
      <w:tr w:rsidR="00CF1882" w:rsidRPr="00BA3192" w14:paraId="35BAEAA5" w14:textId="77777777" w:rsidTr="00856C11">
        <w:trPr>
          <w:trHeight w:val="283"/>
          <w:tblHeader/>
        </w:trPr>
        <w:tc>
          <w:tcPr>
            <w:tcW w:w="316" w:type="pct"/>
            <w:vMerge/>
            <w:shd w:val="clear" w:color="auto" w:fill="FFFFFF"/>
            <w:tcMar>
              <w:top w:w="0" w:type="dxa"/>
              <w:left w:w="149" w:type="dxa"/>
              <w:bottom w:w="0" w:type="dxa"/>
              <w:right w:w="149" w:type="dxa"/>
            </w:tcMar>
            <w:vAlign w:val="center"/>
            <w:hideMark/>
          </w:tcPr>
          <w:p w14:paraId="3EA4A908"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p>
        </w:tc>
        <w:tc>
          <w:tcPr>
            <w:tcW w:w="1338" w:type="pct"/>
            <w:vMerge/>
            <w:shd w:val="clear" w:color="auto" w:fill="FFFFFF"/>
            <w:tcMar>
              <w:top w:w="0" w:type="dxa"/>
              <w:left w:w="149" w:type="dxa"/>
              <w:bottom w:w="0" w:type="dxa"/>
              <w:right w:w="149" w:type="dxa"/>
            </w:tcMar>
            <w:vAlign w:val="center"/>
            <w:hideMark/>
          </w:tcPr>
          <w:p w14:paraId="4DF55D07"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p>
        </w:tc>
        <w:tc>
          <w:tcPr>
            <w:tcW w:w="783" w:type="pct"/>
            <w:vMerge/>
            <w:shd w:val="clear" w:color="auto" w:fill="FFFFFF"/>
            <w:tcMar>
              <w:top w:w="0" w:type="dxa"/>
              <w:left w:w="149" w:type="dxa"/>
              <w:bottom w:w="0" w:type="dxa"/>
              <w:right w:w="149" w:type="dxa"/>
            </w:tcMar>
            <w:vAlign w:val="center"/>
            <w:hideMark/>
          </w:tcPr>
          <w:p w14:paraId="58FEB1DA"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p>
        </w:tc>
        <w:tc>
          <w:tcPr>
            <w:tcW w:w="719" w:type="pct"/>
            <w:shd w:val="clear" w:color="auto" w:fill="FFFFFF"/>
            <w:tcMar>
              <w:top w:w="0" w:type="dxa"/>
              <w:left w:w="149" w:type="dxa"/>
              <w:bottom w:w="0" w:type="dxa"/>
              <w:right w:w="149" w:type="dxa"/>
            </w:tcMar>
            <w:vAlign w:val="center"/>
            <w:hideMark/>
          </w:tcPr>
          <w:p w14:paraId="3DF9F002"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0</w:t>
            </w:r>
          </w:p>
        </w:tc>
        <w:tc>
          <w:tcPr>
            <w:tcW w:w="549" w:type="pct"/>
            <w:shd w:val="clear" w:color="auto" w:fill="FFFFFF"/>
            <w:tcMar>
              <w:top w:w="0" w:type="dxa"/>
              <w:left w:w="149" w:type="dxa"/>
              <w:bottom w:w="0" w:type="dxa"/>
              <w:right w:w="149" w:type="dxa"/>
            </w:tcMar>
            <w:vAlign w:val="center"/>
            <w:hideMark/>
          </w:tcPr>
          <w:p w14:paraId="38794136"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-10</w:t>
            </w:r>
          </w:p>
        </w:tc>
        <w:tc>
          <w:tcPr>
            <w:tcW w:w="549" w:type="pct"/>
            <w:shd w:val="clear" w:color="auto" w:fill="FFFFFF"/>
            <w:tcMar>
              <w:top w:w="0" w:type="dxa"/>
              <w:left w:w="149" w:type="dxa"/>
              <w:bottom w:w="0" w:type="dxa"/>
              <w:right w:w="149" w:type="dxa"/>
            </w:tcMar>
            <w:vAlign w:val="center"/>
            <w:hideMark/>
          </w:tcPr>
          <w:p w14:paraId="1EC78F35"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-20</w:t>
            </w:r>
          </w:p>
        </w:tc>
        <w:tc>
          <w:tcPr>
            <w:tcW w:w="746" w:type="pct"/>
            <w:shd w:val="clear" w:color="auto" w:fill="FFFFFF"/>
            <w:tcMar>
              <w:top w:w="0" w:type="dxa"/>
              <w:left w:w="149" w:type="dxa"/>
              <w:bottom w:w="0" w:type="dxa"/>
              <w:right w:w="149" w:type="dxa"/>
            </w:tcMar>
            <w:vAlign w:val="center"/>
            <w:hideMark/>
          </w:tcPr>
          <w:p w14:paraId="68CDAEE1" w14:textId="77777777" w:rsidR="00CF1882" w:rsidRPr="00BA3192" w:rsidRDefault="00CF1882" w:rsidP="00856C11">
            <w:pPr>
              <w:pStyle w:val="00"/>
              <w:spacing w:line="240" w:lineRule="auto"/>
              <w:ind w:left="-29" w:right="-57" w:hanging="28"/>
              <w:jc w:val="center"/>
              <w:rPr>
                <w:rFonts w:eastAsia="Times New Roman"/>
                <w:b/>
                <w:spacing w:val="2"/>
                <w:sz w:val="18"/>
                <w:szCs w:val="20"/>
                <w:lang w:eastAsia="ru-RU"/>
              </w:rPr>
            </w:pPr>
            <w:r w:rsidRPr="00BA3192">
              <w:rPr>
                <w:rFonts w:eastAsia="Times New Roman"/>
                <w:b/>
                <w:spacing w:val="2"/>
                <w:sz w:val="18"/>
                <w:szCs w:val="20"/>
                <w:lang w:eastAsia="ru-RU"/>
              </w:rPr>
              <w:t>более -20</w:t>
            </w:r>
          </w:p>
        </w:tc>
      </w:tr>
      <w:tr w:rsidR="00CF1882" w:rsidRPr="00BA3192" w14:paraId="292F41E3" w14:textId="77777777" w:rsidTr="00856C11">
        <w:trPr>
          <w:trHeight w:val="283"/>
        </w:trPr>
        <w:tc>
          <w:tcPr>
            <w:tcW w:w="316" w:type="pct"/>
            <w:shd w:val="clear" w:color="auto" w:fill="FFFFFF"/>
            <w:tcMar>
              <w:top w:w="0" w:type="dxa"/>
              <w:left w:w="149" w:type="dxa"/>
              <w:bottom w:w="0" w:type="dxa"/>
              <w:right w:w="149" w:type="dxa"/>
            </w:tcMar>
            <w:vAlign w:val="center"/>
            <w:hideMark/>
          </w:tcPr>
          <w:p w14:paraId="5EC88DE9"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w:t>
            </w:r>
          </w:p>
        </w:tc>
        <w:tc>
          <w:tcPr>
            <w:tcW w:w="1338" w:type="pct"/>
            <w:shd w:val="clear" w:color="auto" w:fill="FFFFFF"/>
            <w:tcMar>
              <w:top w:w="0" w:type="dxa"/>
              <w:left w:w="149" w:type="dxa"/>
              <w:bottom w:w="0" w:type="dxa"/>
              <w:right w:w="149" w:type="dxa"/>
            </w:tcMar>
            <w:vAlign w:val="center"/>
            <w:hideMark/>
          </w:tcPr>
          <w:p w14:paraId="4EF918E8"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Отключение отопления</w:t>
            </w:r>
          </w:p>
        </w:tc>
        <w:tc>
          <w:tcPr>
            <w:tcW w:w="783" w:type="pct"/>
            <w:shd w:val="clear" w:color="auto" w:fill="FFFFFF"/>
            <w:tcMar>
              <w:top w:w="0" w:type="dxa"/>
              <w:left w:w="149" w:type="dxa"/>
              <w:bottom w:w="0" w:type="dxa"/>
              <w:right w:w="149" w:type="dxa"/>
            </w:tcMar>
            <w:vAlign w:val="center"/>
            <w:hideMark/>
          </w:tcPr>
          <w:p w14:paraId="453D6063"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2 часа</w:t>
            </w:r>
          </w:p>
        </w:tc>
        <w:tc>
          <w:tcPr>
            <w:tcW w:w="719" w:type="pct"/>
            <w:shd w:val="clear" w:color="auto" w:fill="FFFFFF"/>
            <w:tcMar>
              <w:top w:w="0" w:type="dxa"/>
              <w:left w:w="149" w:type="dxa"/>
              <w:bottom w:w="0" w:type="dxa"/>
              <w:right w:w="149" w:type="dxa"/>
            </w:tcMar>
            <w:vAlign w:val="center"/>
            <w:hideMark/>
          </w:tcPr>
          <w:p w14:paraId="5EA78337"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18</w:t>
            </w:r>
          </w:p>
        </w:tc>
        <w:tc>
          <w:tcPr>
            <w:tcW w:w="549" w:type="pct"/>
            <w:shd w:val="clear" w:color="auto" w:fill="FFFFFF"/>
            <w:tcMar>
              <w:top w:w="0" w:type="dxa"/>
              <w:left w:w="149" w:type="dxa"/>
              <w:bottom w:w="0" w:type="dxa"/>
              <w:right w:w="149" w:type="dxa"/>
            </w:tcMar>
            <w:vAlign w:val="center"/>
            <w:hideMark/>
          </w:tcPr>
          <w:p w14:paraId="5B61B93C"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18</w:t>
            </w:r>
          </w:p>
        </w:tc>
        <w:tc>
          <w:tcPr>
            <w:tcW w:w="549" w:type="pct"/>
            <w:shd w:val="clear" w:color="auto" w:fill="FFFFFF"/>
            <w:tcMar>
              <w:top w:w="0" w:type="dxa"/>
              <w:left w:w="149" w:type="dxa"/>
              <w:bottom w:w="0" w:type="dxa"/>
              <w:right w:w="149" w:type="dxa"/>
            </w:tcMar>
            <w:vAlign w:val="center"/>
            <w:hideMark/>
          </w:tcPr>
          <w:p w14:paraId="4F0C0DFC"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746" w:type="pct"/>
            <w:shd w:val="clear" w:color="auto" w:fill="FFFFFF"/>
            <w:tcMar>
              <w:top w:w="0" w:type="dxa"/>
              <w:left w:w="149" w:type="dxa"/>
              <w:bottom w:w="0" w:type="dxa"/>
              <w:right w:w="149" w:type="dxa"/>
            </w:tcMar>
            <w:vAlign w:val="center"/>
            <w:hideMark/>
          </w:tcPr>
          <w:p w14:paraId="1C815890"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r>
      <w:tr w:rsidR="00CF1882" w:rsidRPr="00BA3192" w14:paraId="0343C502" w14:textId="77777777" w:rsidTr="00856C11">
        <w:trPr>
          <w:trHeight w:val="283"/>
        </w:trPr>
        <w:tc>
          <w:tcPr>
            <w:tcW w:w="316" w:type="pct"/>
            <w:shd w:val="clear" w:color="auto" w:fill="FFFFFF"/>
            <w:tcMar>
              <w:top w:w="0" w:type="dxa"/>
              <w:left w:w="149" w:type="dxa"/>
              <w:bottom w:w="0" w:type="dxa"/>
              <w:right w:w="149" w:type="dxa"/>
            </w:tcMar>
            <w:vAlign w:val="center"/>
            <w:hideMark/>
          </w:tcPr>
          <w:p w14:paraId="14FF7670"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2.</w:t>
            </w:r>
          </w:p>
        </w:tc>
        <w:tc>
          <w:tcPr>
            <w:tcW w:w="1338" w:type="pct"/>
            <w:shd w:val="clear" w:color="auto" w:fill="FFFFFF"/>
            <w:tcMar>
              <w:top w:w="0" w:type="dxa"/>
              <w:left w:w="149" w:type="dxa"/>
              <w:bottom w:w="0" w:type="dxa"/>
              <w:right w:w="149" w:type="dxa"/>
            </w:tcMar>
            <w:vAlign w:val="center"/>
            <w:hideMark/>
          </w:tcPr>
          <w:p w14:paraId="276F596A"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Отключение отопления</w:t>
            </w:r>
          </w:p>
        </w:tc>
        <w:tc>
          <w:tcPr>
            <w:tcW w:w="783" w:type="pct"/>
            <w:shd w:val="clear" w:color="auto" w:fill="FFFFFF"/>
            <w:tcMar>
              <w:top w:w="0" w:type="dxa"/>
              <w:left w:w="149" w:type="dxa"/>
              <w:bottom w:w="0" w:type="dxa"/>
              <w:right w:w="149" w:type="dxa"/>
            </w:tcMar>
            <w:vAlign w:val="center"/>
            <w:hideMark/>
          </w:tcPr>
          <w:p w14:paraId="75C61038"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4 часа</w:t>
            </w:r>
          </w:p>
        </w:tc>
        <w:tc>
          <w:tcPr>
            <w:tcW w:w="719" w:type="pct"/>
            <w:shd w:val="clear" w:color="auto" w:fill="FFFFFF"/>
            <w:tcMar>
              <w:top w:w="0" w:type="dxa"/>
              <w:left w:w="149" w:type="dxa"/>
              <w:bottom w:w="0" w:type="dxa"/>
              <w:right w:w="149" w:type="dxa"/>
            </w:tcMar>
            <w:vAlign w:val="center"/>
            <w:hideMark/>
          </w:tcPr>
          <w:p w14:paraId="4A6936F2"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18</w:t>
            </w:r>
          </w:p>
        </w:tc>
        <w:tc>
          <w:tcPr>
            <w:tcW w:w="549" w:type="pct"/>
            <w:shd w:val="clear" w:color="auto" w:fill="FFFFFF"/>
            <w:tcMar>
              <w:top w:w="0" w:type="dxa"/>
              <w:left w:w="149" w:type="dxa"/>
              <w:bottom w:w="0" w:type="dxa"/>
              <w:right w:w="149" w:type="dxa"/>
            </w:tcMar>
            <w:vAlign w:val="center"/>
            <w:hideMark/>
          </w:tcPr>
          <w:p w14:paraId="416DAC78"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549" w:type="pct"/>
            <w:shd w:val="clear" w:color="auto" w:fill="FFFFFF"/>
            <w:tcMar>
              <w:top w:w="0" w:type="dxa"/>
              <w:left w:w="149" w:type="dxa"/>
              <w:bottom w:w="0" w:type="dxa"/>
              <w:right w:w="149" w:type="dxa"/>
            </w:tcMar>
            <w:vAlign w:val="center"/>
            <w:hideMark/>
          </w:tcPr>
          <w:p w14:paraId="277E472B"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746" w:type="pct"/>
            <w:shd w:val="clear" w:color="auto" w:fill="FFFFFF"/>
            <w:tcMar>
              <w:top w:w="0" w:type="dxa"/>
              <w:left w:w="149" w:type="dxa"/>
              <w:bottom w:w="0" w:type="dxa"/>
              <w:right w:w="149" w:type="dxa"/>
            </w:tcMar>
            <w:vAlign w:val="center"/>
            <w:hideMark/>
          </w:tcPr>
          <w:p w14:paraId="327D12B7"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r>
      <w:tr w:rsidR="00CF1882" w:rsidRPr="00BA3192" w14:paraId="051AF902" w14:textId="77777777" w:rsidTr="00856C11">
        <w:trPr>
          <w:trHeight w:val="283"/>
        </w:trPr>
        <w:tc>
          <w:tcPr>
            <w:tcW w:w="316" w:type="pct"/>
            <w:shd w:val="clear" w:color="auto" w:fill="FFFFFF"/>
            <w:tcMar>
              <w:top w:w="0" w:type="dxa"/>
              <w:left w:w="149" w:type="dxa"/>
              <w:bottom w:w="0" w:type="dxa"/>
              <w:right w:w="149" w:type="dxa"/>
            </w:tcMar>
            <w:vAlign w:val="center"/>
            <w:hideMark/>
          </w:tcPr>
          <w:p w14:paraId="59E99EFD"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3.</w:t>
            </w:r>
          </w:p>
        </w:tc>
        <w:tc>
          <w:tcPr>
            <w:tcW w:w="1338" w:type="pct"/>
            <w:shd w:val="clear" w:color="auto" w:fill="FFFFFF"/>
            <w:tcMar>
              <w:top w:w="0" w:type="dxa"/>
              <w:left w:w="149" w:type="dxa"/>
              <w:bottom w:w="0" w:type="dxa"/>
              <w:right w:w="149" w:type="dxa"/>
            </w:tcMar>
            <w:vAlign w:val="center"/>
            <w:hideMark/>
          </w:tcPr>
          <w:p w14:paraId="728531C4"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Отключение отопления</w:t>
            </w:r>
          </w:p>
        </w:tc>
        <w:tc>
          <w:tcPr>
            <w:tcW w:w="783" w:type="pct"/>
            <w:shd w:val="clear" w:color="auto" w:fill="FFFFFF"/>
            <w:tcMar>
              <w:top w:w="0" w:type="dxa"/>
              <w:left w:w="149" w:type="dxa"/>
              <w:bottom w:w="0" w:type="dxa"/>
              <w:right w:w="149" w:type="dxa"/>
            </w:tcMar>
            <w:vAlign w:val="center"/>
            <w:hideMark/>
          </w:tcPr>
          <w:p w14:paraId="7AD32595"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6 часов</w:t>
            </w:r>
          </w:p>
        </w:tc>
        <w:tc>
          <w:tcPr>
            <w:tcW w:w="719" w:type="pct"/>
            <w:shd w:val="clear" w:color="auto" w:fill="FFFFFF"/>
            <w:tcMar>
              <w:top w:w="0" w:type="dxa"/>
              <w:left w:w="149" w:type="dxa"/>
              <w:bottom w:w="0" w:type="dxa"/>
              <w:right w:w="149" w:type="dxa"/>
            </w:tcMar>
            <w:vAlign w:val="center"/>
            <w:hideMark/>
          </w:tcPr>
          <w:p w14:paraId="1155CF3A"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549" w:type="pct"/>
            <w:shd w:val="clear" w:color="auto" w:fill="FFFFFF"/>
            <w:tcMar>
              <w:top w:w="0" w:type="dxa"/>
              <w:left w:w="149" w:type="dxa"/>
              <w:bottom w:w="0" w:type="dxa"/>
              <w:right w:w="149" w:type="dxa"/>
            </w:tcMar>
            <w:vAlign w:val="center"/>
            <w:hideMark/>
          </w:tcPr>
          <w:p w14:paraId="23FB8E8F"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549" w:type="pct"/>
            <w:shd w:val="clear" w:color="auto" w:fill="FFFFFF"/>
            <w:tcMar>
              <w:top w:w="0" w:type="dxa"/>
              <w:left w:w="149" w:type="dxa"/>
              <w:bottom w:w="0" w:type="dxa"/>
              <w:right w:w="149" w:type="dxa"/>
            </w:tcMar>
            <w:vAlign w:val="center"/>
            <w:hideMark/>
          </w:tcPr>
          <w:p w14:paraId="0498B70E"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746" w:type="pct"/>
            <w:shd w:val="clear" w:color="auto" w:fill="FFFFFF"/>
            <w:tcMar>
              <w:top w:w="0" w:type="dxa"/>
              <w:left w:w="149" w:type="dxa"/>
              <w:bottom w:w="0" w:type="dxa"/>
              <w:right w:w="149" w:type="dxa"/>
            </w:tcMar>
            <w:vAlign w:val="center"/>
            <w:hideMark/>
          </w:tcPr>
          <w:p w14:paraId="71B342EA"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10</w:t>
            </w:r>
          </w:p>
        </w:tc>
      </w:tr>
      <w:tr w:rsidR="00CF1882" w:rsidRPr="00BA3192" w14:paraId="44301016" w14:textId="77777777" w:rsidTr="00856C11">
        <w:trPr>
          <w:trHeight w:val="283"/>
        </w:trPr>
        <w:tc>
          <w:tcPr>
            <w:tcW w:w="316" w:type="pct"/>
            <w:shd w:val="clear" w:color="auto" w:fill="FFFFFF"/>
            <w:tcMar>
              <w:top w:w="0" w:type="dxa"/>
              <w:left w:w="149" w:type="dxa"/>
              <w:bottom w:w="0" w:type="dxa"/>
              <w:right w:w="149" w:type="dxa"/>
            </w:tcMar>
            <w:vAlign w:val="center"/>
            <w:hideMark/>
          </w:tcPr>
          <w:p w14:paraId="76CF67B6"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4.</w:t>
            </w:r>
          </w:p>
        </w:tc>
        <w:tc>
          <w:tcPr>
            <w:tcW w:w="1338" w:type="pct"/>
            <w:shd w:val="clear" w:color="auto" w:fill="FFFFFF"/>
            <w:tcMar>
              <w:top w:w="0" w:type="dxa"/>
              <w:left w:w="149" w:type="dxa"/>
              <w:bottom w:w="0" w:type="dxa"/>
              <w:right w:w="149" w:type="dxa"/>
            </w:tcMar>
            <w:vAlign w:val="center"/>
            <w:hideMark/>
          </w:tcPr>
          <w:p w14:paraId="0DCAB4D8"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Отключение отопления</w:t>
            </w:r>
          </w:p>
        </w:tc>
        <w:tc>
          <w:tcPr>
            <w:tcW w:w="783" w:type="pct"/>
            <w:shd w:val="clear" w:color="auto" w:fill="FFFFFF"/>
            <w:tcMar>
              <w:top w:w="0" w:type="dxa"/>
              <w:left w:w="149" w:type="dxa"/>
              <w:bottom w:w="0" w:type="dxa"/>
              <w:right w:w="149" w:type="dxa"/>
            </w:tcMar>
            <w:vAlign w:val="center"/>
            <w:hideMark/>
          </w:tcPr>
          <w:p w14:paraId="34888289"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8 часов</w:t>
            </w:r>
          </w:p>
        </w:tc>
        <w:tc>
          <w:tcPr>
            <w:tcW w:w="719" w:type="pct"/>
            <w:shd w:val="clear" w:color="auto" w:fill="FFFFFF"/>
            <w:tcMar>
              <w:top w:w="0" w:type="dxa"/>
              <w:left w:w="149" w:type="dxa"/>
              <w:bottom w:w="0" w:type="dxa"/>
              <w:right w:w="149" w:type="dxa"/>
            </w:tcMar>
            <w:vAlign w:val="center"/>
            <w:hideMark/>
          </w:tcPr>
          <w:p w14:paraId="740480DB"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549" w:type="pct"/>
            <w:shd w:val="clear" w:color="auto" w:fill="FFFFFF"/>
            <w:tcMar>
              <w:top w:w="0" w:type="dxa"/>
              <w:left w:w="149" w:type="dxa"/>
              <w:bottom w:w="0" w:type="dxa"/>
              <w:right w:w="149" w:type="dxa"/>
            </w:tcMar>
            <w:vAlign w:val="center"/>
            <w:hideMark/>
          </w:tcPr>
          <w:p w14:paraId="6BD04F83"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15</w:t>
            </w:r>
          </w:p>
        </w:tc>
        <w:tc>
          <w:tcPr>
            <w:tcW w:w="549" w:type="pct"/>
            <w:shd w:val="clear" w:color="auto" w:fill="FFFFFF"/>
            <w:tcMar>
              <w:top w:w="0" w:type="dxa"/>
              <w:left w:w="149" w:type="dxa"/>
              <w:bottom w:w="0" w:type="dxa"/>
              <w:right w:w="149" w:type="dxa"/>
            </w:tcMar>
            <w:vAlign w:val="center"/>
            <w:hideMark/>
          </w:tcPr>
          <w:p w14:paraId="31873B78"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10</w:t>
            </w:r>
          </w:p>
        </w:tc>
        <w:tc>
          <w:tcPr>
            <w:tcW w:w="746" w:type="pct"/>
            <w:shd w:val="clear" w:color="auto" w:fill="FFFFFF"/>
            <w:tcMar>
              <w:top w:w="0" w:type="dxa"/>
              <w:left w:w="149" w:type="dxa"/>
              <w:bottom w:w="0" w:type="dxa"/>
              <w:right w:w="149" w:type="dxa"/>
            </w:tcMar>
            <w:vAlign w:val="center"/>
            <w:hideMark/>
          </w:tcPr>
          <w:p w14:paraId="2C012D35" w14:textId="77777777" w:rsidR="00CF1882" w:rsidRPr="00BA3192" w:rsidRDefault="00CF1882" w:rsidP="00856C11">
            <w:pPr>
              <w:pStyle w:val="00"/>
              <w:spacing w:line="240" w:lineRule="auto"/>
              <w:ind w:left="-29" w:right="-57" w:hanging="28"/>
              <w:jc w:val="center"/>
              <w:rPr>
                <w:rFonts w:eastAsia="Times New Roman"/>
                <w:spacing w:val="2"/>
                <w:sz w:val="18"/>
                <w:szCs w:val="20"/>
                <w:lang w:eastAsia="ru-RU"/>
              </w:rPr>
            </w:pPr>
            <w:r w:rsidRPr="00BA3192">
              <w:rPr>
                <w:rFonts w:eastAsia="Times New Roman"/>
                <w:spacing w:val="2"/>
                <w:sz w:val="18"/>
                <w:szCs w:val="20"/>
                <w:lang w:eastAsia="ru-RU"/>
              </w:rPr>
              <w:t>10</w:t>
            </w:r>
          </w:p>
        </w:tc>
      </w:tr>
    </w:tbl>
    <w:p w14:paraId="68BFCDBD" w14:textId="0EB02724" w:rsidR="00C25CEC" w:rsidRPr="00BA3192" w:rsidRDefault="00C25CEC" w:rsidP="00634550">
      <w:pPr>
        <w:pStyle w:val="aff0"/>
      </w:pPr>
    </w:p>
    <w:p w14:paraId="16DA595C" w14:textId="795D5524" w:rsidR="00CF1882" w:rsidRPr="00BA3192" w:rsidRDefault="00CF1882" w:rsidP="000C44FB">
      <w:pPr>
        <w:pStyle w:val="6"/>
      </w:pPr>
      <w:r w:rsidRPr="00BA3192">
        <w:t>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82"/>
        <w:gridCol w:w="5501"/>
        <w:gridCol w:w="3553"/>
      </w:tblGrid>
      <w:tr w:rsidR="00CF1882" w:rsidRPr="00BA3192" w14:paraId="40D824F7" w14:textId="77777777" w:rsidTr="00856C11">
        <w:tc>
          <w:tcPr>
            <w:tcW w:w="444" w:type="pct"/>
            <w:shd w:val="clear" w:color="auto" w:fill="FFFFFF"/>
            <w:tcMar>
              <w:top w:w="0" w:type="dxa"/>
              <w:left w:w="149" w:type="dxa"/>
              <w:bottom w:w="0" w:type="dxa"/>
              <w:right w:w="149" w:type="dxa"/>
            </w:tcMar>
            <w:vAlign w:val="center"/>
            <w:hideMark/>
          </w:tcPr>
          <w:p w14:paraId="151FBA07" w14:textId="77777777" w:rsidR="00CF1882" w:rsidRPr="00BA3192" w:rsidRDefault="00CF1882" w:rsidP="00856C11">
            <w:pPr>
              <w:pStyle w:val="00"/>
              <w:spacing w:line="240" w:lineRule="auto"/>
              <w:ind w:hanging="8"/>
              <w:jc w:val="center"/>
              <w:rPr>
                <w:rFonts w:eastAsia="Times New Roman"/>
                <w:b/>
                <w:spacing w:val="2"/>
                <w:sz w:val="20"/>
                <w:szCs w:val="21"/>
                <w:lang w:eastAsia="ru-RU"/>
              </w:rPr>
            </w:pPr>
            <w:r w:rsidRPr="00BA3192">
              <w:rPr>
                <w:rFonts w:eastAsia="Times New Roman"/>
                <w:b/>
                <w:spacing w:val="2"/>
                <w:sz w:val="20"/>
                <w:szCs w:val="21"/>
                <w:lang w:eastAsia="ru-RU"/>
              </w:rPr>
              <w:t>N п/п</w:t>
            </w:r>
          </w:p>
        </w:tc>
        <w:tc>
          <w:tcPr>
            <w:tcW w:w="2768" w:type="pct"/>
            <w:shd w:val="clear" w:color="auto" w:fill="FFFFFF"/>
            <w:tcMar>
              <w:top w:w="0" w:type="dxa"/>
              <w:left w:w="149" w:type="dxa"/>
              <w:bottom w:w="0" w:type="dxa"/>
              <w:right w:w="149" w:type="dxa"/>
            </w:tcMar>
            <w:vAlign w:val="center"/>
            <w:hideMark/>
          </w:tcPr>
          <w:p w14:paraId="7D306892" w14:textId="77777777" w:rsidR="00CF1882" w:rsidRPr="00BA3192" w:rsidRDefault="00CF1882" w:rsidP="00856C11">
            <w:pPr>
              <w:pStyle w:val="00"/>
              <w:spacing w:line="240" w:lineRule="auto"/>
              <w:ind w:hanging="8"/>
              <w:jc w:val="center"/>
              <w:rPr>
                <w:rFonts w:eastAsia="Times New Roman"/>
                <w:b/>
                <w:spacing w:val="2"/>
                <w:sz w:val="20"/>
                <w:szCs w:val="21"/>
                <w:lang w:eastAsia="ru-RU"/>
              </w:rPr>
            </w:pPr>
            <w:r w:rsidRPr="00BA3192">
              <w:rPr>
                <w:rFonts w:eastAsia="Times New Roman"/>
                <w:b/>
                <w:spacing w:val="2"/>
                <w:sz w:val="20"/>
                <w:szCs w:val="21"/>
                <w:lang w:eastAsia="ru-RU"/>
              </w:rPr>
              <w:t>Наименование технологического нарушения</w:t>
            </w:r>
          </w:p>
        </w:tc>
        <w:tc>
          <w:tcPr>
            <w:tcW w:w="1788" w:type="pct"/>
            <w:shd w:val="clear" w:color="auto" w:fill="FFFFFF"/>
            <w:tcMar>
              <w:top w:w="0" w:type="dxa"/>
              <w:left w:w="149" w:type="dxa"/>
              <w:bottom w:w="0" w:type="dxa"/>
              <w:right w:w="149" w:type="dxa"/>
            </w:tcMar>
            <w:vAlign w:val="center"/>
            <w:hideMark/>
          </w:tcPr>
          <w:p w14:paraId="45289490" w14:textId="77777777" w:rsidR="00CF1882" w:rsidRPr="00BA3192" w:rsidRDefault="00CF1882" w:rsidP="00856C11">
            <w:pPr>
              <w:pStyle w:val="00"/>
              <w:spacing w:line="240" w:lineRule="auto"/>
              <w:ind w:hanging="8"/>
              <w:jc w:val="center"/>
              <w:rPr>
                <w:rFonts w:eastAsia="Times New Roman"/>
                <w:b/>
                <w:spacing w:val="2"/>
                <w:sz w:val="20"/>
                <w:szCs w:val="21"/>
                <w:lang w:eastAsia="ru-RU"/>
              </w:rPr>
            </w:pPr>
            <w:r w:rsidRPr="00BA3192">
              <w:rPr>
                <w:rFonts w:eastAsia="Times New Roman"/>
                <w:b/>
                <w:spacing w:val="2"/>
                <w:sz w:val="20"/>
                <w:szCs w:val="21"/>
                <w:lang w:eastAsia="ru-RU"/>
              </w:rPr>
              <w:t>Время устранения</w:t>
            </w:r>
          </w:p>
        </w:tc>
      </w:tr>
      <w:tr w:rsidR="00CF1882" w:rsidRPr="00BA3192" w14:paraId="7ECEE097" w14:textId="77777777" w:rsidTr="00856C11">
        <w:tc>
          <w:tcPr>
            <w:tcW w:w="444" w:type="pct"/>
            <w:shd w:val="clear" w:color="auto" w:fill="FFFFFF"/>
            <w:tcMar>
              <w:top w:w="0" w:type="dxa"/>
              <w:left w:w="149" w:type="dxa"/>
              <w:bottom w:w="0" w:type="dxa"/>
              <w:right w:w="149" w:type="dxa"/>
            </w:tcMar>
            <w:vAlign w:val="center"/>
            <w:hideMark/>
          </w:tcPr>
          <w:p w14:paraId="3F0EEA9A" w14:textId="77777777" w:rsidR="00CF1882" w:rsidRPr="00BA3192" w:rsidRDefault="00CF1882" w:rsidP="00856C11">
            <w:pPr>
              <w:pStyle w:val="00"/>
              <w:spacing w:line="240" w:lineRule="auto"/>
              <w:ind w:hanging="8"/>
              <w:jc w:val="center"/>
              <w:rPr>
                <w:rFonts w:eastAsia="Times New Roman"/>
                <w:spacing w:val="2"/>
                <w:sz w:val="20"/>
                <w:szCs w:val="21"/>
                <w:lang w:eastAsia="ru-RU"/>
              </w:rPr>
            </w:pPr>
            <w:r w:rsidRPr="00BA3192">
              <w:rPr>
                <w:rFonts w:eastAsia="Times New Roman"/>
                <w:spacing w:val="2"/>
                <w:sz w:val="20"/>
                <w:szCs w:val="21"/>
                <w:lang w:eastAsia="ru-RU"/>
              </w:rPr>
              <w:t>1.</w:t>
            </w:r>
          </w:p>
        </w:tc>
        <w:tc>
          <w:tcPr>
            <w:tcW w:w="2768" w:type="pct"/>
            <w:shd w:val="clear" w:color="auto" w:fill="FFFFFF"/>
            <w:tcMar>
              <w:top w:w="0" w:type="dxa"/>
              <w:left w:w="149" w:type="dxa"/>
              <w:bottom w:w="0" w:type="dxa"/>
              <w:right w:w="149" w:type="dxa"/>
            </w:tcMar>
            <w:vAlign w:val="center"/>
            <w:hideMark/>
          </w:tcPr>
          <w:p w14:paraId="3A4AEBBD" w14:textId="77777777" w:rsidR="00CF1882" w:rsidRPr="00BA3192" w:rsidRDefault="00CF1882" w:rsidP="00856C11">
            <w:pPr>
              <w:pStyle w:val="00"/>
              <w:spacing w:line="240" w:lineRule="auto"/>
              <w:ind w:hanging="8"/>
              <w:jc w:val="center"/>
              <w:rPr>
                <w:rFonts w:eastAsia="Times New Roman"/>
                <w:spacing w:val="2"/>
                <w:sz w:val="20"/>
                <w:szCs w:val="21"/>
                <w:lang w:eastAsia="ru-RU"/>
              </w:rPr>
            </w:pPr>
            <w:r w:rsidRPr="00BA3192">
              <w:rPr>
                <w:rFonts w:eastAsia="Times New Roman"/>
                <w:spacing w:val="2"/>
                <w:sz w:val="20"/>
                <w:szCs w:val="21"/>
                <w:lang w:eastAsia="ru-RU"/>
              </w:rPr>
              <w:t>Отключение электроснабжения</w:t>
            </w:r>
          </w:p>
        </w:tc>
        <w:tc>
          <w:tcPr>
            <w:tcW w:w="1788" w:type="pct"/>
            <w:shd w:val="clear" w:color="auto" w:fill="FFFFFF"/>
            <w:tcMar>
              <w:top w:w="0" w:type="dxa"/>
              <w:left w:w="149" w:type="dxa"/>
              <w:bottom w:w="0" w:type="dxa"/>
              <w:right w:w="149" w:type="dxa"/>
            </w:tcMar>
            <w:vAlign w:val="center"/>
            <w:hideMark/>
          </w:tcPr>
          <w:p w14:paraId="67428AAC" w14:textId="77777777" w:rsidR="00CF1882" w:rsidRPr="00BA3192" w:rsidRDefault="00CF1882" w:rsidP="00856C11">
            <w:pPr>
              <w:pStyle w:val="00"/>
              <w:spacing w:line="240" w:lineRule="auto"/>
              <w:ind w:hanging="8"/>
              <w:jc w:val="center"/>
              <w:rPr>
                <w:rFonts w:eastAsia="Times New Roman"/>
                <w:spacing w:val="2"/>
                <w:sz w:val="20"/>
                <w:szCs w:val="21"/>
                <w:lang w:eastAsia="ru-RU"/>
              </w:rPr>
            </w:pPr>
            <w:r w:rsidRPr="00BA3192">
              <w:rPr>
                <w:rFonts w:eastAsia="Times New Roman"/>
                <w:spacing w:val="2"/>
                <w:sz w:val="20"/>
                <w:szCs w:val="21"/>
                <w:lang w:eastAsia="ru-RU"/>
              </w:rPr>
              <w:t>2 часа</w:t>
            </w:r>
          </w:p>
        </w:tc>
      </w:tr>
    </w:tbl>
    <w:p w14:paraId="52BA6CD3" w14:textId="087DFAC1" w:rsidR="00CF1882" w:rsidRPr="00BA3192" w:rsidRDefault="00CF1882" w:rsidP="00634550">
      <w:pPr>
        <w:pStyle w:val="aff0"/>
      </w:pPr>
    </w:p>
    <w:p w14:paraId="350E672E" w14:textId="016AC58C" w:rsidR="00CF1882" w:rsidRPr="00BA3192" w:rsidRDefault="00CF1882" w:rsidP="006113DF">
      <w:pPr>
        <w:pStyle w:val="aff0"/>
        <w:spacing w:line="276" w:lineRule="auto"/>
        <w:rPr>
          <w:sz w:val="26"/>
          <w:szCs w:val="26"/>
        </w:rPr>
      </w:pPr>
      <w:r w:rsidRPr="00BA3192">
        <w:rPr>
          <w:sz w:val="26"/>
          <w:szCs w:val="26"/>
        </w:rPr>
        <w:t xml:space="preserve">Муниципальное казенное учреждение «Единая дежурно-диспетчерская служба </w:t>
      </w:r>
      <w:r w:rsidR="001144CA" w:rsidRPr="00BA3192">
        <w:rPr>
          <w:sz w:val="26"/>
          <w:szCs w:val="26"/>
        </w:rPr>
        <w:t>Выборгского района</w:t>
      </w:r>
      <w:r w:rsidR="006113DF" w:rsidRPr="00BA3192">
        <w:rPr>
          <w:sz w:val="26"/>
          <w:szCs w:val="26"/>
        </w:rPr>
        <w:t>»</w:t>
      </w:r>
      <w:r w:rsidR="00866D95" w:rsidRPr="00BA3192">
        <w:rPr>
          <w:sz w:val="26"/>
          <w:szCs w:val="26"/>
        </w:rPr>
        <w:t>.</w:t>
      </w:r>
    </w:p>
    <w:p w14:paraId="04990DE8" w14:textId="77777777" w:rsidR="00CF1882" w:rsidRPr="00BA3192" w:rsidRDefault="00CF1882" w:rsidP="006113DF">
      <w:pPr>
        <w:pStyle w:val="aff0"/>
        <w:spacing w:line="276" w:lineRule="auto"/>
        <w:rPr>
          <w:sz w:val="26"/>
          <w:szCs w:val="26"/>
        </w:rPr>
      </w:pPr>
      <w:r w:rsidRPr="00BA3192">
        <w:rPr>
          <w:sz w:val="26"/>
          <w:szCs w:val="26"/>
        </w:rPr>
        <w:t>Учреждение осуществляет следующие виды деятельности:</w:t>
      </w:r>
    </w:p>
    <w:p w14:paraId="7EB7279D" w14:textId="77777777" w:rsidR="00CF1882" w:rsidRPr="00BA3192" w:rsidRDefault="00CF1882" w:rsidP="006113DF">
      <w:pPr>
        <w:pStyle w:val="aff0"/>
        <w:spacing w:line="276" w:lineRule="auto"/>
        <w:rPr>
          <w:sz w:val="26"/>
          <w:szCs w:val="26"/>
        </w:rPr>
      </w:pPr>
      <w:r w:rsidRPr="00BA3192">
        <w:rPr>
          <w:sz w:val="26"/>
          <w:szCs w:val="26"/>
        </w:rPr>
        <w:t>1) прием от населения и организаций сообщений о любых чрезвычайных происшествиях, несущих информацию об угрозе или факте возникновения чрезвычайной ситуации;</w:t>
      </w:r>
    </w:p>
    <w:p w14:paraId="5377A3ED" w14:textId="10DDDCF2" w:rsidR="00CF1882" w:rsidRPr="00BA3192" w:rsidRDefault="00CF1882" w:rsidP="006113DF">
      <w:pPr>
        <w:pStyle w:val="aff0"/>
        <w:spacing w:line="276" w:lineRule="auto"/>
        <w:rPr>
          <w:sz w:val="26"/>
          <w:szCs w:val="26"/>
        </w:rPr>
      </w:pPr>
      <w:r w:rsidRPr="00BA3192">
        <w:rPr>
          <w:sz w:val="26"/>
          <w:szCs w:val="26"/>
        </w:rPr>
        <w:t>2) анализ и оценка достоверности поступившей информации, доведение ее до дежурно диспетчерских служб (далее по тексту ДДС), в компетенцию которых входит реагирование на принятое сообщение;</w:t>
      </w:r>
    </w:p>
    <w:p w14:paraId="2FD89889" w14:textId="6652417E" w:rsidR="00CF1882" w:rsidRPr="00BA3192" w:rsidRDefault="00CF1882" w:rsidP="006113DF">
      <w:pPr>
        <w:pStyle w:val="aff0"/>
        <w:spacing w:line="276" w:lineRule="auto"/>
        <w:rPr>
          <w:sz w:val="26"/>
          <w:szCs w:val="26"/>
        </w:rPr>
      </w:pPr>
      <w:r w:rsidRPr="00BA3192">
        <w:rPr>
          <w:sz w:val="26"/>
          <w:szCs w:val="26"/>
        </w:rPr>
        <w:t xml:space="preserve">3) сбор от ДДС, служб контроля и наблюдения за окружающей средой (систем мониторинга) и распространение между ДДС полученной информации об угрозе или </w:t>
      </w:r>
      <w:r w:rsidRPr="00BA3192">
        <w:rPr>
          <w:sz w:val="26"/>
          <w:szCs w:val="26"/>
        </w:rPr>
        <w:lastRenderedPageBreak/>
        <w:t>факте возникновения ЧС, сложившейся обстановке и действиях сил и средств по ликвидации ЧС;</w:t>
      </w:r>
    </w:p>
    <w:p w14:paraId="236086A7" w14:textId="77777777" w:rsidR="00CF1882" w:rsidRPr="00BA3192" w:rsidRDefault="00CF1882" w:rsidP="006113DF">
      <w:pPr>
        <w:pStyle w:val="aff0"/>
        <w:spacing w:line="276" w:lineRule="auto"/>
        <w:rPr>
          <w:sz w:val="26"/>
          <w:szCs w:val="26"/>
        </w:rPr>
      </w:pPr>
      <w:r w:rsidRPr="00BA3192">
        <w:rPr>
          <w:sz w:val="26"/>
          <w:szCs w:val="26"/>
        </w:rPr>
        <w:t>4) обработка и анализ данных о ЧС, определение ее масштаба и уточнение состава ДДС, привлекаемых для реагирования на ЧС, их оповещение о переводе в высшие режимы функционирования объединенной системы оперативно-диспетчерского управления в чрезвычайных ситуациях (ОСОДУ);</w:t>
      </w:r>
    </w:p>
    <w:p w14:paraId="491A8810" w14:textId="77777777" w:rsidR="00CF1882" w:rsidRPr="00BA3192" w:rsidRDefault="00CF1882" w:rsidP="006113DF">
      <w:pPr>
        <w:pStyle w:val="aff0"/>
        <w:spacing w:line="276" w:lineRule="auto"/>
        <w:rPr>
          <w:sz w:val="26"/>
          <w:szCs w:val="26"/>
        </w:rPr>
      </w:pPr>
      <w:r w:rsidRPr="00BA3192">
        <w:rPr>
          <w:sz w:val="26"/>
          <w:szCs w:val="26"/>
        </w:rPr>
        <w:t>5) обобщение, оценка и контроль данных обстановки, принятых мер по ликвидации чрезвычайной ситуации, подготовка и коррекция заранее разработанных и согласованных с городскими службами вариантов управленческих решений по ликвидации ЧС, принятие необходимых решений (в пределах, установленных вышестоящими органами полномочий);</w:t>
      </w:r>
    </w:p>
    <w:p w14:paraId="19E2AE06" w14:textId="77777777" w:rsidR="00CF1882" w:rsidRPr="00BA3192" w:rsidRDefault="00CF1882" w:rsidP="006113DF">
      <w:pPr>
        <w:pStyle w:val="aff0"/>
        <w:spacing w:line="276" w:lineRule="auto"/>
        <w:rPr>
          <w:sz w:val="26"/>
          <w:szCs w:val="26"/>
        </w:rPr>
      </w:pPr>
      <w:r w:rsidRPr="00BA3192">
        <w:rPr>
          <w:sz w:val="26"/>
          <w:szCs w:val="26"/>
        </w:rPr>
        <w:t>6) информирование ДДС, привлекаемых к ликвидации ЧС, подчиненных сил постоянной готовности об обстановке, принятых и рекомендуемых мерах;</w:t>
      </w:r>
    </w:p>
    <w:p w14:paraId="283AD859" w14:textId="77777777" w:rsidR="00CF1882" w:rsidRPr="00BA3192" w:rsidRDefault="00CF1882" w:rsidP="006113DF">
      <w:pPr>
        <w:pStyle w:val="aff0"/>
        <w:spacing w:line="276" w:lineRule="auto"/>
        <w:rPr>
          <w:sz w:val="26"/>
          <w:szCs w:val="26"/>
        </w:rPr>
      </w:pPr>
      <w:r w:rsidRPr="00BA3192">
        <w:rPr>
          <w:sz w:val="26"/>
          <w:szCs w:val="26"/>
        </w:rPr>
        <w:t>7) представление докладов (донесений) об угрозе или возникновении ЧС, сложившейся обстановке, возможных вариантах решений и действиях по ликвидации ЧС (на основе ранее подготовленных и согласованных планов) вышестоящим органам управления по подчиненности;</w:t>
      </w:r>
    </w:p>
    <w:p w14:paraId="748AA2B3" w14:textId="77777777" w:rsidR="00CF1882" w:rsidRPr="00BA3192" w:rsidRDefault="00CF1882" w:rsidP="006113DF">
      <w:pPr>
        <w:pStyle w:val="aff0"/>
        <w:spacing w:line="276" w:lineRule="auto"/>
        <w:rPr>
          <w:sz w:val="26"/>
          <w:szCs w:val="26"/>
        </w:rPr>
      </w:pPr>
      <w:r w:rsidRPr="00BA3192">
        <w:rPr>
          <w:sz w:val="26"/>
          <w:szCs w:val="26"/>
        </w:rPr>
        <w:t>8) доведение задач, поставленных вышестоящими органами единой государственной системы предупреждения и ликвидации чрезвычайных ситуаций (далее - РСЧС), до ДДС и подчиненных сил постоянной готовности города, контроль их выполнения и организация взаимодействия;</w:t>
      </w:r>
    </w:p>
    <w:p w14:paraId="05909B1A" w14:textId="636712DB" w:rsidR="00CF1882" w:rsidRPr="00BA3192" w:rsidRDefault="00CF1882" w:rsidP="006113DF">
      <w:pPr>
        <w:pStyle w:val="aff0"/>
        <w:spacing w:line="276" w:lineRule="auto"/>
        <w:rPr>
          <w:sz w:val="26"/>
          <w:szCs w:val="26"/>
        </w:rPr>
      </w:pPr>
      <w:r w:rsidRPr="00BA3192">
        <w:rPr>
          <w:sz w:val="26"/>
          <w:szCs w:val="26"/>
        </w:rPr>
        <w:t>9) обобщение информации о произошедших ЧС (за сутки дежурства), ходе работ по их ликвидации и представление соответств</w:t>
      </w:r>
      <w:r w:rsidR="0090184D" w:rsidRPr="00BA3192">
        <w:rPr>
          <w:sz w:val="26"/>
          <w:szCs w:val="26"/>
        </w:rPr>
        <w:t>ующих докладов по подчиненности;</w:t>
      </w:r>
    </w:p>
    <w:p w14:paraId="179AE17B" w14:textId="77777777" w:rsidR="00CF1882" w:rsidRPr="00BA3192" w:rsidRDefault="00CF1882" w:rsidP="006113DF">
      <w:pPr>
        <w:pStyle w:val="aff0"/>
        <w:spacing w:line="276" w:lineRule="auto"/>
        <w:rPr>
          <w:sz w:val="26"/>
          <w:szCs w:val="26"/>
        </w:rPr>
      </w:pPr>
      <w:r w:rsidRPr="00BA3192">
        <w:rPr>
          <w:sz w:val="26"/>
          <w:szCs w:val="26"/>
        </w:rPr>
        <w:t>10) обеспечение эффективности механизма по устойчивому и надежному функционированию систем жизнеобеспечения населения города в сфере городского хозяйства;</w:t>
      </w:r>
    </w:p>
    <w:p w14:paraId="2BC8E588" w14:textId="47F48CF3" w:rsidR="00CF1882" w:rsidRPr="00BA3192" w:rsidRDefault="00CF1882" w:rsidP="006113DF">
      <w:pPr>
        <w:pStyle w:val="aff0"/>
        <w:spacing w:line="276" w:lineRule="auto"/>
        <w:rPr>
          <w:sz w:val="26"/>
          <w:szCs w:val="26"/>
        </w:rPr>
      </w:pPr>
      <w:r w:rsidRPr="00BA3192">
        <w:rPr>
          <w:sz w:val="26"/>
          <w:szCs w:val="26"/>
        </w:rPr>
        <w:t>11) организация оперативного управления в предупреждении и ликвидации аварийных</w:t>
      </w:r>
      <w:r w:rsidR="0090184D" w:rsidRPr="00BA3192">
        <w:rPr>
          <w:sz w:val="26"/>
          <w:szCs w:val="26"/>
        </w:rPr>
        <w:t xml:space="preserve"> ситуаций в городском хозяйстве;</w:t>
      </w:r>
    </w:p>
    <w:p w14:paraId="551A4E93" w14:textId="77777777" w:rsidR="00CF1882" w:rsidRPr="00BA3192" w:rsidRDefault="00CF1882" w:rsidP="006113DF">
      <w:pPr>
        <w:pStyle w:val="aff0"/>
        <w:spacing w:line="276" w:lineRule="auto"/>
        <w:rPr>
          <w:sz w:val="26"/>
          <w:szCs w:val="26"/>
        </w:rPr>
      </w:pPr>
      <w:r w:rsidRPr="00BA3192">
        <w:rPr>
          <w:sz w:val="26"/>
          <w:szCs w:val="26"/>
        </w:rPr>
        <w:t>12) прием и передача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w:t>
      </w:r>
    </w:p>
    <w:p w14:paraId="6D4531C5" w14:textId="77777777" w:rsidR="00CF1882" w:rsidRPr="00BA3192" w:rsidRDefault="00CF1882" w:rsidP="006113DF">
      <w:pPr>
        <w:pStyle w:val="aff0"/>
        <w:spacing w:line="276" w:lineRule="auto"/>
        <w:rPr>
          <w:sz w:val="26"/>
          <w:szCs w:val="26"/>
        </w:rPr>
      </w:pPr>
      <w:r w:rsidRPr="00BA3192">
        <w:rPr>
          <w:sz w:val="26"/>
          <w:szCs w:val="26"/>
        </w:rPr>
        <w:t>13) оповещение и персональный вызов руководящего состава комиссии по ЧС и ОПБ городского звена областной подсистемы РСЧС;</w:t>
      </w:r>
    </w:p>
    <w:p w14:paraId="640965C0" w14:textId="129340A4" w:rsidR="00CF1882" w:rsidRPr="00BA3192" w:rsidRDefault="00CF1882" w:rsidP="006113DF">
      <w:pPr>
        <w:pStyle w:val="aff0"/>
        <w:spacing w:line="276" w:lineRule="auto"/>
        <w:rPr>
          <w:sz w:val="26"/>
          <w:szCs w:val="26"/>
        </w:rPr>
      </w:pPr>
      <w:r w:rsidRPr="00BA3192">
        <w:rPr>
          <w:sz w:val="26"/>
          <w:szCs w:val="26"/>
        </w:rPr>
        <w:t>14) оповещение населения города о возникновении ЧС.</w:t>
      </w:r>
    </w:p>
    <w:p w14:paraId="547FDCB2" w14:textId="77777777" w:rsidR="00754088" w:rsidRPr="00BA3192" w:rsidRDefault="00754088" w:rsidP="006113DF">
      <w:pPr>
        <w:pStyle w:val="aff0"/>
        <w:spacing w:line="276" w:lineRule="auto"/>
        <w:rPr>
          <w:sz w:val="26"/>
          <w:szCs w:val="26"/>
        </w:rPr>
      </w:pPr>
    </w:p>
    <w:p w14:paraId="35689032" w14:textId="3E807427" w:rsidR="00634550" w:rsidRPr="00BA3192" w:rsidRDefault="00634550" w:rsidP="000C44FB">
      <w:pPr>
        <w:pStyle w:val="1"/>
        <w:spacing w:line="276" w:lineRule="auto"/>
        <w:rPr>
          <w:rFonts w:cs="Times New Roman"/>
          <w:szCs w:val="26"/>
        </w:rPr>
      </w:pPr>
      <w:r w:rsidRPr="00BA3192">
        <w:rPr>
          <w:rFonts w:cs="Times New Roman"/>
          <w:szCs w:val="26"/>
        </w:rPr>
        <w:t xml:space="preserve"> </w:t>
      </w:r>
      <w:bookmarkStart w:id="29" w:name="_Toc194396263"/>
      <w:r w:rsidRPr="00BA3192">
        <w:rPr>
          <w:rFonts w:cs="Times New Roman"/>
          <w:szCs w:val="26"/>
        </w:rPr>
        <w:t>Организация управления, связи и оповещения при авариях на объекте</w:t>
      </w:r>
      <w:bookmarkEnd w:id="29"/>
    </w:p>
    <w:p w14:paraId="6AC78C7F" w14:textId="6FCD40E1" w:rsidR="00634550" w:rsidRPr="00BA3192" w:rsidRDefault="005C6BD7" w:rsidP="006113DF">
      <w:pPr>
        <w:pStyle w:val="aff0"/>
        <w:spacing w:line="276" w:lineRule="auto"/>
        <w:rPr>
          <w:sz w:val="26"/>
          <w:szCs w:val="26"/>
        </w:rPr>
      </w:pPr>
      <w:r w:rsidRPr="00BA3192">
        <w:rPr>
          <w:sz w:val="26"/>
          <w:szCs w:val="26"/>
        </w:rPr>
        <w:t>Органы управления, в зависимости от обстановки, функционируют в режимах: повседневной деятельность, повышенной готовности и чрезвычайной ситуации.</w:t>
      </w:r>
    </w:p>
    <w:p w14:paraId="38098DD1" w14:textId="1621B188" w:rsidR="005C6BD7" w:rsidRPr="00BA3192" w:rsidRDefault="005C6BD7" w:rsidP="006113DF">
      <w:pPr>
        <w:pStyle w:val="aff0"/>
        <w:spacing w:line="276" w:lineRule="auto"/>
        <w:rPr>
          <w:sz w:val="26"/>
          <w:szCs w:val="26"/>
        </w:rPr>
      </w:pPr>
      <w:r w:rsidRPr="00BA3192">
        <w:rPr>
          <w:sz w:val="26"/>
          <w:szCs w:val="26"/>
        </w:rPr>
        <w:t xml:space="preserve">Главная цель </w:t>
      </w:r>
      <w:r w:rsidR="00BE21F2" w:rsidRPr="00BA3192">
        <w:rPr>
          <w:sz w:val="26"/>
          <w:szCs w:val="26"/>
        </w:rPr>
        <w:t>управления</w:t>
      </w:r>
      <w:r w:rsidRPr="00BA3192">
        <w:rPr>
          <w:sz w:val="26"/>
          <w:szCs w:val="26"/>
        </w:rPr>
        <w:t xml:space="preserve"> – </w:t>
      </w:r>
      <w:r w:rsidR="00BE21F2" w:rsidRPr="00BA3192">
        <w:rPr>
          <w:sz w:val="26"/>
          <w:szCs w:val="26"/>
        </w:rPr>
        <w:t>обеспечение эффективного</w:t>
      </w:r>
      <w:r w:rsidRPr="00BA3192">
        <w:rPr>
          <w:sz w:val="26"/>
          <w:szCs w:val="26"/>
        </w:rPr>
        <w:t xml:space="preserve"> </w:t>
      </w:r>
      <w:r w:rsidR="00BE21F2" w:rsidRPr="00BA3192">
        <w:rPr>
          <w:sz w:val="26"/>
          <w:szCs w:val="26"/>
        </w:rPr>
        <w:t>использования</w:t>
      </w:r>
      <w:r w:rsidRPr="00BA3192">
        <w:rPr>
          <w:sz w:val="26"/>
          <w:szCs w:val="26"/>
        </w:rPr>
        <w:t xml:space="preserve"> сил и средств </w:t>
      </w:r>
      <w:r w:rsidR="00BE21F2" w:rsidRPr="00BA3192">
        <w:rPr>
          <w:sz w:val="26"/>
          <w:szCs w:val="26"/>
        </w:rPr>
        <w:t>различного</w:t>
      </w:r>
      <w:r w:rsidRPr="00BA3192">
        <w:rPr>
          <w:sz w:val="26"/>
          <w:szCs w:val="26"/>
        </w:rPr>
        <w:t xml:space="preserve"> предназначения, в результате чего работы в</w:t>
      </w:r>
      <w:r w:rsidR="00BE21F2" w:rsidRPr="00BA3192">
        <w:rPr>
          <w:sz w:val="26"/>
          <w:szCs w:val="26"/>
        </w:rPr>
        <w:t xml:space="preserve"> зонах чрезвычайных ситуаций дол</w:t>
      </w:r>
      <w:r w:rsidRPr="00BA3192">
        <w:rPr>
          <w:sz w:val="26"/>
          <w:szCs w:val="26"/>
        </w:rPr>
        <w:t xml:space="preserve">жны быть выполнены в полном </w:t>
      </w:r>
      <w:r w:rsidR="00BE21F2" w:rsidRPr="00BA3192">
        <w:rPr>
          <w:sz w:val="26"/>
          <w:szCs w:val="26"/>
        </w:rPr>
        <w:t>объеме,</w:t>
      </w:r>
      <w:r w:rsidRPr="00BA3192">
        <w:rPr>
          <w:sz w:val="26"/>
          <w:szCs w:val="26"/>
        </w:rPr>
        <w:t xml:space="preserve"> </w:t>
      </w:r>
      <w:r w:rsidR="00BE21F2" w:rsidRPr="00BA3192">
        <w:rPr>
          <w:sz w:val="26"/>
          <w:szCs w:val="26"/>
        </w:rPr>
        <w:t>в кратчайшие</w:t>
      </w:r>
      <w:r w:rsidRPr="00BA3192">
        <w:rPr>
          <w:sz w:val="26"/>
          <w:szCs w:val="26"/>
        </w:rPr>
        <w:t xml:space="preserve"> </w:t>
      </w:r>
      <w:r w:rsidR="00BE21F2" w:rsidRPr="00BA3192">
        <w:rPr>
          <w:sz w:val="26"/>
          <w:szCs w:val="26"/>
        </w:rPr>
        <w:t>сроки</w:t>
      </w:r>
      <w:r w:rsidRPr="00BA3192">
        <w:rPr>
          <w:sz w:val="26"/>
          <w:szCs w:val="26"/>
        </w:rPr>
        <w:t xml:space="preserve">, </w:t>
      </w:r>
      <w:r w:rsidR="00BE21F2" w:rsidRPr="00BA3192">
        <w:rPr>
          <w:sz w:val="26"/>
          <w:szCs w:val="26"/>
        </w:rPr>
        <w:t>с минимальными</w:t>
      </w:r>
      <w:r w:rsidRPr="00BA3192">
        <w:rPr>
          <w:sz w:val="26"/>
          <w:szCs w:val="26"/>
        </w:rPr>
        <w:t xml:space="preserve"> потерями населения и </w:t>
      </w:r>
      <w:r w:rsidR="00BE21F2" w:rsidRPr="00BA3192">
        <w:rPr>
          <w:sz w:val="26"/>
          <w:szCs w:val="26"/>
        </w:rPr>
        <w:t>материальных</w:t>
      </w:r>
      <w:r w:rsidRPr="00BA3192">
        <w:rPr>
          <w:sz w:val="26"/>
          <w:szCs w:val="26"/>
        </w:rPr>
        <w:t xml:space="preserve"> средств.</w:t>
      </w:r>
    </w:p>
    <w:p w14:paraId="1C13BEA6" w14:textId="3C1CE327" w:rsidR="005C6BD7" w:rsidRPr="00BA3192" w:rsidRDefault="005C6BD7" w:rsidP="006113DF">
      <w:pPr>
        <w:pStyle w:val="aff0"/>
        <w:spacing w:line="276" w:lineRule="auto"/>
        <w:rPr>
          <w:sz w:val="26"/>
          <w:szCs w:val="26"/>
        </w:rPr>
      </w:pPr>
      <w:r w:rsidRPr="00BA3192">
        <w:rPr>
          <w:sz w:val="26"/>
          <w:szCs w:val="26"/>
        </w:rPr>
        <w:lastRenderedPageBreak/>
        <w:t xml:space="preserve">Управление работами </w:t>
      </w:r>
      <w:r w:rsidR="00217DCB" w:rsidRPr="00BA3192">
        <w:rPr>
          <w:sz w:val="26"/>
          <w:szCs w:val="26"/>
        </w:rPr>
        <w:t>начинается</w:t>
      </w:r>
      <w:r w:rsidRPr="00BA3192">
        <w:rPr>
          <w:sz w:val="26"/>
          <w:szCs w:val="26"/>
        </w:rPr>
        <w:t xml:space="preserve"> с момента </w:t>
      </w:r>
      <w:r w:rsidR="00217DCB" w:rsidRPr="00BA3192">
        <w:rPr>
          <w:sz w:val="26"/>
          <w:szCs w:val="26"/>
        </w:rPr>
        <w:t>возникновения</w:t>
      </w:r>
      <w:r w:rsidRPr="00BA3192">
        <w:rPr>
          <w:sz w:val="26"/>
          <w:szCs w:val="26"/>
        </w:rPr>
        <w:t xml:space="preserve"> аварии и завершается после ее </w:t>
      </w:r>
      <w:r w:rsidR="00217DCB" w:rsidRPr="00BA3192">
        <w:rPr>
          <w:sz w:val="26"/>
          <w:szCs w:val="26"/>
        </w:rPr>
        <w:t>ликвидации</w:t>
      </w:r>
      <w:r w:rsidRPr="00BA3192">
        <w:rPr>
          <w:sz w:val="26"/>
          <w:szCs w:val="26"/>
        </w:rPr>
        <w:t xml:space="preserve">. Оно осуществляется по </w:t>
      </w:r>
      <w:r w:rsidR="00217DCB" w:rsidRPr="00BA3192">
        <w:rPr>
          <w:sz w:val="26"/>
          <w:szCs w:val="26"/>
        </w:rPr>
        <w:t>суточным</w:t>
      </w:r>
      <w:r w:rsidRPr="00BA3192">
        <w:rPr>
          <w:sz w:val="26"/>
          <w:szCs w:val="26"/>
        </w:rPr>
        <w:t xml:space="preserve"> циклам, каждый из которых включает: </w:t>
      </w:r>
    </w:p>
    <w:p w14:paraId="69A5B33A" w14:textId="707BB7D7" w:rsidR="005C6BD7" w:rsidRPr="00BA3192" w:rsidRDefault="0090184D" w:rsidP="000C44FB">
      <w:pPr>
        <w:pStyle w:val="aff0"/>
        <w:numPr>
          <w:ilvl w:val="6"/>
          <w:numId w:val="1"/>
        </w:numPr>
        <w:spacing w:line="276" w:lineRule="auto"/>
        <w:rPr>
          <w:sz w:val="26"/>
          <w:szCs w:val="26"/>
        </w:rPr>
      </w:pPr>
      <w:r w:rsidRPr="00BA3192">
        <w:rPr>
          <w:sz w:val="26"/>
          <w:szCs w:val="26"/>
        </w:rPr>
        <w:t xml:space="preserve"> </w:t>
      </w:r>
      <w:r w:rsidR="00217DCB" w:rsidRPr="00BA3192">
        <w:rPr>
          <w:sz w:val="26"/>
          <w:szCs w:val="26"/>
        </w:rPr>
        <w:t>Сбор</w:t>
      </w:r>
      <w:r w:rsidR="005C6BD7" w:rsidRPr="00BA3192">
        <w:rPr>
          <w:sz w:val="26"/>
          <w:szCs w:val="26"/>
        </w:rPr>
        <w:t xml:space="preserve"> данных об обстановке, анализ и оценка обстановки</w:t>
      </w:r>
      <w:r w:rsidRPr="00BA3192">
        <w:rPr>
          <w:sz w:val="26"/>
          <w:szCs w:val="26"/>
        </w:rPr>
        <w:t>;</w:t>
      </w:r>
    </w:p>
    <w:p w14:paraId="3C4E8052" w14:textId="6ABBE72D" w:rsidR="005C6BD7" w:rsidRPr="00BA3192" w:rsidRDefault="0090184D" w:rsidP="000C44FB">
      <w:pPr>
        <w:pStyle w:val="aff0"/>
        <w:numPr>
          <w:ilvl w:val="6"/>
          <w:numId w:val="1"/>
        </w:numPr>
        <w:spacing w:line="276" w:lineRule="auto"/>
        <w:rPr>
          <w:sz w:val="26"/>
          <w:szCs w:val="26"/>
        </w:rPr>
      </w:pPr>
      <w:r w:rsidRPr="00BA3192">
        <w:rPr>
          <w:sz w:val="26"/>
          <w:szCs w:val="26"/>
        </w:rPr>
        <w:t xml:space="preserve"> </w:t>
      </w:r>
      <w:r w:rsidR="005C6BD7" w:rsidRPr="00BA3192">
        <w:rPr>
          <w:sz w:val="26"/>
          <w:szCs w:val="26"/>
        </w:rPr>
        <w:t xml:space="preserve">Подготовка выводов и предложений для решения </w:t>
      </w:r>
      <w:r w:rsidR="00217DCB" w:rsidRPr="00BA3192">
        <w:rPr>
          <w:sz w:val="26"/>
          <w:szCs w:val="26"/>
        </w:rPr>
        <w:t>проведения</w:t>
      </w:r>
      <w:r w:rsidR="005C6BD7" w:rsidRPr="00BA3192">
        <w:rPr>
          <w:sz w:val="26"/>
          <w:szCs w:val="26"/>
        </w:rPr>
        <w:t xml:space="preserve"> работ</w:t>
      </w:r>
      <w:r w:rsidRPr="00BA3192">
        <w:rPr>
          <w:sz w:val="26"/>
          <w:szCs w:val="26"/>
        </w:rPr>
        <w:t>;</w:t>
      </w:r>
    </w:p>
    <w:p w14:paraId="40AFC02F" w14:textId="1AE6E54D" w:rsidR="005C6BD7" w:rsidRPr="00BA3192" w:rsidRDefault="0090184D" w:rsidP="000C44FB">
      <w:pPr>
        <w:pStyle w:val="aff0"/>
        <w:numPr>
          <w:ilvl w:val="6"/>
          <w:numId w:val="1"/>
        </w:numPr>
        <w:spacing w:line="276" w:lineRule="auto"/>
        <w:rPr>
          <w:sz w:val="26"/>
          <w:szCs w:val="26"/>
        </w:rPr>
      </w:pPr>
      <w:r w:rsidRPr="00BA3192">
        <w:rPr>
          <w:sz w:val="26"/>
          <w:szCs w:val="26"/>
        </w:rPr>
        <w:t xml:space="preserve"> </w:t>
      </w:r>
      <w:r w:rsidR="005C6BD7" w:rsidRPr="00BA3192">
        <w:rPr>
          <w:sz w:val="26"/>
          <w:szCs w:val="26"/>
        </w:rPr>
        <w:t xml:space="preserve">Принятие решения и доведение </w:t>
      </w:r>
      <w:r w:rsidR="00217DCB" w:rsidRPr="00BA3192">
        <w:rPr>
          <w:sz w:val="26"/>
          <w:szCs w:val="26"/>
        </w:rPr>
        <w:t>задач</w:t>
      </w:r>
      <w:r w:rsidR="005C6BD7" w:rsidRPr="00BA3192">
        <w:rPr>
          <w:sz w:val="26"/>
          <w:szCs w:val="26"/>
        </w:rPr>
        <w:t xml:space="preserve"> до </w:t>
      </w:r>
      <w:r w:rsidR="00217DCB" w:rsidRPr="00BA3192">
        <w:rPr>
          <w:sz w:val="26"/>
          <w:szCs w:val="26"/>
        </w:rPr>
        <w:t>исполнителей</w:t>
      </w:r>
      <w:r w:rsidRPr="00BA3192">
        <w:rPr>
          <w:sz w:val="26"/>
          <w:szCs w:val="26"/>
        </w:rPr>
        <w:t>;</w:t>
      </w:r>
    </w:p>
    <w:p w14:paraId="58122059" w14:textId="4FA1A90E" w:rsidR="005C6BD7" w:rsidRPr="00BA3192" w:rsidRDefault="0090184D" w:rsidP="000C44FB">
      <w:pPr>
        <w:pStyle w:val="aff0"/>
        <w:numPr>
          <w:ilvl w:val="6"/>
          <w:numId w:val="1"/>
        </w:numPr>
        <w:spacing w:line="276" w:lineRule="auto"/>
        <w:rPr>
          <w:sz w:val="26"/>
          <w:szCs w:val="26"/>
        </w:rPr>
      </w:pPr>
      <w:r w:rsidRPr="00BA3192">
        <w:rPr>
          <w:sz w:val="26"/>
          <w:szCs w:val="26"/>
        </w:rPr>
        <w:t xml:space="preserve"> </w:t>
      </w:r>
      <w:r w:rsidR="00217DCB" w:rsidRPr="00BA3192">
        <w:rPr>
          <w:sz w:val="26"/>
          <w:szCs w:val="26"/>
        </w:rPr>
        <w:t>Организация</w:t>
      </w:r>
      <w:r w:rsidR="005C6BD7" w:rsidRPr="00BA3192">
        <w:rPr>
          <w:sz w:val="26"/>
          <w:szCs w:val="26"/>
        </w:rPr>
        <w:t xml:space="preserve"> </w:t>
      </w:r>
      <w:r w:rsidR="00217DCB" w:rsidRPr="00BA3192">
        <w:rPr>
          <w:sz w:val="26"/>
          <w:szCs w:val="26"/>
        </w:rPr>
        <w:t>взаимодействия</w:t>
      </w:r>
      <w:r w:rsidRPr="00BA3192">
        <w:rPr>
          <w:sz w:val="26"/>
          <w:szCs w:val="26"/>
        </w:rPr>
        <w:t>;</w:t>
      </w:r>
    </w:p>
    <w:p w14:paraId="0546DE6B" w14:textId="76EB5147" w:rsidR="005C6BD7" w:rsidRPr="00BA3192" w:rsidRDefault="0090184D" w:rsidP="000C44FB">
      <w:pPr>
        <w:pStyle w:val="aff0"/>
        <w:numPr>
          <w:ilvl w:val="6"/>
          <w:numId w:val="1"/>
        </w:numPr>
        <w:spacing w:line="276" w:lineRule="auto"/>
        <w:rPr>
          <w:sz w:val="26"/>
          <w:szCs w:val="26"/>
        </w:rPr>
      </w:pPr>
      <w:r w:rsidRPr="00BA3192">
        <w:rPr>
          <w:sz w:val="26"/>
          <w:szCs w:val="26"/>
        </w:rPr>
        <w:t xml:space="preserve"> </w:t>
      </w:r>
      <w:r w:rsidR="005C6BD7" w:rsidRPr="00BA3192">
        <w:rPr>
          <w:sz w:val="26"/>
          <w:szCs w:val="26"/>
        </w:rPr>
        <w:t>Обеспечение действия сил и средств.</w:t>
      </w:r>
    </w:p>
    <w:p w14:paraId="7E7EC8F9" w14:textId="73BB36D3" w:rsidR="005C6BD7" w:rsidRPr="00BA3192" w:rsidRDefault="005C6BD7" w:rsidP="006113DF">
      <w:pPr>
        <w:spacing w:line="276" w:lineRule="auto"/>
        <w:rPr>
          <w:rFonts w:cs="Times New Roman"/>
          <w:szCs w:val="26"/>
        </w:rPr>
      </w:pPr>
      <w:r w:rsidRPr="00BA3192">
        <w:rPr>
          <w:rFonts w:cs="Times New Roman"/>
          <w:szCs w:val="26"/>
        </w:rPr>
        <w:t xml:space="preserve">Общие принципы системы </w:t>
      </w:r>
      <w:r w:rsidR="00217DCB" w:rsidRPr="00BA3192">
        <w:rPr>
          <w:rFonts w:cs="Times New Roman"/>
          <w:szCs w:val="26"/>
        </w:rPr>
        <w:t>управления д</w:t>
      </w:r>
      <w:r w:rsidRPr="00BA3192">
        <w:rPr>
          <w:rFonts w:cs="Times New Roman"/>
          <w:szCs w:val="26"/>
        </w:rPr>
        <w:t>олжны отвечать следующим требованиям:</w:t>
      </w:r>
    </w:p>
    <w:p w14:paraId="683C80DB" w14:textId="098B7EF0" w:rsidR="005C6BD7" w:rsidRPr="00BA3192" w:rsidRDefault="005C6BD7" w:rsidP="00A83FF1">
      <w:pPr>
        <w:pStyle w:val="af1"/>
        <w:numPr>
          <w:ilvl w:val="0"/>
          <w:numId w:val="18"/>
        </w:numPr>
        <w:spacing w:line="276" w:lineRule="auto"/>
        <w:rPr>
          <w:rFonts w:cs="Times New Roman"/>
          <w:szCs w:val="26"/>
        </w:rPr>
      </w:pPr>
      <w:r w:rsidRPr="00BA3192">
        <w:rPr>
          <w:rFonts w:cs="Times New Roman"/>
          <w:szCs w:val="26"/>
        </w:rPr>
        <w:t>Оперативность</w:t>
      </w:r>
      <w:r w:rsidR="0090184D" w:rsidRPr="00BA3192">
        <w:rPr>
          <w:rFonts w:cs="Times New Roman"/>
          <w:szCs w:val="26"/>
        </w:rPr>
        <w:t>;</w:t>
      </w:r>
    </w:p>
    <w:p w14:paraId="713A5EEA" w14:textId="53460893" w:rsidR="005C6BD7" w:rsidRPr="00BA3192" w:rsidRDefault="005C6BD7" w:rsidP="00A83FF1">
      <w:pPr>
        <w:pStyle w:val="af1"/>
        <w:numPr>
          <w:ilvl w:val="0"/>
          <w:numId w:val="18"/>
        </w:numPr>
        <w:spacing w:line="276" w:lineRule="auto"/>
        <w:rPr>
          <w:rFonts w:cs="Times New Roman"/>
          <w:szCs w:val="26"/>
        </w:rPr>
      </w:pPr>
      <w:r w:rsidRPr="00BA3192">
        <w:rPr>
          <w:rFonts w:cs="Times New Roman"/>
          <w:szCs w:val="26"/>
        </w:rPr>
        <w:t>Устойчивость</w:t>
      </w:r>
      <w:r w:rsidR="0090184D" w:rsidRPr="00BA3192">
        <w:rPr>
          <w:rFonts w:cs="Times New Roman"/>
          <w:szCs w:val="26"/>
        </w:rPr>
        <w:t>;</w:t>
      </w:r>
    </w:p>
    <w:p w14:paraId="6B6C9E46" w14:textId="76E6BFAF" w:rsidR="005C6BD7" w:rsidRPr="00BA3192" w:rsidRDefault="005C6BD7" w:rsidP="00A83FF1">
      <w:pPr>
        <w:pStyle w:val="af1"/>
        <w:numPr>
          <w:ilvl w:val="0"/>
          <w:numId w:val="18"/>
        </w:numPr>
        <w:spacing w:line="276" w:lineRule="auto"/>
        <w:rPr>
          <w:rFonts w:cs="Times New Roman"/>
          <w:szCs w:val="26"/>
        </w:rPr>
      </w:pPr>
      <w:r w:rsidRPr="00BA3192">
        <w:rPr>
          <w:rFonts w:cs="Times New Roman"/>
          <w:szCs w:val="26"/>
        </w:rPr>
        <w:t>Непрерывность</w:t>
      </w:r>
      <w:r w:rsidR="0090184D" w:rsidRPr="00BA3192">
        <w:rPr>
          <w:rFonts w:cs="Times New Roman"/>
          <w:szCs w:val="26"/>
        </w:rPr>
        <w:t>;</w:t>
      </w:r>
    </w:p>
    <w:p w14:paraId="40485E8F" w14:textId="55ECF339" w:rsidR="005C6BD7" w:rsidRPr="00BA3192" w:rsidRDefault="005C6BD7" w:rsidP="00A83FF1">
      <w:pPr>
        <w:pStyle w:val="af1"/>
        <w:numPr>
          <w:ilvl w:val="0"/>
          <w:numId w:val="18"/>
        </w:numPr>
        <w:spacing w:line="276" w:lineRule="auto"/>
        <w:rPr>
          <w:rFonts w:cs="Times New Roman"/>
          <w:szCs w:val="26"/>
        </w:rPr>
      </w:pPr>
      <w:r w:rsidRPr="00BA3192">
        <w:rPr>
          <w:rFonts w:cs="Times New Roman"/>
          <w:szCs w:val="26"/>
        </w:rPr>
        <w:t>Эффективность</w:t>
      </w:r>
      <w:r w:rsidR="0090184D" w:rsidRPr="00BA3192">
        <w:rPr>
          <w:rFonts w:cs="Times New Roman"/>
          <w:szCs w:val="26"/>
        </w:rPr>
        <w:t>;</w:t>
      </w:r>
    </w:p>
    <w:p w14:paraId="2E26D056" w14:textId="6737DA96" w:rsidR="005C6BD7" w:rsidRPr="00BA3192" w:rsidRDefault="005C6BD7" w:rsidP="00A83FF1">
      <w:pPr>
        <w:pStyle w:val="af1"/>
        <w:numPr>
          <w:ilvl w:val="0"/>
          <w:numId w:val="18"/>
        </w:numPr>
        <w:spacing w:line="276" w:lineRule="auto"/>
        <w:rPr>
          <w:rFonts w:cs="Times New Roman"/>
          <w:szCs w:val="26"/>
        </w:rPr>
      </w:pPr>
      <w:r w:rsidRPr="00BA3192">
        <w:rPr>
          <w:rFonts w:cs="Times New Roman"/>
          <w:szCs w:val="26"/>
        </w:rPr>
        <w:t>Достоверность передаваемой информации</w:t>
      </w:r>
      <w:r w:rsidR="0090184D" w:rsidRPr="00BA3192">
        <w:rPr>
          <w:rFonts w:cs="Times New Roman"/>
          <w:szCs w:val="26"/>
        </w:rPr>
        <w:t>.</w:t>
      </w:r>
    </w:p>
    <w:p w14:paraId="1E7A21BF" w14:textId="5A1244D4" w:rsidR="005C6BD7" w:rsidRPr="00BA3192" w:rsidRDefault="005C6BD7" w:rsidP="006113DF">
      <w:pPr>
        <w:spacing w:line="276" w:lineRule="auto"/>
        <w:rPr>
          <w:rFonts w:cs="Times New Roman"/>
          <w:szCs w:val="26"/>
        </w:rPr>
      </w:pPr>
    </w:p>
    <w:p w14:paraId="09E7510F" w14:textId="4FBAF1AA" w:rsidR="000476EE" w:rsidRPr="00BA3192" w:rsidRDefault="000476EE" w:rsidP="006113DF">
      <w:pPr>
        <w:spacing w:line="276" w:lineRule="auto"/>
        <w:rPr>
          <w:rFonts w:cs="Times New Roman"/>
          <w:szCs w:val="26"/>
        </w:rPr>
      </w:pPr>
      <w:r w:rsidRPr="00BA3192">
        <w:rPr>
          <w:rFonts w:cs="Times New Roman"/>
          <w:szCs w:val="26"/>
        </w:rPr>
        <w:t>Оперативность, устойчивость и непрерывность управления обеспечиваются:</w:t>
      </w:r>
    </w:p>
    <w:p w14:paraId="51D5E2D8" w14:textId="0D768C63" w:rsidR="000476EE" w:rsidRPr="00BA3192" w:rsidRDefault="00217DCB" w:rsidP="00A83FF1">
      <w:pPr>
        <w:pStyle w:val="af1"/>
        <w:numPr>
          <w:ilvl w:val="0"/>
          <w:numId w:val="19"/>
        </w:numPr>
        <w:spacing w:line="276" w:lineRule="auto"/>
        <w:rPr>
          <w:rFonts w:cs="Times New Roman"/>
          <w:szCs w:val="26"/>
        </w:rPr>
      </w:pPr>
      <w:r w:rsidRPr="00BA3192">
        <w:rPr>
          <w:rFonts w:cs="Times New Roman"/>
          <w:szCs w:val="26"/>
        </w:rPr>
        <w:t>Максимальным</w:t>
      </w:r>
      <w:r w:rsidR="000476EE" w:rsidRPr="00BA3192">
        <w:rPr>
          <w:rFonts w:cs="Times New Roman"/>
          <w:szCs w:val="26"/>
        </w:rPr>
        <w:t xml:space="preserve"> приближением органов управления в повседневных условиях к местам управления при угрозе </w:t>
      </w:r>
      <w:r w:rsidRPr="00BA3192">
        <w:rPr>
          <w:rFonts w:cs="Times New Roman"/>
          <w:szCs w:val="26"/>
        </w:rPr>
        <w:t>возникновения</w:t>
      </w:r>
      <w:r w:rsidR="000476EE" w:rsidRPr="00BA3192">
        <w:rPr>
          <w:rFonts w:cs="Times New Roman"/>
          <w:szCs w:val="26"/>
        </w:rPr>
        <w:t xml:space="preserve"> и возникновении аварии</w:t>
      </w:r>
    </w:p>
    <w:p w14:paraId="1D95548F" w14:textId="670CC97B" w:rsidR="000476EE" w:rsidRPr="00BA3192" w:rsidRDefault="00217DCB" w:rsidP="00A83FF1">
      <w:pPr>
        <w:pStyle w:val="af1"/>
        <w:numPr>
          <w:ilvl w:val="0"/>
          <w:numId w:val="19"/>
        </w:numPr>
        <w:spacing w:line="276" w:lineRule="auto"/>
        <w:rPr>
          <w:rFonts w:cs="Times New Roman"/>
          <w:szCs w:val="26"/>
        </w:rPr>
      </w:pPr>
      <w:r w:rsidRPr="00BA3192">
        <w:rPr>
          <w:rFonts w:cs="Times New Roman"/>
          <w:szCs w:val="26"/>
        </w:rPr>
        <w:t>Заблаговременным</w:t>
      </w:r>
      <w:r w:rsidR="000476EE" w:rsidRPr="00BA3192">
        <w:rPr>
          <w:rFonts w:cs="Times New Roman"/>
          <w:szCs w:val="26"/>
        </w:rPr>
        <w:t xml:space="preserve"> созданием во всех звеньях управления запасных </w:t>
      </w:r>
      <w:r w:rsidRPr="00BA3192">
        <w:rPr>
          <w:rFonts w:cs="Times New Roman"/>
          <w:szCs w:val="26"/>
        </w:rPr>
        <w:t>пунктов</w:t>
      </w:r>
      <w:r w:rsidR="000476EE" w:rsidRPr="00BA3192">
        <w:rPr>
          <w:rFonts w:cs="Times New Roman"/>
          <w:szCs w:val="26"/>
        </w:rPr>
        <w:t xml:space="preserve"> </w:t>
      </w:r>
      <w:r w:rsidRPr="00BA3192">
        <w:rPr>
          <w:rFonts w:cs="Times New Roman"/>
          <w:szCs w:val="26"/>
        </w:rPr>
        <w:t>управления</w:t>
      </w:r>
      <w:r w:rsidR="000476EE" w:rsidRPr="00BA3192">
        <w:rPr>
          <w:rFonts w:cs="Times New Roman"/>
          <w:szCs w:val="26"/>
        </w:rPr>
        <w:t xml:space="preserve"> и резервных каналов </w:t>
      </w:r>
      <w:r w:rsidRPr="00BA3192">
        <w:rPr>
          <w:rFonts w:cs="Times New Roman"/>
          <w:szCs w:val="26"/>
        </w:rPr>
        <w:t>связи</w:t>
      </w:r>
    </w:p>
    <w:p w14:paraId="78BD9033" w14:textId="5913ABF0" w:rsidR="000476EE" w:rsidRPr="00BA3192" w:rsidRDefault="000476EE" w:rsidP="00A83FF1">
      <w:pPr>
        <w:pStyle w:val="af1"/>
        <w:numPr>
          <w:ilvl w:val="0"/>
          <w:numId w:val="19"/>
        </w:numPr>
        <w:spacing w:line="276" w:lineRule="auto"/>
        <w:rPr>
          <w:rFonts w:cs="Times New Roman"/>
          <w:szCs w:val="26"/>
        </w:rPr>
      </w:pPr>
      <w:r w:rsidRPr="00BA3192">
        <w:rPr>
          <w:rFonts w:cs="Times New Roman"/>
          <w:szCs w:val="26"/>
        </w:rPr>
        <w:t>Оснащением пунктов управления современными средствами связи и оповещения</w:t>
      </w:r>
    </w:p>
    <w:p w14:paraId="62B7F86B" w14:textId="6E290048" w:rsidR="000476EE" w:rsidRPr="00BA3192" w:rsidRDefault="000476EE" w:rsidP="00A83FF1">
      <w:pPr>
        <w:pStyle w:val="af1"/>
        <w:numPr>
          <w:ilvl w:val="0"/>
          <w:numId w:val="19"/>
        </w:numPr>
        <w:spacing w:line="276" w:lineRule="auto"/>
        <w:rPr>
          <w:rFonts w:cs="Times New Roman"/>
          <w:szCs w:val="26"/>
        </w:rPr>
      </w:pPr>
      <w:r w:rsidRPr="00BA3192">
        <w:rPr>
          <w:rFonts w:cs="Times New Roman"/>
          <w:szCs w:val="26"/>
        </w:rPr>
        <w:t xml:space="preserve">Сопряжением систем связи и </w:t>
      </w:r>
      <w:r w:rsidR="00217DCB" w:rsidRPr="00BA3192">
        <w:rPr>
          <w:rFonts w:cs="Times New Roman"/>
          <w:szCs w:val="26"/>
        </w:rPr>
        <w:t>оповещения</w:t>
      </w:r>
      <w:r w:rsidRPr="00BA3192">
        <w:rPr>
          <w:rFonts w:cs="Times New Roman"/>
          <w:szCs w:val="26"/>
        </w:rPr>
        <w:t xml:space="preserve"> </w:t>
      </w:r>
      <w:r w:rsidR="00217DCB" w:rsidRPr="00BA3192">
        <w:rPr>
          <w:rFonts w:cs="Times New Roman"/>
          <w:szCs w:val="26"/>
        </w:rPr>
        <w:t>всех</w:t>
      </w:r>
      <w:r w:rsidRPr="00BA3192">
        <w:rPr>
          <w:rFonts w:cs="Times New Roman"/>
          <w:szCs w:val="26"/>
        </w:rPr>
        <w:t xml:space="preserve"> </w:t>
      </w:r>
      <w:r w:rsidR="00217DCB" w:rsidRPr="00BA3192">
        <w:rPr>
          <w:rFonts w:cs="Times New Roman"/>
          <w:szCs w:val="26"/>
        </w:rPr>
        <w:t>возможных</w:t>
      </w:r>
      <w:r w:rsidRPr="00BA3192">
        <w:rPr>
          <w:rFonts w:cs="Times New Roman"/>
          <w:szCs w:val="26"/>
        </w:rPr>
        <w:t xml:space="preserve"> </w:t>
      </w:r>
      <w:r w:rsidR="00217DCB" w:rsidRPr="00BA3192">
        <w:rPr>
          <w:rFonts w:cs="Times New Roman"/>
          <w:szCs w:val="26"/>
        </w:rPr>
        <w:t>участников</w:t>
      </w:r>
      <w:r w:rsidRPr="00BA3192">
        <w:rPr>
          <w:rFonts w:cs="Times New Roman"/>
          <w:szCs w:val="26"/>
        </w:rPr>
        <w:t xml:space="preserve"> системы реагирования на аварии в соответствии с Планом мероприятий</w:t>
      </w:r>
    </w:p>
    <w:p w14:paraId="29F2B756" w14:textId="77777777" w:rsidR="000476EE" w:rsidRPr="00BA3192" w:rsidRDefault="000476EE" w:rsidP="006113DF">
      <w:pPr>
        <w:spacing w:line="276" w:lineRule="auto"/>
        <w:rPr>
          <w:rFonts w:cs="Times New Roman"/>
          <w:szCs w:val="26"/>
        </w:rPr>
      </w:pPr>
    </w:p>
    <w:p w14:paraId="35C07241" w14:textId="029AFDFB" w:rsidR="000476EE" w:rsidRPr="00BA3192" w:rsidRDefault="00217DCB" w:rsidP="006113DF">
      <w:pPr>
        <w:spacing w:line="276" w:lineRule="auto"/>
        <w:rPr>
          <w:rFonts w:cs="Times New Roman"/>
          <w:szCs w:val="26"/>
        </w:rPr>
      </w:pPr>
      <w:r w:rsidRPr="00BA3192">
        <w:rPr>
          <w:rFonts w:cs="Times New Roman"/>
          <w:szCs w:val="26"/>
        </w:rPr>
        <w:t>Эффективность</w:t>
      </w:r>
      <w:r w:rsidR="000476EE" w:rsidRPr="00BA3192">
        <w:rPr>
          <w:rFonts w:cs="Times New Roman"/>
          <w:szCs w:val="26"/>
        </w:rPr>
        <w:t xml:space="preserve"> </w:t>
      </w:r>
      <w:r w:rsidRPr="00BA3192">
        <w:rPr>
          <w:rFonts w:cs="Times New Roman"/>
          <w:szCs w:val="26"/>
        </w:rPr>
        <w:t>управления</w:t>
      </w:r>
      <w:r w:rsidR="000476EE" w:rsidRPr="00BA3192">
        <w:rPr>
          <w:rFonts w:cs="Times New Roman"/>
          <w:szCs w:val="26"/>
        </w:rPr>
        <w:t xml:space="preserve"> </w:t>
      </w:r>
      <w:r w:rsidRPr="00BA3192">
        <w:rPr>
          <w:rFonts w:cs="Times New Roman"/>
          <w:szCs w:val="26"/>
        </w:rPr>
        <w:t>определяется</w:t>
      </w:r>
      <w:r w:rsidR="000476EE" w:rsidRPr="00BA3192">
        <w:rPr>
          <w:rFonts w:cs="Times New Roman"/>
          <w:szCs w:val="26"/>
        </w:rPr>
        <w:t xml:space="preserve"> оперативностью и правильностью </w:t>
      </w:r>
      <w:r w:rsidRPr="00BA3192">
        <w:rPr>
          <w:rFonts w:cs="Times New Roman"/>
          <w:szCs w:val="26"/>
        </w:rPr>
        <w:t>принятых</w:t>
      </w:r>
      <w:r w:rsidR="000476EE" w:rsidRPr="00BA3192">
        <w:rPr>
          <w:rFonts w:cs="Times New Roman"/>
          <w:szCs w:val="26"/>
        </w:rPr>
        <w:t xml:space="preserve"> решений на локализацию и </w:t>
      </w:r>
      <w:r w:rsidRPr="00BA3192">
        <w:rPr>
          <w:rFonts w:cs="Times New Roman"/>
          <w:szCs w:val="26"/>
        </w:rPr>
        <w:t>ликвидации</w:t>
      </w:r>
      <w:r w:rsidR="000476EE" w:rsidRPr="00BA3192">
        <w:rPr>
          <w:rFonts w:cs="Times New Roman"/>
          <w:szCs w:val="26"/>
        </w:rPr>
        <w:t xml:space="preserve"> последствий </w:t>
      </w:r>
      <w:r w:rsidRPr="00BA3192">
        <w:rPr>
          <w:rFonts w:cs="Times New Roman"/>
          <w:szCs w:val="26"/>
        </w:rPr>
        <w:t>аварий</w:t>
      </w:r>
      <w:r w:rsidR="000476EE" w:rsidRPr="00BA3192">
        <w:rPr>
          <w:rFonts w:cs="Times New Roman"/>
          <w:szCs w:val="26"/>
        </w:rPr>
        <w:t xml:space="preserve">, </w:t>
      </w:r>
      <w:r w:rsidRPr="00BA3192">
        <w:rPr>
          <w:rFonts w:cs="Times New Roman"/>
          <w:szCs w:val="26"/>
        </w:rPr>
        <w:t xml:space="preserve">достаточным </w:t>
      </w:r>
      <w:r w:rsidR="000476EE" w:rsidRPr="00BA3192">
        <w:rPr>
          <w:rFonts w:cs="Times New Roman"/>
          <w:szCs w:val="26"/>
        </w:rPr>
        <w:t xml:space="preserve">и </w:t>
      </w:r>
      <w:r w:rsidRPr="00BA3192">
        <w:rPr>
          <w:rFonts w:cs="Times New Roman"/>
          <w:szCs w:val="26"/>
        </w:rPr>
        <w:t>своевременным</w:t>
      </w:r>
      <w:r w:rsidR="000476EE" w:rsidRPr="00BA3192">
        <w:rPr>
          <w:rFonts w:cs="Times New Roman"/>
          <w:szCs w:val="26"/>
        </w:rPr>
        <w:t xml:space="preserve"> </w:t>
      </w:r>
      <w:r w:rsidRPr="00BA3192">
        <w:rPr>
          <w:rFonts w:cs="Times New Roman"/>
          <w:szCs w:val="26"/>
        </w:rPr>
        <w:t>обеспечением</w:t>
      </w:r>
      <w:r w:rsidR="000476EE" w:rsidRPr="00BA3192">
        <w:rPr>
          <w:rFonts w:cs="Times New Roman"/>
          <w:szCs w:val="26"/>
        </w:rPr>
        <w:t xml:space="preserve"> дежурных и других </w:t>
      </w:r>
      <w:r w:rsidRPr="00BA3192">
        <w:rPr>
          <w:rFonts w:cs="Times New Roman"/>
          <w:szCs w:val="26"/>
        </w:rPr>
        <w:t>привлекаемых</w:t>
      </w:r>
      <w:r w:rsidR="000476EE" w:rsidRPr="00BA3192">
        <w:rPr>
          <w:rFonts w:cs="Times New Roman"/>
          <w:szCs w:val="26"/>
        </w:rPr>
        <w:t xml:space="preserve"> сил, материально-техническими и </w:t>
      </w:r>
      <w:r w:rsidRPr="00BA3192">
        <w:rPr>
          <w:rFonts w:cs="Times New Roman"/>
          <w:szCs w:val="26"/>
        </w:rPr>
        <w:t>другими</w:t>
      </w:r>
      <w:r w:rsidR="000476EE" w:rsidRPr="00BA3192">
        <w:rPr>
          <w:rFonts w:cs="Times New Roman"/>
          <w:szCs w:val="26"/>
        </w:rPr>
        <w:t xml:space="preserve"> ресурсами</w:t>
      </w:r>
    </w:p>
    <w:p w14:paraId="505D319A" w14:textId="5DFF3BF8" w:rsidR="000476EE" w:rsidRPr="00BA3192" w:rsidRDefault="000476EE" w:rsidP="006113DF">
      <w:pPr>
        <w:spacing w:line="276" w:lineRule="auto"/>
        <w:rPr>
          <w:rFonts w:cs="Times New Roman"/>
          <w:szCs w:val="26"/>
        </w:rPr>
      </w:pPr>
      <w:r w:rsidRPr="00BA3192">
        <w:rPr>
          <w:rFonts w:cs="Times New Roman"/>
          <w:szCs w:val="26"/>
        </w:rPr>
        <w:t>Управление при аварии осуществляется через:</w:t>
      </w:r>
    </w:p>
    <w:p w14:paraId="23AC9195" w14:textId="26F5123F" w:rsidR="000476EE" w:rsidRPr="00BA3192" w:rsidRDefault="000476EE" w:rsidP="00A83FF1">
      <w:pPr>
        <w:pStyle w:val="af1"/>
        <w:numPr>
          <w:ilvl w:val="0"/>
          <w:numId w:val="20"/>
        </w:numPr>
        <w:spacing w:line="276" w:lineRule="auto"/>
        <w:rPr>
          <w:rFonts w:cs="Times New Roman"/>
          <w:szCs w:val="26"/>
        </w:rPr>
      </w:pPr>
      <w:r w:rsidRPr="00BA3192">
        <w:rPr>
          <w:rFonts w:cs="Times New Roman"/>
          <w:szCs w:val="26"/>
        </w:rPr>
        <w:t xml:space="preserve">Управление по </w:t>
      </w:r>
      <w:r w:rsidR="00217DCB" w:rsidRPr="00BA3192">
        <w:rPr>
          <w:rFonts w:cs="Times New Roman"/>
          <w:szCs w:val="26"/>
        </w:rPr>
        <w:t>эксплуатации</w:t>
      </w:r>
      <w:r w:rsidRPr="00BA3192">
        <w:rPr>
          <w:rFonts w:cs="Times New Roman"/>
          <w:szCs w:val="26"/>
        </w:rPr>
        <w:t xml:space="preserve"> и дежурно-диспетчерскую службу АО «</w:t>
      </w:r>
      <w:r w:rsidR="00217DCB" w:rsidRPr="00BA3192">
        <w:rPr>
          <w:rFonts w:cs="Times New Roman"/>
          <w:szCs w:val="26"/>
        </w:rPr>
        <w:t>Выборгтеплоэнерго</w:t>
      </w:r>
      <w:r w:rsidRPr="00BA3192">
        <w:rPr>
          <w:rFonts w:cs="Times New Roman"/>
          <w:szCs w:val="26"/>
        </w:rPr>
        <w:t>» как координационный орган единой системы на объектовом уровне</w:t>
      </w:r>
    </w:p>
    <w:p w14:paraId="44AD58F9" w14:textId="04304C2A" w:rsidR="000476EE" w:rsidRPr="00BA3192" w:rsidRDefault="000476EE" w:rsidP="00A83FF1">
      <w:pPr>
        <w:pStyle w:val="af1"/>
        <w:numPr>
          <w:ilvl w:val="0"/>
          <w:numId w:val="20"/>
        </w:numPr>
        <w:spacing w:line="276" w:lineRule="auto"/>
        <w:rPr>
          <w:rFonts w:cs="Times New Roman"/>
          <w:szCs w:val="26"/>
        </w:rPr>
      </w:pPr>
      <w:r w:rsidRPr="00BA3192">
        <w:rPr>
          <w:rFonts w:cs="Times New Roman"/>
          <w:szCs w:val="26"/>
        </w:rPr>
        <w:t xml:space="preserve">Газовой службы, персонал и специализированные </w:t>
      </w:r>
      <w:r w:rsidR="00217DCB" w:rsidRPr="00BA3192">
        <w:rPr>
          <w:rFonts w:cs="Times New Roman"/>
          <w:szCs w:val="26"/>
        </w:rPr>
        <w:t>подразделения</w:t>
      </w:r>
      <w:r w:rsidRPr="00BA3192">
        <w:rPr>
          <w:rFonts w:cs="Times New Roman"/>
          <w:szCs w:val="26"/>
        </w:rPr>
        <w:t xml:space="preserve"> (вневедомственная </w:t>
      </w:r>
      <w:r w:rsidR="00217DCB" w:rsidRPr="00BA3192">
        <w:rPr>
          <w:rFonts w:cs="Times New Roman"/>
          <w:szCs w:val="26"/>
        </w:rPr>
        <w:t>охрана</w:t>
      </w:r>
      <w:r w:rsidRPr="00BA3192">
        <w:rPr>
          <w:rFonts w:cs="Times New Roman"/>
          <w:szCs w:val="26"/>
        </w:rPr>
        <w:t>, служба пожаротушения)</w:t>
      </w:r>
    </w:p>
    <w:p w14:paraId="066968DE" w14:textId="25D09AEB" w:rsidR="000476EE" w:rsidRPr="00BA3192" w:rsidRDefault="000476EE" w:rsidP="00A83FF1">
      <w:pPr>
        <w:pStyle w:val="af1"/>
        <w:numPr>
          <w:ilvl w:val="0"/>
          <w:numId w:val="20"/>
        </w:numPr>
        <w:spacing w:line="276" w:lineRule="auto"/>
        <w:rPr>
          <w:rFonts w:cs="Times New Roman"/>
          <w:szCs w:val="26"/>
        </w:rPr>
      </w:pPr>
      <w:r w:rsidRPr="00BA3192">
        <w:rPr>
          <w:rFonts w:cs="Times New Roman"/>
          <w:szCs w:val="26"/>
        </w:rPr>
        <w:t xml:space="preserve">Силы и средства РСЧС и ее подсистем (наблюдения, контроля и ликвидации чрезвычайных </w:t>
      </w:r>
      <w:r w:rsidR="00217DCB" w:rsidRPr="00BA3192">
        <w:rPr>
          <w:rFonts w:cs="Times New Roman"/>
          <w:szCs w:val="26"/>
        </w:rPr>
        <w:t>ситуаций,</w:t>
      </w:r>
      <w:r w:rsidRPr="00BA3192">
        <w:rPr>
          <w:rFonts w:cs="Times New Roman"/>
          <w:szCs w:val="26"/>
        </w:rPr>
        <w:t xml:space="preserve"> связи, оповещения и информационного обеспечения)</w:t>
      </w:r>
    </w:p>
    <w:p w14:paraId="60E483AE" w14:textId="27193951" w:rsidR="000476EE" w:rsidRPr="00BA3192" w:rsidRDefault="000476EE" w:rsidP="006113DF">
      <w:pPr>
        <w:spacing w:line="276" w:lineRule="auto"/>
        <w:rPr>
          <w:rFonts w:cs="Times New Roman"/>
          <w:szCs w:val="26"/>
        </w:rPr>
      </w:pPr>
      <w:r w:rsidRPr="00BA3192">
        <w:rPr>
          <w:rFonts w:cs="Times New Roman"/>
          <w:szCs w:val="26"/>
        </w:rPr>
        <w:t xml:space="preserve">Для уточнения масштабов </w:t>
      </w:r>
      <w:r w:rsidR="00217DCB" w:rsidRPr="00BA3192">
        <w:rPr>
          <w:rFonts w:cs="Times New Roman"/>
          <w:szCs w:val="26"/>
        </w:rPr>
        <w:t>последствий</w:t>
      </w:r>
      <w:r w:rsidRPr="00BA3192">
        <w:rPr>
          <w:rFonts w:cs="Times New Roman"/>
          <w:szCs w:val="26"/>
        </w:rPr>
        <w:t xml:space="preserve"> аварии, сложившейся обстановки и </w:t>
      </w:r>
      <w:r w:rsidR="00217DCB" w:rsidRPr="00BA3192">
        <w:rPr>
          <w:rFonts w:cs="Times New Roman"/>
          <w:szCs w:val="26"/>
        </w:rPr>
        <w:t>прогнозирования</w:t>
      </w:r>
      <w:r w:rsidRPr="00BA3192">
        <w:rPr>
          <w:rFonts w:cs="Times New Roman"/>
          <w:szCs w:val="26"/>
        </w:rPr>
        <w:t xml:space="preserve"> ее </w:t>
      </w:r>
      <w:r w:rsidR="00217DCB" w:rsidRPr="00BA3192">
        <w:rPr>
          <w:rFonts w:cs="Times New Roman"/>
          <w:szCs w:val="26"/>
        </w:rPr>
        <w:t>развития</w:t>
      </w:r>
      <w:r w:rsidRPr="00BA3192">
        <w:rPr>
          <w:rFonts w:cs="Times New Roman"/>
          <w:szCs w:val="26"/>
        </w:rPr>
        <w:t xml:space="preserve"> создаются </w:t>
      </w:r>
      <w:r w:rsidR="00217DCB" w:rsidRPr="00BA3192">
        <w:rPr>
          <w:rFonts w:cs="Times New Roman"/>
          <w:szCs w:val="26"/>
        </w:rPr>
        <w:t>оперативные</w:t>
      </w:r>
      <w:r w:rsidRPr="00BA3192">
        <w:rPr>
          <w:rFonts w:cs="Times New Roman"/>
          <w:szCs w:val="26"/>
        </w:rPr>
        <w:t xml:space="preserve"> группы специалистов соответствующего уровня.</w:t>
      </w:r>
    </w:p>
    <w:p w14:paraId="7EBAA57C" w14:textId="4C05CDEB" w:rsidR="000476EE" w:rsidRPr="00BA3192" w:rsidRDefault="000476EE" w:rsidP="006113DF">
      <w:pPr>
        <w:spacing w:line="276" w:lineRule="auto"/>
        <w:rPr>
          <w:rFonts w:cs="Times New Roman"/>
          <w:szCs w:val="26"/>
        </w:rPr>
      </w:pPr>
      <w:r w:rsidRPr="00BA3192">
        <w:rPr>
          <w:rFonts w:cs="Times New Roman"/>
          <w:szCs w:val="26"/>
        </w:rPr>
        <w:lastRenderedPageBreak/>
        <w:t>О</w:t>
      </w:r>
      <w:r w:rsidR="00217DCB" w:rsidRPr="00BA3192">
        <w:rPr>
          <w:rFonts w:cs="Times New Roman"/>
          <w:szCs w:val="26"/>
        </w:rPr>
        <w:t>сновными функциями управлен</w:t>
      </w:r>
      <w:r w:rsidRPr="00BA3192">
        <w:rPr>
          <w:rFonts w:cs="Times New Roman"/>
          <w:szCs w:val="26"/>
        </w:rPr>
        <w:t>ия ав</w:t>
      </w:r>
      <w:r w:rsidR="00217DCB" w:rsidRPr="00BA3192">
        <w:rPr>
          <w:rFonts w:cs="Times New Roman"/>
          <w:szCs w:val="26"/>
        </w:rPr>
        <w:t>арийно-т</w:t>
      </w:r>
      <w:r w:rsidRPr="00BA3192">
        <w:rPr>
          <w:rFonts w:cs="Times New Roman"/>
          <w:szCs w:val="26"/>
        </w:rPr>
        <w:t>ехническими работами являются:</w:t>
      </w:r>
    </w:p>
    <w:p w14:paraId="0426F790" w14:textId="6491BA46"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 xml:space="preserve">Планирование мероприятий по предупреждению и </w:t>
      </w:r>
      <w:r w:rsidR="00217DCB" w:rsidRPr="00BA3192">
        <w:rPr>
          <w:rFonts w:cs="Times New Roman"/>
          <w:szCs w:val="26"/>
        </w:rPr>
        <w:t>ликвидации</w:t>
      </w:r>
      <w:r w:rsidRPr="00BA3192">
        <w:rPr>
          <w:rFonts w:cs="Times New Roman"/>
          <w:szCs w:val="26"/>
        </w:rPr>
        <w:t xml:space="preserve"> </w:t>
      </w:r>
      <w:r w:rsidR="00217DCB" w:rsidRPr="00BA3192">
        <w:rPr>
          <w:rFonts w:cs="Times New Roman"/>
          <w:szCs w:val="26"/>
        </w:rPr>
        <w:t>аварийных</w:t>
      </w:r>
      <w:r w:rsidRPr="00BA3192">
        <w:rPr>
          <w:rFonts w:cs="Times New Roman"/>
          <w:szCs w:val="26"/>
        </w:rPr>
        <w:t xml:space="preserve"> ситуаций, связанных с основной </w:t>
      </w:r>
      <w:r w:rsidR="00217DCB" w:rsidRPr="00BA3192">
        <w:rPr>
          <w:rFonts w:cs="Times New Roman"/>
          <w:szCs w:val="26"/>
        </w:rPr>
        <w:t>производственной</w:t>
      </w:r>
      <w:r w:rsidRPr="00BA3192">
        <w:rPr>
          <w:rFonts w:cs="Times New Roman"/>
          <w:szCs w:val="26"/>
        </w:rPr>
        <w:t xml:space="preserve"> деятельностью, </w:t>
      </w:r>
      <w:r w:rsidR="00217DCB" w:rsidRPr="00BA3192">
        <w:rPr>
          <w:rFonts w:cs="Times New Roman"/>
          <w:szCs w:val="26"/>
        </w:rPr>
        <w:t>чрезвычайных</w:t>
      </w:r>
      <w:r w:rsidRPr="00BA3192">
        <w:rPr>
          <w:rFonts w:cs="Times New Roman"/>
          <w:szCs w:val="26"/>
        </w:rPr>
        <w:t xml:space="preserve"> ситуаций природного и техногенного характера</w:t>
      </w:r>
      <w:r w:rsidR="0090184D" w:rsidRPr="00BA3192">
        <w:rPr>
          <w:rFonts w:cs="Times New Roman"/>
          <w:szCs w:val="26"/>
        </w:rPr>
        <w:t>;</w:t>
      </w:r>
    </w:p>
    <w:p w14:paraId="3A893A4E" w14:textId="09253445"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 xml:space="preserve">Организация </w:t>
      </w:r>
      <w:r w:rsidR="00217DCB" w:rsidRPr="00BA3192">
        <w:rPr>
          <w:rFonts w:cs="Times New Roman"/>
          <w:szCs w:val="26"/>
        </w:rPr>
        <w:t>выполнения</w:t>
      </w:r>
      <w:r w:rsidRPr="00BA3192">
        <w:rPr>
          <w:rFonts w:cs="Times New Roman"/>
          <w:szCs w:val="26"/>
        </w:rPr>
        <w:t xml:space="preserve"> </w:t>
      </w:r>
      <w:r w:rsidR="00217DCB" w:rsidRPr="00BA3192">
        <w:rPr>
          <w:rFonts w:cs="Times New Roman"/>
          <w:szCs w:val="26"/>
        </w:rPr>
        <w:t>работ</w:t>
      </w:r>
      <w:r w:rsidRPr="00BA3192">
        <w:rPr>
          <w:rFonts w:cs="Times New Roman"/>
          <w:szCs w:val="26"/>
        </w:rPr>
        <w:t xml:space="preserve"> персоналом, личным составом формирования и привлеченных сил и средств</w:t>
      </w:r>
      <w:r w:rsidR="0090184D" w:rsidRPr="00BA3192">
        <w:rPr>
          <w:rFonts w:cs="Times New Roman"/>
          <w:szCs w:val="26"/>
        </w:rPr>
        <w:t>;</w:t>
      </w:r>
    </w:p>
    <w:p w14:paraId="375FBF06" w14:textId="5D45E49F"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 xml:space="preserve">Мотивация деятельности участников </w:t>
      </w:r>
      <w:r w:rsidR="00217DCB" w:rsidRPr="00BA3192">
        <w:rPr>
          <w:rFonts w:cs="Times New Roman"/>
          <w:szCs w:val="26"/>
        </w:rPr>
        <w:t>проведения</w:t>
      </w:r>
      <w:r w:rsidRPr="00BA3192">
        <w:rPr>
          <w:rFonts w:cs="Times New Roman"/>
          <w:szCs w:val="26"/>
        </w:rPr>
        <w:t xml:space="preserve"> аварийно-</w:t>
      </w:r>
      <w:r w:rsidR="00217DCB" w:rsidRPr="00BA3192">
        <w:rPr>
          <w:rFonts w:cs="Times New Roman"/>
          <w:szCs w:val="26"/>
        </w:rPr>
        <w:t>технических</w:t>
      </w:r>
      <w:r w:rsidRPr="00BA3192">
        <w:rPr>
          <w:rFonts w:cs="Times New Roman"/>
          <w:szCs w:val="26"/>
        </w:rPr>
        <w:t xml:space="preserve"> работ, </w:t>
      </w:r>
      <w:r w:rsidR="00217DCB" w:rsidRPr="00BA3192">
        <w:rPr>
          <w:rFonts w:cs="Times New Roman"/>
          <w:szCs w:val="26"/>
        </w:rPr>
        <w:t>направленная</w:t>
      </w:r>
      <w:r w:rsidRPr="00BA3192">
        <w:rPr>
          <w:rFonts w:cs="Times New Roman"/>
          <w:szCs w:val="26"/>
        </w:rPr>
        <w:t xml:space="preserve"> на безусловное выполнение </w:t>
      </w:r>
      <w:r w:rsidR="00217DCB" w:rsidRPr="00BA3192">
        <w:rPr>
          <w:rFonts w:cs="Times New Roman"/>
          <w:szCs w:val="26"/>
        </w:rPr>
        <w:t>поставленных</w:t>
      </w:r>
      <w:r w:rsidRPr="00BA3192">
        <w:rPr>
          <w:rFonts w:cs="Times New Roman"/>
          <w:szCs w:val="26"/>
        </w:rPr>
        <w:t xml:space="preserve"> задач</w:t>
      </w:r>
      <w:r w:rsidR="0090184D" w:rsidRPr="00BA3192">
        <w:rPr>
          <w:rFonts w:cs="Times New Roman"/>
          <w:szCs w:val="26"/>
        </w:rPr>
        <w:t>;</w:t>
      </w:r>
    </w:p>
    <w:p w14:paraId="63CBB703" w14:textId="30BC73ED"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 xml:space="preserve">Контроль за выполнением </w:t>
      </w:r>
      <w:r w:rsidR="00217DCB" w:rsidRPr="00BA3192">
        <w:rPr>
          <w:rFonts w:cs="Times New Roman"/>
          <w:szCs w:val="26"/>
        </w:rPr>
        <w:t>принятых</w:t>
      </w:r>
      <w:r w:rsidRPr="00BA3192">
        <w:rPr>
          <w:rFonts w:cs="Times New Roman"/>
          <w:szCs w:val="26"/>
        </w:rPr>
        <w:t xml:space="preserve"> решений, соблюдением мер </w:t>
      </w:r>
      <w:r w:rsidR="00217DCB" w:rsidRPr="00BA3192">
        <w:rPr>
          <w:rFonts w:cs="Times New Roman"/>
          <w:szCs w:val="26"/>
        </w:rPr>
        <w:t>безопасности</w:t>
      </w:r>
      <w:r w:rsidRPr="00BA3192">
        <w:rPr>
          <w:rFonts w:cs="Times New Roman"/>
          <w:szCs w:val="26"/>
        </w:rPr>
        <w:t xml:space="preserve">, за </w:t>
      </w:r>
      <w:r w:rsidR="00217DCB" w:rsidRPr="00BA3192">
        <w:rPr>
          <w:rFonts w:cs="Times New Roman"/>
          <w:szCs w:val="26"/>
        </w:rPr>
        <w:t>обстановкой</w:t>
      </w:r>
      <w:r w:rsidRPr="00BA3192">
        <w:rPr>
          <w:rFonts w:cs="Times New Roman"/>
          <w:szCs w:val="26"/>
        </w:rPr>
        <w:t xml:space="preserve"> </w:t>
      </w:r>
      <w:r w:rsidR="00217DCB" w:rsidRPr="00BA3192">
        <w:rPr>
          <w:rFonts w:cs="Times New Roman"/>
          <w:szCs w:val="26"/>
        </w:rPr>
        <w:t>районе</w:t>
      </w:r>
      <w:r w:rsidRPr="00BA3192">
        <w:rPr>
          <w:rFonts w:cs="Times New Roman"/>
          <w:szCs w:val="26"/>
        </w:rPr>
        <w:t xml:space="preserve"> </w:t>
      </w:r>
      <w:r w:rsidR="00217DCB" w:rsidRPr="00BA3192">
        <w:rPr>
          <w:rFonts w:cs="Times New Roman"/>
          <w:szCs w:val="26"/>
        </w:rPr>
        <w:t>проведения</w:t>
      </w:r>
      <w:r w:rsidRPr="00BA3192">
        <w:rPr>
          <w:rFonts w:cs="Times New Roman"/>
          <w:szCs w:val="26"/>
        </w:rPr>
        <w:t xml:space="preserve"> работ и на прилегающей территории</w:t>
      </w:r>
      <w:r w:rsidR="0090184D" w:rsidRPr="00BA3192">
        <w:rPr>
          <w:rFonts w:cs="Times New Roman"/>
          <w:szCs w:val="26"/>
        </w:rPr>
        <w:t>;</w:t>
      </w:r>
    </w:p>
    <w:p w14:paraId="391F0DA6" w14:textId="19BC37E8"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 xml:space="preserve">Эффективность им </w:t>
      </w:r>
      <w:r w:rsidR="00217DCB" w:rsidRPr="00BA3192">
        <w:rPr>
          <w:rFonts w:cs="Times New Roman"/>
          <w:szCs w:val="26"/>
        </w:rPr>
        <w:t>достоверность</w:t>
      </w:r>
      <w:r w:rsidRPr="00BA3192">
        <w:rPr>
          <w:rFonts w:cs="Times New Roman"/>
          <w:szCs w:val="26"/>
        </w:rPr>
        <w:t xml:space="preserve"> передаваемой информации</w:t>
      </w:r>
      <w:r w:rsidR="0090184D" w:rsidRPr="00BA3192">
        <w:rPr>
          <w:rFonts w:cs="Times New Roman"/>
          <w:szCs w:val="26"/>
        </w:rPr>
        <w:t>;</w:t>
      </w:r>
    </w:p>
    <w:p w14:paraId="0B483D52" w14:textId="43FA2436" w:rsidR="000476EE" w:rsidRPr="00BA3192" w:rsidRDefault="000476EE" w:rsidP="00A83FF1">
      <w:pPr>
        <w:pStyle w:val="af1"/>
        <w:numPr>
          <w:ilvl w:val="0"/>
          <w:numId w:val="21"/>
        </w:numPr>
        <w:spacing w:line="276" w:lineRule="auto"/>
        <w:rPr>
          <w:rFonts w:cs="Times New Roman"/>
          <w:szCs w:val="26"/>
        </w:rPr>
      </w:pPr>
      <w:r w:rsidRPr="00BA3192">
        <w:rPr>
          <w:rFonts w:cs="Times New Roman"/>
          <w:szCs w:val="26"/>
        </w:rPr>
        <w:t>Оперативность и слаженность в выполнении аварийно-</w:t>
      </w:r>
      <w:r w:rsidR="00217DCB" w:rsidRPr="00BA3192">
        <w:rPr>
          <w:rFonts w:cs="Times New Roman"/>
          <w:szCs w:val="26"/>
        </w:rPr>
        <w:t>технических</w:t>
      </w:r>
      <w:r w:rsidRPr="00BA3192">
        <w:rPr>
          <w:rFonts w:cs="Times New Roman"/>
          <w:szCs w:val="26"/>
        </w:rPr>
        <w:t xml:space="preserve"> работ</w:t>
      </w:r>
      <w:r w:rsidR="0090184D" w:rsidRPr="00BA3192">
        <w:rPr>
          <w:rFonts w:cs="Times New Roman"/>
          <w:szCs w:val="26"/>
        </w:rPr>
        <w:t>.</w:t>
      </w:r>
    </w:p>
    <w:p w14:paraId="792524D8" w14:textId="03CEE1ED" w:rsidR="000476EE" w:rsidRPr="00BA3192" w:rsidRDefault="009D2AFA" w:rsidP="006113DF">
      <w:pPr>
        <w:spacing w:line="276" w:lineRule="auto"/>
        <w:rPr>
          <w:rFonts w:cs="Times New Roman"/>
          <w:szCs w:val="26"/>
        </w:rPr>
      </w:pPr>
      <w:r w:rsidRPr="00BA3192">
        <w:rPr>
          <w:rFonts w:cs="Times New Roman"/>
          <w:szCs w:val="26"/>
        </w:rPr>
        <w:t>П</w:t>
      </w:r>
      <w:r w:rsidR="000476EE" w:rsidRPr="00BA3192">
        <w:rPr>
          <w:rFonts w:cs="Times New Roman"/>
          <w:szCs w:val="26"/>
        </w:rPr>
        <w:t xml:space="preserve">ри </w:t>
      </w:r>
      <w:r w:rsidR="00217DCB" w:rsidRPr="00BA3192">
        <w:rPr>
          <w:rFonts w:cs="Times New Roman"/>
          <w:szCs w:val="26"/>
        </w:rPr>
        <w:t>угрозе возникновения авар</w:t>
      </w:r>
      <w:r w:rsidR="000476EE" w:rsidRPr="00BA3192">
        <w:rPr>
          <w:rFonts w:cs="Times New Roman"/>
          <w:szCs w:val="26"/>
        </w:rPr>
        <w:t xml:space="preserve">ий, решением </w:t>
      </w:r>
      <w:r w:rsidR="00217DCB" w:rsidRPr="00BA3192">
        <w:rPr>
          <w:rFonts w:cs="Times New Roman"/>
          <w:szCs w:val="26"/>
        </w:rPr>
        <w:t>руководителя</w:t>
      </w:r>
      <w:r w:rsidR="000476EE" w:rsidRPr="00BA3192">
        <w:rPr>
          <w:rFonts w:cs="Times New Roman"/>
          <w:szCs w:val="26"/>
        </w:rPr>
        <w:t xml:space="preserve"> предприятия, происходит </w:t>
      </w:r>
      <w:r w:rsidR="00217DCB" w:rsidRPr="00BA3192">
        <w:rPr>
          <w:rFonts w:cs="Times New Roman"/>
          <w:szCs w:val="26"/>
        </w:rPr>
        <w:t>развёртывание</w:t>
      </w:r>
      <w:r w:rsidR="000476EE" w:rsidRPr="00BA3192">
        <w:rPr>
          <w:rFonts w:cs="Times New Roman"/>
          <w:szCs w:val="26"/>
        </w:rPr>
        <w:t xml:space="preserve"> пункта управления с </w:t>
      </w:r>
      <w:r w:rsidR="00217DCB" w:rsidRPr="00BA3192">
        <w:rPr>
          <w:rFonts w:cs="Times New Roman"/>
          <w:szCs w:val="26"/>
        </w:rPr>
        <w:t>организацией</w:t>
      </w:r>
      <w:r w:rsidR="000476EE" w:rsidRPr="00BA3192">
        <w:rPr>
          <w:rFonts w:cs="Times New Roman"/>
          <w:szCs w:val="26"/>
        </w:rPr>
        <w:t xml:space="preserve"> круглосуточного дежурства должностных лиц и двух смен аварийного звена, который базируется </w:t>
      </w:r>
      <w:r w:rsidR="00BE21F2" w:rsidRPr="00BA3192">
        <w:rPr>
          <w:rFonts w:cs="Times New Roman"/>
          <w:szCs w:val="26"/>
        </w:rPr>
        <w:t xml:space="preserve">за пределами </w:t>
      </w:r>
      <w:r w:rsidR="00217DCB" w:rsidRPr="00BA3192">
        <w:rPr>
          <w:rFonts w:cs="Times New Roman"/>
          <w:szCs w:val="26"/>
        </w:rPr>
        <w:t>аварийной</w:t>
      </w:r>
      <w:r w:rsidR="00BE21F2" w:rsidRPr="00BA3192">
        <w:rPr>
          <w:rFonts w:cs="Times New Roman"/>
          <w:szCs w:val="26"/>
        </w:rPr>
        <w:t xml:space="preserve"> зоны в специально выделенном помещении, где должны быть обеспечены необходимые условия для его работы. Лица и службы, участвующие в ликвидации аварии, оповещаются о месте расположения пункта управления.</w:t>
      </w:r>
    </w:p>
    <w:p w14:paraId="690FCAE2" w14:textId="22C429A5" w:rsidR="00BE21F2" w:rsidRPr="00BA3192" w:rsidRDefault="00BE21F2" w:rsidP="006113DF">
      <w:pPr>
        <w:spacing w:line="276" w:lineRule="auto"/>
        <w:rPr>
          <w:rFonts w:cs="Times New Roman"/>
          <w:szCs w:val="26"/>
        </w:rPr>
      </w:pPr>
      <w:r w:rsidRPr="00BA3192">
        <w:rPr>
          <w:rFonts w:cs="Times New Roman"/>
          <w:szCs w:val="26"/>
        </w:rPr>
        <w:t xml:space="preserve">При ликвидации аварийных ситуаций силами персонала объектов </w:t>
      </w:r>
      <w:r w:rsidR="006113DF" w:rsidRPr="00BA3192">
        <w:rPr>
          <w:rFonts w:cs="Times New Roman"/>
          <w:szCs w:val="26"/>
        </w:rPr>
        <w:br/>
      </w:r>
      <w:r w:rsidRPr="00BA3192">
        <w:rPr>
          <w:rFonts w:cs="Times New Roman"/>
          <w:szCs w:val="26"/>
        </w:rPr>
        <w:t>АО «</w:t>
      </w:r>
      <w:r w:rsidR="00217DCB" w:rsidRPr="00BA3192">
        <w:rPr>
          <w:rFonts w:cs="Times New Roman"/>
          <w:szCs w:val="26"/>
        </w:rPr>
        <w:t>Выборгтеплоэнерго</w:t>
      </w:r>
      <w:r w:rsidRPr="00BA3192">
        <w:rPr>
          <w:rFonts w:cs="Times New Roman"/>
          <w:szCs w:val="26"/>
        </w:rPr>
        <w:t xml:space="preserve">» </w:t>
      </w:r>
      <w:r w:rsidR="00217DCB" w:rsidRPr="00BA3192">
        <w:rPr>
          <w:rFonts w:cs="Times New Roman"/>
          <w:szCs w:val="26"/>
        </w:rPr>
        <w:t>без</w:t>
      </w:r>
      <w:r w:rsidRPr="00BA3192">
        <w:rPr>
          <w:rFonts w:cs="Times New Roman"/>
          <w:szCs w:val="26"/>
        </w:rPr>
        <w:t xml:space="preserve"> привлечения сил и средств сторонних </w:t>
      </w:r>
      <w:r w:rsidR="00217DCB" w:rsidRPr="00BA3192">
        <w:rPr>
          <w:rFonts w:cs="Times New Roman"/>
          <w:szCs w:val="26"/>
        </w:rPr>
        <w:t>организаций</w:t>
      </w:r>
      <w:r w:rsidRPr="00BA3192">
        <w:rPr>
          <w:rFonts w:cs="Times New Roman"/>
          <w:szCs w:val="26"/>
        </w:rPr>
        <w:t xml:space="preserve">, управление осуществляется непосредственно на </w:t>
      </w:r>
      <w:r w:rsidR="00217DCB" w:rsidRPr="00BA3192">
        <w:rPr>
          <w:rFonts w:cs="Times New Roman"/>
          <w:szCs w:val="26"/>
        </w:rPr>
        <w:t>месте</w:t>
      </w:r>
      <w:r w:rsidRPr="00BA3192">
        <w:rPr>
          <w:rFonts w:cs="Times New Roman"/>
          <w:szCs w:val="26"/>
        </w:rPr>
        <w:t xml:space="preserve"> возникновения </w:t>
      </w:r>
      <w:r w:rsidR="00217DCB" w:rsidRPr="00BA3192">
        <w:rPr>
          <w:rFonts w:cs="Times New Roman"/>
          <w:szCs w:val="26"/>
        </w:rPr>
        <w:t>аварийной</w:t>
      </w:r>
      <w:r w:rsidRPr="00BA3192">
        <w:rPr>
          <w:rFonts w:cs="Times New Roman"/>
          <w:szCs w:val="26"/>
        </w:rPr>
        <w:t xml:space="preserve"> ситуации главным </w:t>
      </w:r>
      <w:r w:rsidR="00217DCB" w:rsidRPr="00BA3192">
        <w:rPr>
          <w:rFonts w:cs="Times New Roman"/>
          <w:szCs w:val="26"/>
        </w:rPr>
        <w:t>инженером</w:t>
      </w:r>
      <w:r w:rsidRPr="00BA3192">
        <w:rPr>
          <w:rFonts w:cs="Times New Roman"/>
          <w:szCs w:val="26"/>
        </w:rPr>
        <w:t xml:space="preserve">, до его </w:t>
      </w:r>
      <w:r w:rsidR="00217DCB" w:rsidRPr="00BA3192">
        <w:rPr>
          <w:rFonts w:cs="Times New Roman"/>
          <w:szCs w:val="26"/>
        </w:rPr>
        <w:t>прибытия</w:t>
      </w:r>
      <w:r w:rsidRPr="00BA3192">
        <w:rPr>
          <w:rFonts w:cs="Times New Roman"/>
          <w:szCs w:val="26"/>
        </w:rPr>
        <w:t xml:space="preserve"> на </w:t>
      </w:r>
      <w:r w:rsidR="00217DCB" w:rsidRPr="00BA3192">
        <w:rPr>
          <w:rFonts w:cs="Times New Roman"/>
          <w:szCs w:val="26"/>
        </w:rPr>
        <w:t>место</w:t>
      </w:r>
      <w:r w:rsidRPr="00BA3192">
        <w:rPr>
          <w:rFonts w:cs="Times New Roman"/>
          <w:szCs w:val="26"/>
        </w:rPr>
        <w:t xml:space="preserve"> </w:t>
      </w:r>
      <w:r w:rsidR="00217DCB" w:rsidRPr="00BA3192">
        <w:rPr>
          <w:rFonts w:cs="Times New Roman"/>
          <w:szCs w:val="26"/>
        </w:rPr>
        <w:t>аварии</w:t>
      </w:r>
      <w:r w:rsidRPr="00BA3192">
        <w:rPr>
          <w:rFonts w:cs="Times New Roman"/>
          <w:szCs w:val="26"/>
        </w:rPr>
        <w:t xml:space="preserve"> – </w:t>
      </w:r>
      <w:r w:rsidR="00217DCB" w:rsidRPr="00BA3192">
        <w:rPr>
          <w:rFonts w:cs="Times New Roman"/>
          <w:szCs w:val="26"/>
        </w:rPr>
        <w:t>начальником</w:t>
      </w:r>
      <w:r w:rsidRPr="00BA3192">
        <w:rPr>
          <w:rFonts w:cs="Times New Roman"/>
          <w:szCs w:val="26"/>
        </w:rPr>
        <w:t xml:space="preserve"> </w:t>
      </w:r>
      <w:r w:rsidR="00217DCB" w:rsidRPr="00BA3192">
        <w:rPr>
          <w:rFonts w:cs="Times New Roman"/>
          <w:szCs w:val="26"/>
        </w:rPr>
        <w:t>котельной</w:t>
      </w:r>
      <w:r w:rsidRPr="00BA3192">
        <w:rPr>
          <w:rFonts w:cs="Times New Roman"/>
          <w:szCs w:val="26"/>
        </w:rPr>
        <w:t>.</w:t>
      </w:r>
    </w:p>
    <w:p w14:paraId="696983DA" w14:textId="495A378B" w:rsidR="00BE21F2" w:rsidRPr="00BA3192" w:rsidRDefault="00217DCB" w:rsidP="006113DF">
      <w:pPr>
        <w:spacing w:line="276" w:lineRule="auto"/>
        <w:rPr>
          <w:rFonts w:cs="Times New Roman"/>
          <w:szCs w:val="26"/>
        </w:rPr>
      </w:pPr>
      <w:r w:rsidRPr="00BA3192">
        <w:rPr>
          <w:rFonts w:cs="Times New Roman"/>
          <w:szCs w:val="26"/>
        </w:rPr>
        <w:t>Система</w:t>
      </w:r>
      <w:r w:rsidR="00BE21F2" w:rsidRPr="00BA3192">
        <w:rPr>
          <w:rFonts w:cs="Times New Roman"/>
          <w:szCs w:val="26"/>
        </w:rPr>
        <w:t xml:space="preserve"> </w:t>
      </w:r>
      <w:r w:rsidRPr="00BA3192">
        <w:rPr>
          <w:rFonts w:cs="Times New Roman"/>
          <w:szCs w:val="26"/>
        </w:rPr>
        <w:t>связи</w:t>
      </w:r>
      <w:r w:rsidR="00BE21F2" w:rsidRPr="00BA3192">
        <w:rPr>
          <w:rFonts w:cs="Times New Roman"/>
          <w:szCs w:val="26"/>
        </w:rPr>
        <w:t xml:space="preserve"> в зон</w:t>
      </w:r>
      <w:r w:rsidRPr="00BA3192">
        <w:rPr>
          <w:rFonts w:cs="Times New Roman"/>
          <w:szCs w:val="26"/>
        </w:rPr>
        <w:t>е</w:t>
      </w:r>
      <w:r w:rsidR="00BE21F2" w:rsidRPr="00BA3192">
        <w:rPr>
          <w:rFonts w:cs="Times New Roman"/>
          <w:szCs w:val="26"/>
        </w:rPr>
        <w:t xml:space="preserve"> чрезвычайной ситуации организуется с учетом комплексного применения различных средств связи. </w:t>
      </w:r>
    </w:p>
    <w:p w14:paraId="12D6504A" w14:textId="78D2447C" w:rsidR="00BE21F2" w:rsidRPr="00BA3192" w:rsidRDefault="00BE21F2" w:rsidP="006113DF">
      <w:pPr>
        <w:spacing w:line="276" w:lineRule="auto"/>
        <w:rPr>
          <w:rFonts w:cs="Times New Roman"/>
          <w:szCs w:val="26"/>
        </w:rPr>
      </w:pPr>
      <w:r w:rsidRPr="00BA3192">
        <w:rPr>
          <w:rFonts w:cs="Times New Roman"/>
          <w:szCs w:val="26"/>
        </w:rPr>
        <w:t>При угрозе или факте чрезвычайно ситуации оповещение персонала организуется с использованием операт</w:t>
      </w:r>
      <w:r w:rsidR="00217DCB" w:rsidRPr="00BA3192">
        <w:rPr>
          <w:rFonts w:cs="Times New Roman"/>
          <w:szCs w:val="26"/>
        </w:rPr>
        <w:t>и</w:t>
      </w:r>
      <w:r w:rsidRPr="00BA3192">
        <w:rPr>
          <w:rFonts w:cs="Times New Roman"/>
          <w:szCs w:val="26"/>
        </w:rPr>
        <w:t>в</w:t>
      </w:r>
      <w:r w:rsidR="00217DCB" w:rsidRPr="00BA3192">
        <w:rPr>
          <w:rFonts w:cs="Times New Roman"/>
          <w:szCs w:val="26"/>
        </w:rPr>
        <w:t>н</w:t>
      </w:r>
      <w:r w:rsidRPr="00BA3192">
        <w:rPr>
          <w:rFonts w:cs="Times New Roman"/>
          <w:szCs w:val="26"/>
        </w:rPr>
        <w:t>о-</w:t>
      </w:r>
      <w:r w:rsidR="00217DCB" w:rsidRPr="00BA3192">
        <w:rPr>
          <w:rFonts w:cs="Times New Roman"/>
          <w:szCs w:val="26"/>
        </w:rPr>
        <w:t>технологической</w:t>
      </w:r>
      <w:r w:rsidRPr="00BA3192">
        <w:rPr>
          <w:rFonts w:cs="Times New Roman"/>
          <w:szCs w:val="26"/>
        </w:rPr>
        <w:t xml:space="preserve"> </w:t>
      </w:r>
      <w:r w:rsidR="00217DCB" w:rsidRPr="00BA3192">
        <w:rPr>
          <w:rFonts w:cs="Times New Roman"/>
          <w:szCs w:val="26"/>
        </w:rPr>
        <w:t>связи</w:t>
      </w:r>
      <w:r w:rsidRPr="00BA3192">
        <w:rPr>
          <w:rFonts w:cs="Times New Roman"/>
          <w:szCs w:val="26"/>
        </w:rPr>
        <w:t xml:space="preserve"> в составе </w:t>
      </w:r>
    </w:p>
    <w:p w14:paraId="6090DAE6" w14:textId="6568A2C6" w:rsidR="00BE21F2" w:rsidRPr="00BA3192" w:rsidRDefault="00BE21F2" w:rsidP="006113DF">
      <w:pPr>
        <w:spacing w:line="276" w:lineRule="auto"/>
        <w:rPr>
          <w:rFonts w:cs="Times New Roman"/>
          <w:szCs w:val="26"/>
        </w:rPr>
      </w:pPr>
      <w:r w:rsidRPr="00BA3192">
        <w:rPr>
          <w:rFonts w:cs="Times New Roman"/>
          <w:szCs w:val="26"/>
        </w:rPr>
        <w:t xml:space="preserve">- </w:t>
      </w:r>
      <w:r w:rsidR="006113DF" w:rsidRPr="00BA3192">
        <w:rPr>
          <w:rFonts w:cs="Times New Roman"/>
          <w:szCs w:val="26"/>
        </w:rPr>
        <w:t>Д</w:t>
      </w:r>
      <w:r w:rsidRPr="00BA3192">
        <w:rPr>
          <w:rFonts w:cs="Times New Roman"/>
          <w:szCs w:val="26"/>
        </w:rPr>
        <w:t xml:space="preserve">испетчерской </w:t>
      </w:r>
      <w:r w:rsidR="00217DCB" w:rsidRPr="00BA3192">
        <w:rPr>
          <w:rFonts w:cs="Times New Roman"/>
          <w:szCs w:val="26"/>
        </w:rPr>
        <w:t>телефонной</w:t>
      </w:r>
      <w:r w:rsidRPr="00BA3192">
        <w:rPr>
          <w:rFonts w:cs="Times New Roman"/>
          <w:szCs w:val="26"/>
        </w:rPr>
        <w:t xml:space="preserve"> связи</w:t>
      </w:r>
      <w:r w:rsidR="0090184D" w:rsidRPr="00BA3192">
        <w:rPr>
          <w:rFonts w:cs="Times New Roman"/>
          <w:szCs w:val="26"/>
        </w:rPr>
        <w:t>;</w:t>
      </w:r>
    </w:p>
    <w:p w14:paraId="40842DDF" w14:textId="7FE8DFF0" w:rsidR="00BE21F2" w:rsidRPr="00BA3192" w:rsidRDefault="00BE21F2" w:rsidP="006113DF">
      <w:pPr>
        <w:spacing w:line="276" w:lineRule="auto"/>
        <w:rPr>
          <w:rFonts w:cs="Times New Roman"/>
          <w:szCs w:val="26"/>
        </w:rPr>
      </w:pPr>
      <w:r w:rsidRPr="00BA3192">
        <w:rPr>
          <w:rFonts w:cs="Times New Roman"/>
          <w:szCs w:val="26"/>
        </w:rPr>
        <w:t>- Радиосвязи</w:t>
      </w:r>
      <w:r w:rsidR="0090184D" w:rsidRPr="00BA3192">
        <w:rPr>
          <w:rFonts w:cs="Times New Roman"/>
          <w:szCs w:val="26"/>
        </w:rPr>
        <w:t>;</w:t>
      </w:r>
    </w:p>
    <w:p w14:paraId="5309735A" w14:textId="76FC3073" w:rsidR="00BE21F2" w:rsidRPr="00BA3192" w:rsidRDefault="00BE21F2" w:rsidP="006113DF">
      <w:pPr>
        <w:spacing w:line="276" w:lineRule="auto"/>
        <w:rPr>
          <w:rFonts w:cs="Times New Roman"/>
          <w:szCs w:val="26"/>
        </w:rPr>
      </w:pPr>
      <w:r w:rsidRPr="00BA3192">
        <w:rPr>
          <w:rFonts w:cs="Times New Roman"/>
          <w:szCs w:val="26"/>
        </w:rPr>
        <w:t xml:space="preserve"> - Мобильной связи</w:t>
      </w:r>
      <w:r w:rsidR="0090184D" w:rsidRPr="00BA3192">
        <w:rPr>
          <w:rFonts w:cs="Times New Roman"/>
          <w:szCs w:val="26"/>
        </w:rPr>
        <w:t>.</w:t>
      </w:r>
    </w:p>
    <w:p w14:paraId="2BD62458" w14:textId="76C131F5" w:rsidR="000476EE" w:rsidRPr="00BA3192" w:rsidRDefault="00BE21F2" w:rsidP="006113DF">
      <w:pPr>
        <w:spacing w:line="276" w:lineRule="auto"/>
        <w:rPr>
          <w:rFonts w:cs="Times New Roman"/>
          <w:szCs w:val="26"/>
        </w:rPr>
      </w:pPr>
      <w:r w:rsidRPr="00BA3192">
        <w:rPr>
          <w:rFonts w:cs="Times New Roman"/>
          <w:szCs w:val="26"/>
        </w:rPr>
        <w:t xml:space="preserve">Первичное оповещение об угрозе и </w:t>
      </w:r>
      <w:r w:rsidR="00217DCB" w:rsidRPr="00BA3192">
        <w:rPr>
          <w:rFonts w:cs="Times New Roman"/>
          <w:szCs w:val="26"/>
        </w:rPr>
        <w:t>параметрах</w:t>
      </w:r>
      <w:r w:rsidRPr="00BA3192">
        <w:rPr>
          <w:rFonts w:cs="Times New Roman"/>
          <w:szCs w:val="26"/>
        </w:rPr>
        <w:t xml:space="preserve"> аварии возложено на оперативного дежурного диспетчерской </w:t>
      </w:r>
      <w:r w:rsidR="00217DCB" w:rsidRPr="00BA3192">
        <w:rPr>
          <w:rFonts w:cs="Times New Roman"/>
          <w:szCs w:val="26"/>
        </w:rPr>
        <w:t>службы</w:t>
      </w:r>
      <w:r w:rsidRPr="00BA3192">
        <w:rPr>
          <w:rFonts w:cs="Times New Roman"/>
          <w:szCs w:val="26"/>
        </w:rPr>
        <w:t xml:space="preserve"> АО «</w:t>
      </w:r>
      <w:r w:rsidR="00217DCB" w:rsidRPr="00BA3192">
        <w:rPr>
          <w:rFonts w:cs="Times New Roman"/>
          <w:szCs w:val="26"/>
        </w:rPr>
        <w:t>Выборгтеплоэнерго</w:t>
      </w:r>
      <w:r w:rsidRPr="00BA3192">
        <w:rPr>
          <w:rFonts w:cs="Times New Roman"/>
          <w:szCs w:val="26"/>
        </w:rPr>
        <w:t>».</w:t>
      </w:r>
    </w:p>
    <w:p w14:paraId="4D70301A" w14:textId="515FE6C2" w:rsidR="00BE21F2" w:rsidRPr="00BA3192" w:rsidRDefault="00BE21F2" w:rsidP="006113DF">
      <w:pPr>
        <w:spacing w:line="276" w:lineRule="auto"/>
        <w:rPr>
          <w:rFonts w:cs="Times New Roman"/>
          <w:szCs w:val="26"/>
        </w:rPr>
      </w:pPr>
      <w:r w:rsidRPr="00BA3192">
        <w:rPr>
          <w:rFonts w:cs="Times New Roman"/>
          <w:szCs w:val="26"/>
        </w:rPr>
        <w:t xml:space="preserve">Оповещение </w:t>
      </w:r>
      <w:r w:rsidR="00217DCB" w:rsidRPr="00BA3192">
        <w:rPr>
          <w:rFonts w:cs="Times New Roman"/>
          <w:szCs w:val="26"/>
        </w:rPr>
        <w:t>взаимодействующих</w:t>
      </w:r>
      <w:r w:rsidRPr="00BA3192">
        <w:rPr>
          <w:rFonts w:cs="Times New Roman"/>
          <w:szCs w:val="26"/>
        </w:rPr>
        <w:t xml:space="preserve"> органов о факте и параметрах аварии осуществляется немедленно по средствам связи. В ходе проведения мероприятий по локализации и ликвидации последствий аварии связь </w:t>
      </w:r>
      <w:r w:rsidR="00217DCB" w:rsidRPr="00BA3192">
        <w:rPr>
          <w:rFonts w:cs="Times New Roman"/>
          <w:szCs w:val="26"/>
        </w:rPr>
        <w:t>поддерживается</w:t>
      </w:r>
      <w:r w:rsidRPr="00BA3192">
        <w:rPr>
          <w:rFonts w:cs="Times New Roman"/>
          <w:szCs w:val="26"/>
        </w:rPr>
        <w:t xml:space="preserve"> </w:t>
      </w:r>
      <w:r w:rsidR="00217DCB" w:rsidRPr="00BA3192">
        <w:rPr>
          <w:rFonts w:cs="Times New Roman"/>
          <w:szCs w:val="26"/>
        </w:rPr>
        <w:t>постоянно</w:t>
      </w:r>
      <w:r w:rsidRPr="00BA3192">
        <w:rPr>
          <w:rFonts w:cs="Times New Roman"/>
          <w:szCs w:val="26"/>
        </w:rPr>
        <w:t xml:space="preserve">. Доклады должны быть четкими, достоверными, полными и давать </w:t>
      </w:r>
      <w:r w:rsidR="00217DCB" w:rsidRPr="00BA3192">
        <w:rPr>
          <w:rFonts w:cs="Times New Roman"/>
          <w:szCs w:val="26"/>
        </w:rPr>
        <w:t>возможность</w:t>
      </w:r>
      <w:r w:rsidRPr="00BA3192">
        <w:rPr>
          <w:rFonts w:cs="Times New Roman"/>
          <w:szCs w:val="26"/>
        </w:rPr>
        <w:t xml:space="preserve"> принятия наиболее правильных и исчерпывающих мер по ло4калоизации и ликвидации последствий аварии.</w:t>
      </w:r>
    </w:p>
    <w:p w14:paraId="274851E0" w14:textId="2CEB695C" w:rsidR="00BE21F2" w:rsidRPr="00BA3192" w:rsidRDefault="00BE21F2" w:rsidP="006113DF">
      <w:pPr>
        <w:spacing w:line="276" w:lineRule="auto"/>
        <w:rPr>
          <w:rFonts w:cs="Times New Roman"/>
          <w:szCs w:val="26"/>
        </w:rPr>
      </w:pPr>
      <w:r w:rsidRPr="00BA3192">
        <w:rPr>
          <w:rFonts w:cs="Times New Roman"/>
          <w:szCs w:val="26"/>
        </w:rPr>
        <w:t xml:space="preserve">Основные </w:t>
      </w:r>
      <w:r w:rsidR="00217DCB" w:rsidRPr="00BA3192">
        <w:rPr>
          <w:rFonts w:cs="Times New Roman"/>
          <w:szCs w:val="26"/>
        </w:rPr>
        <w:t>элементы</w:t>
      </w:r>
      <w:r w:rsidRPr="00BA3192">
        <w:rPr>
          <w:rFonts w:cs="Times New Roman"/>
          <w:szCs w:val="26"/>
        </w:rPr>
        <w:t xml:space="preserve"> информации по факту аварии должны быть положены в основу текста сообщения:</w:t>
      </w:r>
    </w:p>
    <w:p w14:paraId="27D1837B" w14:textId="1571242A" w:rsidR="00BE21F2" w:rsidRPr="00BA3192" w:rsidRDefault="00BE21F2" w:rsidP="00A83FF1">
      <w:pPr>
        <w:pStyle w:val="af1"/>
        <w:numPr>
          <w:ilvl w:val="0"/>
          <w:numId w:val="22"/>
        </w:numPr>
        <w:spacing w:line="276" w:lineRule="auto"/>
        <w:rPr>
          <w:rFonts w:cs="Times New Roman"/>
          <w:szCs w:val="26"/>
        </w:rPr>
      </w:pPr>
      <w:r w:rsidRPr="00BA3192">
        <w:rPr>
          <w:rFonts w:cs="Times New Roman"/>
          <w:szCs w:val="26"/>
        </w:rPr>
        <w:t>ФИО, должность, организация, телефон для связи</w:t>
      </w:r>
    </w:p>
    <w:p w14:paraId="30851176" w14:textId="038CF7F9" w:rsidR="00BE21F2" w:rsidRPr="00BA3192" w:rsidRDefault="00BE21F2" w:rsidP="00A83FF1">
      <w:pPr>
        <w:pStyle w:val="af1"/>
        <w:numPr>
          <w:ilvl w:val="0"/>
          <w:numId w:val="22"/>
        </w:numPr>
        <w:spacing w:line="276" w:lineRule="auto"/>
        <w:rPr>
          <w:rFonts w:cs="Times New Roman"/>
          <w:szCs w:val="26"/>
        </w:rPr>
      </w:pPr>
      <w:r w:rsidRPr="00BA3192">
        <w:rPr>
          <w:rFonts w:cs="Times New Roman"/>
          <w:szCs w:val="26"/>
        </w:rPr>
        <w:t xml:space="preserve">Время и </w:t>
      </w:r>
      <w:r w:rsidR="00217DCB" w:rsidRPr="00BA3192">
        <w:rPr>
          <w:rFonts w:cs="Times New Roman"/>
          <w:szCs w:val="26"/>
        </w:rPr>
        <w:t>место</w:t>
      </w:r>
      <w:r w:rsidRPr="00BA3192">
        <w:rPr>
          <w:rFonts w:cs="Times New Roman"/>
          <w:szCs w:val="26"/>
        </w:rPr>
        <w:t xml:space="preserve"> ЧС (угрозы)</w:t>
      </w:r>
    </w:p>
    <w:p w14:paraId="0D471D81" w14:textId="58D49E0C" w:rsidR="00BE21F2" w:rsidRPr="00BA3192" w:rsidRDefault="00BE21F2" w:rsidP="00A83FF1">
      <w:pPr>
        <w:pStyle w:val="af1"/>
        <w:numPr>
          <w:ilvl w:val="0"/>
          <w:numId w:val="22"/>
        </w:numPr>
        <w:spacing w:line="276" w:lineRule="auto"/>
        <w:rPr>
          <w:rFonts w:cs="Times New Roman"/>
          <w:szCs w:val="26"/>
        </w:rPr>
      </w:pPr>
      <w:r w:rsidRPr="00BA3192">
        <w:rPr>
          <w:rFonts w:cs="Times New Roman"/>
          <w:szCs w:val="26"/>
        </w:rPr>
        <w:lastRenderedPageBreak/>
        <w:t>Что произошло/</w:t>
      </w:r>
      <w:r w:rsidR="00217DCB" w:rsidRPr="00BA3192">
        <w:rPr>
          <w:rFonts w:cs="Times New Roman"/>
          <w:szCs w:val="26"/>
        </w:rPr>
        <w:t>происходит</w:t>
      </w:r>
      <w:r w:rsidRPr="00BA3192">
        <w:rPr>
          <w:rFonts w:cs="Times New Roman"/>
          <w:szCs w:val="26"/>
        </w:rPr>
        <w:t xml:space="preserve"> (краткое описание)</w:t>
      </w:r>
    </w:p>
    <w:p w14:paraId="731D49BB" w14:textId="58F04DE7" w:rsidR="00BE21F2" w:rsidRPr="00BA3192" w:rsidRDefault="00217DCB" w:rsidP="00A83FF1">
      <w:pPr>
        <w:pStyle w:val="af1"/>
        <w:numPr>
          <w:ilvl w:val="0"/>
          <w:numId w:val="22"/>
        </w:numPr>
        <w:spacing w:line="276" w:lineRule="auto"/>
        <w:rPr>
          <w:rFonts w:cs="Times New Roman"/>
          <w:szCs w:val="26"/>
        </w:rPr>
      </w:pPr>
      <w:r w:rsidRPr="00BA3192">
        <w:rPr>
          <w:rFonts w:cs="Times New Roman"/>
          <w:szCs w:val="26"/>
        </w:rPr>
        <w:t>Наличие</w:t>
      </w:r>
      <w:r w:rsidR="00BE21F2" w:rsidRPr="00BA3192">
        <w:rPr>
          <w:rFonts w:cs="Times New Roman"/>
          <w:szCs w:val="26"/>
        </w:rPr>
        <w:t xml:space="preserve"> пострадавших и их состояние</w:t>
      </w:r>
    </w:p>
    <w:p w14:paraId="57C14546" w14:textId="356555B8" w:rsidR="00BE21F2" w:rsidRPr="00BA3192" w:rsidRDefault="00BE21F2" w:rsidP="00A83FF1">
      <w:pPr>
        <w:pStyle w:val="af1"/>
        <w:numPr>
          <w:ilvl w:val="0"/>
          <w:numId w:val="22"/>
        </w:numPr>
        <w:spacing w:line="276" w:lineRule="auto"/>
        <w:rPr>
          <w:rFonts w:cs="Times New Roman"/>
          <w:szCs w:val="26"/>
        </w:rPr>
      </w:pPr>
      <w:r w:rsidRPr="00BA3192">
        <w:rPr>
          <w:rFonts w:cs="Times New Roman"/>
          <w:szCs w:val="26"/>
        </w:rPr>
        <w:t xml:space="preserve">Принятые меры по доставке пострадавших в медицинские учреждения и по ликвидации последствий </w:t>
      </w:r>
      <w:r w:rsidR="00217DCB" w:rsidRPr="00BA3192">
        <w:rPr>
          <w:rFonts w:cs="Times New Roman"/>
          <w:szCs w:val="26"/>
        </w:rPr>
        <w:t>происшествия</w:t>
      </w:r>
    </w:p>
    <w:p w14:paraId="23210950" w14:textId="621648BF" w:rsidR="00BE21F2" w:rsidRPr="00BA3192" w:rsidRDefault="00BE21F2" w:rsidP="00A83FF1">
      <w:pPr>
        <w:pStyle w:val="af1"/>
        <w:numPr>
          <w:ilvl w:val="0"/>
          <w:numId w:val="22"/>
        </w:numPr>
        <w:spacing w:line="276" w:lineRule="auto"/>
        <w:rPr>
          <w:rFonts w:cs="Times New Roman"/>
          <w:szCs w:val="26"/>
        </w:rPr>
      </w:pPr>
      <w:r w:rsidRPr="00BA3192">
        <w:rPr>
          <w:rFonts w:cs="Times New Roman"/>
          <w:szCs w:val="26"/>
        </w:rPr>
        <w:t>Причиненный ущерб</w:t>
      </w:r>
    </w:p>
    <w:p w14:paraId="64575F04" w14:textId="58F81FE3" w:rsidR="00BE21F2" w:rsidRPr="00BA3192" w:rsidRDefault="00BE21F2" w:rsidP="006113DF">
      <w:pPr>
        <w:spacing w:line="276" w:lineRule="auto"/>
        <w:rPr>
          <w:rFonts w:cs="Times New Roman"/>
          <w:szCs w:val="26"/>
        </w:rPr>
      </w:pPr>
      <w:r w:rsidRPr="00BA3192">
        <w:rPr>
          <w:rFonts w:cs="Times New Roman"/>
          <w:szCs w:val="26"/>
        </w:rPr>
        <w:t xml:space="preserve">Порядок </w:t>
      </w:r>
      <w:r w:rsidR="00217DCB" w:rsidRPr="00BA3192">
        <w:rPr>
          <w:rFonts w:cs="Times New Roman"/>
          <w:szCs w:val="26"/>
        </w:rPr>
        <w:t>передачи</w:t>
      </w:r>
      <w:r w:rsidRPr="00BA3192">
        <w:rPr>
          <w:rFonts w:cs="Times New Roman"/>
          <w:szCs w:val="26"/>
        </w:rPr>
        <w:t xml:space="preserve"> </w:t>
      </w:r>
      <w:r w:rsidR="00217DCB" w:rsidRPr="00BA3192">
        <w:rPr>
          <w:rFonts w:cs="Times New Roman"/>
          <w:szCs w:val="26"/>
        </w:rPr>
        <w:t>информации</w:t>
      </w:r>
      <w:r w:rsidRPr="00BA3192">
        <w:rPr>
          <w:rFonts w:cs="Times New Roman"/>
          <w:szCs w:val="26"/>
        </w:rPr>
        <w:t xml:space="preserve"> об </w:t>
      </w:r>
      <w:r w:rsidR="00217DCB" w:rsidRPr="00BA3192">
        <w:rPr>
          <w:rFonts w:cs="Times New Roman"/>
          <w:szCs w:val="26"/>
        </w:rPr>
        <w:t>аварии</w:t>
      </w:r>
      <w:r w:rsidRPr="00BA3192">
        <w:rPr>
          <w:rFonts w:cs="Times New Roman"/>
          <w:szCs w:val="26"/>
        </w:rPr>
        <w:t xml:space="preserve"> определяется </w:t>
      </w:r>
    </w:p>
    <w:p w14:paraId="33600F15" w14:textId="3E635E3E" w:rsidR="00BE21F2" w:rsidRPr="00BA3192" w:rsidRDefault="00BE21F2" w:rsidP="006113DF">
      <w:pPr>
        <w:spacing w:line="276" w:lineRule="auto"/>
        <w:rPr>
          <w:rFonts w:cs="Times New Roman"/>
          <w:szCs w:val="26"/>
        </w:rPr>
      </w:pPr>
      <w:r w:rsidRPr="00BA3192">
        <w:rPr>
          <w:rFonts w:cs="Times New Roman"/>
          <w:szCs w:val="26"/>
        </w:rPr>
        <w:t xml:space="preserve">- постановлением </w:t>
      </w:r>
      <w:r w:rsidR="00217DCB" w:rsidRPr="00BA3192">
        <w:rPr>
          <w:rFonts w:cs="Times New Roman"/>
          <w:szCs w:val="26"/>
        </w:rPr>
        <w:t>Правите</w:t>
      </w:r>
      <w:r w:rsidR="0090184D" w:rsidRPr="00BA3192">
        <w:rPr>
          <w:rFonts w:cs="Times New Roman"/>
          <w:szCs w:val="26"/>
        </w:rPr>
        <w:t>льства РФ от 24 марта 1997 г. №334 «</w:t>
      </w:r>
      <w:r w:rsidR="00217DCB" w:rsidRPr="00BA3192">
        <w:rPr>
          <w:rFonts w:cs="Times New Roman"/>
          <w:szCs w:val="26"/>
        </w:rPr>
        <w:t>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w:t>
      </w:r>
      <w:r w:rsidR="0090184D" w:rsidRPr="00BA3192">
        <w:rPr>
          <w:rFonts w:cs="Times New Roman"/>
          <w:szCs w:val="26"/>
        </w:rPr>
        <w:t>а»</w:t>
      </w:r>
      <w:r w:rsidR="00217DCB" w:rsidRPr="00BA3192">
        <w:rPr>
          <w:rFonts w:cs="Times New Roman"/>
          <w:szCs w:val="26"/>
        </w:rPr>
        <w:t xml:space="preserve"> (с изменениями и дополнениями)</w:t>
      </w:r>
      <w:r w:rsidR="0090184D" w:rsidRPr="00BA3192">
        <w:rPr>
          <w:rFonts w:cs="Times New Roman"/>
          <w:szCs w:val="26"/>
        </w:rPr>
        <w:t>;</w:t>
      </w:r>
    </w:p>
    <w:p w14:paraId="24F361B0" w14:textId="140B0F92" w:rsidR="00BE21F2" w:rsidRPr="00BA3192" w:rsidRDefault="00BE21F2" w:rsidP="006113DF">
      <w:pPr>
        <w:spacing w:line="276" w:lineRule="auto"/>
        <w:rPr>
          <w:rFonts w:cs="Times New Roman"/>
          <w:szCs w:val="26"/>
        </w:rPr>
      </w:pPr>
      <w:r w:rsidRPr="00BA3192">
        <w:rPr>
          <w:rFonts w:cs="Times New Roman"/>
          <w:szCs w:val="26"/>
        </w:rPr>
        <w:t>- «</w:t>
      </w:r>
      <w:r w:rsidR="00217DCB" w:rsidRPr="00BA3192">
        <w:rPr>
          <w:rFonts w:cs="Times New Roman"/>
          <w:szCs w:val="26"/>
        </w:rPr>
        <w:t>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r w:rsidRPr="00BA3192">
        <w:rPr>
          <w:rFonts w:cs="Times New Roman"/>
          <w:szCs w:val="26"/>
        </w:rPr>
        <w:t xml:space="preserve">», </w:t>
      </w:r>
      <w:r w:rsidR="00217DCB" w:rsidRPr="00BA3192">
        <w:rPr>
          <w:rFonts w:cs="Times New Roman"/>
          <w:szCs w:val="26"/>
        </w:rPr>
        <w:t>утверждённой</w:t>
      </w:r>
      <w:r w:rsidRPr="00BA3192">
        <w:rPr>
          <w:rFonts w:cs="Times New Roman"/>
          <w:szCs w:val="26"/>
        </w:rPr>
        <w:t xml:space="preserve"> приказом МЧС РФ от 11.01.2012 г. №2.</w:t>
      </w:r>
    </w:p>
    <w:p w14:paraId="4E27436D" w14:textId="77777777" w:rsidR="00F5334D" w:rsidRPr="00BA3192" w:rsidRDefault="00F5334D" w:rsidP="00F5334D">
      <w:pPr>
        <w:pStyle w:val="aff0"/>
        <w:spacing w:line="276" w:lineRule="auto"/>
        <w:rPr>
          <w:sz w:val="26"/>
          <w:szCs w:val="26"/>
        </w:rPr>
      </w:pPr>
      <w:r w:rsidRPr="00BA3192">
        <w:rPr>
          <w:sz w:val="26"/>
          <w:szCs w:val="26"/>
        </w:rPr>
        <w:t>Схема оповещения об аварии на производственных объектах АО «Газпром газораспределение Ленинградская область» и возможный алгоритм проведения АВР при МО ЭСО (ПАО «Россети Ленэнерго», системообразующая территориальная сетевая организация) приведена на рисунке ниже.</w:t>
      </w:r>
    </w:p>
    <w:p w14:paraId="53529D10" w14:textId="77777777" w:rsidR="00F5334D" w:rsidRPr="00BA3192" w:rsidRDefault="00F5334D" w:rsidP="00F5334D">
      <w:pPr>
        <w:spacing w:after="160" w:line="259" w:lineRule="auto"/>
        <w:ind w:firstLine="0"/>
        <w:jc w:val="left"/>
        <w:rPr>
          <w:rFonts w:eastAsia="SimSun" w:cs="Times New Roman"/>
          <w:color w:val="000000"/>
          <w:szCs w:val="26"/>
          <w:lang w:eastAsia="ru-RU"/>
        </w:rPr>
      </w:pPr>
      <w:r w:rsidRPr="00BA3192">
        <w:rPr>
          <w:szCs w:val="26"/>
        </w:rPr>
        <w:br w:type="page"/>
      </w:r>
    </w:p>
    <w:p w14:paraId="2360614E" w14:textId="77777777" w:rsidR="00F5334D" w:rsidRPr="00BA3192" w:rsidRDefault="00F5334D" w:rsidP="00934805">
      <w:pPr>
        <w:pStyle w:val="aff0"/>
        <w:spacing w:line="276" w:lineRule="auto"/>
        <w:ind w:firstLine="0"/>
        <w:jc w:val="center"/>
        <w:rPr>
          <w:sz w:val="26"/>
          <w:szCs w:val="26"/>
        </w:rPr>
      </w:pPr>
      <w:r w:rsidRPr="00BA3192">
        <w:rPr>
          <w:noProof/>
          <w:sz w:val="20"/>
          <w:szCs w:val="20"/>
        </w:rPr>
        <w:lastRenderedPageBreak/>
        <w:drawing>
          <wp:inline distT="0" distB="0" distL="0" distR="0" wp14:anchorId="5BAFC35F" wp14:editId="00E6E7CF">
            <wp:extent cx="5811256" cy="7974716"/>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30913" cy="8001691"/>
                    </a:xfrm>
                    <a:prstGeom prst="rect">
                      <a:avLst/>
                    </a:prstGeom>
                    <a:noFill/>
                    <a:ln>
                      <a:noFill/>
                    </a:ln>
                  </pic:spPr>
                </pic:pic>
              </a:graphicData>
            </a:graphic>
          </wp:inline>
        </w:drawing>
      </w:r>
    </w:p>
    <w:p w14:paraId="4381B5CB" w14:textId="77777777" w:rsidR="00F5334D" w:rsidRPr="00BA3192" w:rsidRDefault="00F5334D" w:rsidP="00F5334D">
      <w:pPr>
        <w:pStyle w:val="5"/>
        <w:numPr>
          <w:ilvl w:val="4"/>
          <w:numId w:val="40"/>
        </w:numPr>
      </w:pPr>
      <w:r w:rsidRPr="00BA3192">
        <w:t>Схема оповещения об аварии на объектах АО «Газпром газораспределение ЛО»</w:t>
      </w:r>
    </w:p>
    <w:p w14:paraId="6227F905" w14:textId="77777777" w:rsidR="00F5334D" w:rsidRPr="00BA3192" w:rsidRDefault="00F5334D" w:rsidP="00F5334D">
      <w:pPr>
        <w:spacing w:after="160" w:line="259" w:lineRule="auto"/>
        <w:ind w:firstLine="0"/>
        <w:jc w:val="left"/>
        <w:rPr>
          <w:rFonts w:eastAsia="SimSun" w:cs="Times New Roman"/>
          <w:color w:val="000000"/>
          <w:szCs w:val="26"/>
          <w:lang w:eastAsia="ru-RU"/>
        </w:rPr>
        <w:sectPr w:rsidR="00F5334D" w:rsidRPr="00BA3192" w:rsidSect="006D23AF">
          <w:pgSz w:w="11906" w:h="16838"/>
          <w:pgMar w:top="1134" w:right="567" w:bottom="567" w:left="1701" w:header="283" w:footer="239" w:gutter="0"/>
          <w:cols w:space="708"/>
          <w:docGrid w:linePitch="360"/>
        </w:sectPr>
      </w:pPr>
    </w:p>
    <w:p w14:paraId="32893193" w14:textId="77777777" w:rsidR="00F5334D" w:rsidRPr="00BA3192" w:rsidRDefault="00F5334D" w:rsidP="00934805">
      <w:pPr>
        <w:spacing w:after="160" w:line="259" w:lineRule="auto"/>
        <w:ind w:firstLine="0"/>
        <w:jc w:val="center"/>
        <w:rPr>
          <w:rFonts w:eastAsia="SimSun" w:cs="Times New Roman"/>
          <w:color w:val="000000"/>
          <w:szCs w:val="26"/>
          <w:lang w:eastAsia="ru-RU"/>
        </w:rPr>
      </w:pPr>
      <w:r w:rsidRPr="00BA3192">
        <w:rPr>
          <w:noProof/>
          <w:sz w:val="20"/>
          <w:lang w:eastAsia="ru-RU"/>
        </w:rPr>
        <w:lastRenderedPageBreak/>
        <w:drawing>
          <wp:inline distT="0" distB="0" distL="0" distR="0" wp14:anchorId="3557B0F0" wp14:editId="235F1356">
            <wp:extent cx="9720000" cy="5816009"/>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30" cstate="print"/>
                    <a:stretch>
                      <a:fillRect/>
                    </a:stretch>
                  </pic:blipFill>
                  <pic:spPr>
                    <a:xfrm>
                      <a:off x="0" y="0"/>
                      <a:ext cx="9720000" cy="5816009"/>
                    </a:xfrm>
                    <a:prstGeom prst="rect">
                      <a:avLst/>
                    </a:prstGeom>
                  </pic:spPr>
                </pic:pic>
              </a:graphicData>
            </a:graphic>
          </wp:inline>
        </w:drawing>
      </w:r>
    </w:p>
    <w:p w14:paraId="543F9870" w14:textId="77777777" w:rsidR="00F5334D" w:rsidRPr="00BA3192" w:rsidRDefault="00F5334D" w:rsidP="00F5334D">
      <w:pPr>
        <w:pStyle w:val="5"/>
      </w:pPr>
      <w:r w:rsidRPr="00BA3192">
        <w:t>Возможный алгоритм проведения АВР при МО ЭСО</w:t>
      </w:r>
    </w:p>
    <w:p w14:paraId="26C7D7D5" w14:textId="77777777" w:rsidR="00F5334D" w:rsidRPr="00BA3192" w:rsidRDefault="00F5334D" w:rsidP="00F5334D">
      <w:pPr>
        <w:pStyle w:val="aff0"/>
        <w:spacing w:line="276" w:lineRule="auto"/>
        <w:rPr>
          <w:sz w:val="26"/>
          <w:szCs w:val="26"/>
        </w:rPr>
        <w:sectPr w:rsidR="00F5334D" w:rsidRPr="00BA3192" w:rsidSect="006D23AF">
          <w:pgSz w:w="16838" w:h="11906" w:orient="landscape"/>
          <w:pgMar w:top="1134" w:right="567" w:bottom="567" w:left="567" w:header="283" w:footer="239" w:gutter="0"/>
          <w:cols w:space="708"/>
          <w:docGrid w:linePitch="360"/>
        </w:sectPr>
      </w:pPr>
    </w:p>
    <w:p w14:paraId="07709A4C" w14:textId="2697BA8C" w:rsidR="00634550" w:rsidRPr="00BA3192" w:rsidRDefault="00634550" w:rsidP="000C44FB">
      <w:pPr>
        <w:pStyle w:val="1"/>
        <w:spacing w:line="276" w:lineRule="auto"/>
        <w:rPr>
          <w:rFonts w:cs="Times New Roman"/>
          <w:szCs w:val="26"/>
        </w:rPr>
      </w:pPr>
      <w:r w:rsidRPr="00BA3192">
        <w:rPr>
          <w:rFonts w:cs="Times New Roman"/>
          <w:szCs w:val="26"/>
        </w:rPr>
        <w:lastRenderedPageBreak/>
        <w:t xml:space="preserve"> </w:t>
      </w:r>
      <w:bookmarkStart w:id="30" w:name="_Toc194396264"/>
      <w:r w:rsidRPr="00BA3192">
        <w:rPr>
          <w:rFonts w:cs="Times New Roman"/>
          <w:szCs w:val="26"/>
        </w:rPr>
        <w:t>Первоочередные действия при получении сигнала об авариях на объекте</w:t>
      </w:r>
      <w:bookmarkEnd w:id="30"/>
    </w:p>
    <w:p w14:paraId="7B712937" w14:textId="77FD3A12" w:rsidR="00B127B0" w:rsidRPr="00BA3192" w:rsidRDefault="00B127B0" w:rsidP="006113DF">
      <w:pPr>
        <w:pStyle w:val="aff0"/>
        <w:spacing w:line="276" w:lineRule="auto"/>
        <w:rPr>
          <w:sz w:val="26"/>
          <w:szCs w:val="26"/>
        </w:rPr>
      </w:pPr>
      <w:r w:rsidRPr="00BA3192">
        <w:rPr>
          <w:sz w:val="26"/>
          <w:szCs w:val="26"/>
        </w:rPr>
        <w:t>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w:t>
      </w:r>
      <w:r w:rsidR="00C34122" w:rsidRPr="00BA3192">
        <w:rPr>
          <w:sz w:val="26"/>
          <w:szCs w:val="26"/>
        </w:rPr>
        <w:t>т оповещение заместителя главы а</w:t>
      </w:r>
      <w:r w:rsidRPr="00BA3192">
        <w:rPr>
          <w:sz w:val="26"/>
          <w:szCs w:val="26"/>
        </w:rPr>
        <w:t xml:space="preserve">дминистрации </w:t>
      </w:r>
      <w:r w:rsidR="00FF7B77" w:rsidRPr="00BA3192">
        <w:rPr>
          <w:sz w:val="26"/>
          <w:szCs w:val="26"/>
        </w:rPr>
        <w:t>Первомайского</w:t>
      </w:r>
      <w:r w:rsidR="00866636" w:rsidRPr="00BA3192">
        <w:rPr>
          <w:sz w:val="26"/>
          <w:szCs w:val="26"/>
        </w:rPr>
        <w:t xml:space="preserve"> сельского поселения</w:t>
      </w:r>
      <w:r w:rsidR="00467BEE" w:rsidRPr="00BA3192">
        <w:rPr>
          <w:sz w:val="26"/>
          <w:szCs w:val="26"/>
        </w:rPr>
        <w:t xml:space="preserve"> Выборгского муниципального района Ленинградской области</w:t>
      </w:r>
      <w:r w:rsidRPr="00BA3192">
        <w:rPr>
          <w:sz w:val="26"/>
          <w:szCs w:val="26"/>
        </w:rPr>
        <w:t xml:space="preserve">, ответственного за жизнеобеспечение </w:t>
      </w:r>
      <w:r w:rsidR="00866636" w:rsidRPr="00BA3192">
        <w:rPr>
          <w:sz w:val="26"/>
          <w:szCs w:val="26"/>
        </w:rPr>
        <w:t>сельского поселения</w:t>
      </w:r>
      <w:r w:rsidRPr="00BA3192">
        <w:rPr>
          <w:sz w:val="26"/>
          <w:szCs w:val="26"/>
        </w:rPr>
        <w:t>.</w:t>
      </w:r>
    </w:p>
    <w:p w14:paraId="3F472608" w14:textId="77777777" w:rsidR="00B127B0" w:rsidRPr="00BA3192" w:rsidRDefault="00B127B0" w:rsidP="006113DF">
      <w:pPr>
        <w:pStyle w:val="aff0"/>
        <w:spacing w:line="276" w:lineRule="auto"/>
        <w:rPr>
          <w:sz w:val="26"/>
          <w:szCs w:val="26"/>
        </w:rPr>
      </w:pPr>
      <w:r w:rsidRPr="00BA3192">
        <w:rPr>
          <w:sz w:val="26"/>
          <w:szCs w:val="26"/>
        </w:rPr>
        <w:t>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14:paraId="278ACEE9" w14:textId="0473ACF3" w:rsidR="00B127B0" w:rsidRPr="00BA3192" w:rsidRDefault="00B127B0" w:rsidP="006113DF">
      <w:pPr>
        <w:pStyle w:val="aff0"/>
        <w:spacing w:line="276" w:lineRule="auto"/>
        <w:rPr>
          <w:sz w:val="26"/>
          <w:szCs w:val="26"/>
        </w:rPr>
      </w:pPr>
      <w:r w:rsidRPr="00BA3192">
        <w:rPr>
          <w:sz w:val="26"/>
          <w:szCs w:val="26"/>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дежурно-диспетчерская служба </w:t>
      </w:r>
      <w:r w:rsidR="001F4A50" w:rsidRPr="00BA3192">
        <w:rPr>
          <w:sz w:val="26"/>
          <w:szCs w:val="26"/>
        </w:rPr>
        <w:t>Выборгского района</w:t>
      </w:r>
      <w:r w:rsidR="00330B4F" w:rsidRPr="00BA3192">
        <w:rPr>
          <w:sz w:val="26"/>
          <w:szCs w:val="26"/>
        </w:rPr>
        <w:t>»</w:t>
      </w:r>
      <w:r w:rsidRPr="00BA3192">
        <w:rPr>
          <w:sz w:val="26"/>
          <w:szCs w:val="26"/>
        </w:rPr>
        <w:t xml:space="preserve"> </w:t>
      </w:r>
      <w:r w:rsidR="00866D95" w:rsidRPr="00BA3192">
        <w:rPr>
          <w:sz w:val="26"/>
          <w:szCs w:val="26"/>
        </w:rPr>
        <w:t>отдел ЖКХ и благоустройства администрации Первомайского сельского поселения Выборгского муниципального района Ленинградской области.</w:t>
      </w:r>
    </w:p>
    <w:p w14:paraId="1330777F" w14:textId="133F62DB" w:rsidR="00B127B0" w:rsidRPr="00BA3192" w:rsidRDefault="00B127B0" w:rsidP="006113DF">
      <w:pPr>
        <w:pStyle w:val="aff0"/>
        <w:spacing w:line="276" w:lineRule="auto"/>
        <w:rPr>
          <w:sz w:val="26"/>
          <w:szCs w:val="26"/>
        </w:rPr>
      </w:pPr>
      <w:r w:rsidRPr="00BA3192">
        <w:rPr>
          <w:sz w:val="26"/>
          <w:szCs w:val="26"/>
        </w:rPr>
        <w:t xml:space="preserve">Решение об отключении систем горячего водоснабжения принимается теплоснабжающей (теплосетевой) </w:t>
      </w:r>
      <w:r w:rsidR="00C34122" w:rsidRPr="00BA3192">
        <w:rPr>
          <w:sz w:val="26"/>
          <w:szCs w:val="26"/>
        </w:rPr>
        <w:t>организацией по согласованию с а</w:t>
      </w:r>
      <w:r w:rsidRPr="00BA3192">
        <w:rPr>
          <w:sz w:val="26"/>
          <w:szCs w:val="26"/>
        </w:rPr>
        <w:t xml:space="preserve">дминистрацией </w:t>
      </w:r>
      <w:r w:rsidR="00C34122" w:rsidRPr="00BA3192">
        <w:rPr>
          <w:sz w:val="26"/>
          <w:szCs w:val="26"/>
        </w:rPr>
        <w:t xml:space="preserve">Первомайского сельского поселения Выборгского муниципального района Ленинградской области </w:t>
      </w:r>
      <w:r w:rsidRPr="00BA3192">
        <w:rPr>
          <w:sz w:val="26"/>
          <w:szCs w:val="26"/>
        </w:rPr>
        <w:t>- по квартальным отключениям.</w:t>
      </w:r>
    </w:p>
    <w:p w14:paraId="4564F51D" w14:textId="7E84D037" w:rsidR="00B127B0" w:rsidRPr="00BA3192" w:rsidRDefault="00B127B0" w:rsidP="006113DF">
      <w:pPr>
        <w:pStyle w:val="aff0"/>
        <w:spacing w:line="276" w:lineRule="auto"/>
        <w:rPr>
          <w:sz w:val="26"/>
          <w:szCs w:val="26"/>
        </w:rPr>
      </w:pPr>
      <w:r w:rsidRPr="00BA3192">
        <w:rPr>
          <w:sz w:val="26"/>
          <w:szCs w:val="26"/>
        </w:rPr>
        <w:t>Решение о введении режима ограничения или отключения тепловой энергии абонентов принимается руководством теплоснабжающих, теплосетевых</w:t>
      </w:r>
      <w:r w:rsidR="00C34122" w:rsidRPr="00BA3192">
        <w:rPr>
          <w:sz w:val="26"/>
          <w:szCs w:val="26"/>
        </w:rPr>
        <w:t xml:space="preserve"> организаций по согласованию с а</w:t>
      </w:r>
      <w:r w:rsidRPr="00BA3192">
        <w:rPr>
          <w:sz w:val="26"/>
          <w:szCs w:val="26"/>
        </w:rPr>
        <w:t xml:space="preserve">дминистрацией </w:t>
      </w:r>
      <w:r w:rsidR="00C34122"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 xml:space="preserve"> и единая дежурно-диспетчерская служба.</w:t>
      </w:r>
    </w:p>
    <w:p w14:paraId="4D1C394B" w14:textId="77777777" w:rsidR="00B127B0" w:rsidRPr="00BA3192" w:rsidRDefault="00B127B0" w:rsidP="006113DF">
      <w:pPr>
        <w:pStyle w:val="aff0"/>
        <w:spacing w:line="276" w:lineRule="auto"/>
        <w:rPr>
          <w:sz w:val="26"/>
          <w:szCs w:val="26"/>
        </w:rPr>
      </w:pPr>
      <w:r w:rsidRPr="00BA3192">
        <w:rPr>
          <w:sz w:val="26"/>
          <w:szCs w:val="26"/>
        </w:rPr>
        <w:t>Команды об отключении и опорожнении систем теплоснабжения и теплопотребления проходят через соответствующие диспетчерские службы.</w:t>
      </w:r>
    </w:p>
    <w:p w14:paraId="4ECED154" w14:textId="77777777" w:rsidR="00B127B0" w:rsidRPr="00BA3192" w:rsidRDefault="00B127B0" w:rsidP="006113DF">
      <w:pPr>
        <w:pStyle w:val="aff0"/>
        <w:spacing w:line="276" w:lineRule="auto"/>
        <w:rPr>
          <w:sz w:val="26"/>
          <w:szCs w:val="26"/>
        </w:rPr>
      </w:pPr>
      <w:r w:rsidRPr="00BA3192">
        <w:rPr>
          <w:sz w:val="26"/>
          <w:szCs w:val="26"/>
        </w:rPr>
        <w:t>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14:paraId="6F41709C" w14:textId="77777777" w:rsidR="00B127B0" w:rsidRPr="00BA3192" w:rsidRDefault="00B127B0" w:rsidP="006113DF">
      <w:pPr>
        <w:pStyle w:val="aff0"/>
        <w:spacing w:line="276" w:lineRule="auto"/>
        <w:rPr>
          <w:sz w:val="26"/>
          <w:szCs w:val="26"/>
        </w:rPr>
      </w:pPr>
      <w:r w:rsidRPr="00BA3192">
        <w:rPr>
          <w:sz w:val="26"/>
          <w:szCs w:val="26"/>
        </w:rPr>
        <w:t>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единой дежурно-диспетчерской службы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14:paraId="3C89FC7F" w14:textId="77777777" w:rsidR="00B127B0" w:rsidRPr="00BA3192" w:rsidRDefault="00B127B0" w:rsidP="006113DF">
      <w:pPr>
        <w:pStyle w:val="aff0"/>
        <w:spacing w:line="276" w:lineRule="auto"/>
        <w:rPr>
          <w:sz w:val="26"/>
          <w:szCs w:val="26"/>
        </w:rPr>
      </w:pPr>
      <w:r w:rsidRPr="00BA3192">
        <w:rPr>
          <w:sz w:val="26"/>
          <w:szCs w:val="26"/>
        </w:rPr>
        <w:t>Лицо, ответственное за ликвидацию аварии, обязано:</w:t>
      </w:r>
    </w:p>
    <w:p w14:paraId="14A8564D" w14:textId="02FC79BC" w:rsidR="00B127B0" w:rsidRPr="00BA3192" w:rsidRDefault="00B127B0" w:rsidP="00A83FF1">
      <w:pPr>
        <w:pStyle w:val="aff0"/>
        <w:numPr>
          <w:ilvl w:val="0"/>
          <w:numId w:val="6"/>
        </w:numPr>
        <w:spacing w:line="276" w:lineRule="auto"/>
        <w:rPr>
          <w:sz w:val="26"/>
          <w:szCs w:val="26"/>
        </w:rPr>
      </w:pPr>
      <w:r w:rsidRPr="00BA3192">
        <w:rPr>
          <w:sz w:val="26"/>
          <w:szCs w:val="26"/>
        </w:rPr>
        <w:lastRenderedPageBreak/>
        <w:tab/>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14:paraId="19038A5D" w14:textId="5D63FEFC" w:rsidR="00B127B0" w:rsidRPr="00BA3192" w:rsidRDefault="00B127B0" w:rsidP="00A83FF1">
      <w:pPr>
        <w:pStyle w:val="aff0"/>
        <w:numPr>
          <w:ilvl w:val="0"/>
          <w:numId w:val="6"/>
        </w:numPr>
        <w:spacing w:line="276" w:lineRule="auto"/>
        <w:rPr>
          <w:sz w:val="26"/>
          <w:szCs w:val="26"/>
        </w:rPr>
      </w:pPr>
      <w:r w:rsidRPr="00BA3192">
        <w:rPr>
          <w:sz w:val="26"/>
          <w:szCs w:val="26"/>
        </w:rPr>
        <w:tab/>
        <w:t>организовать выполнение работ на подземных коммуникациях и обеспечивать безопасные условия производства работ;</w:t>
      </w:r>
    </w:p>
    <w:p w14:paraId="37DFC2B7" w14:textId="26FAA0F8" w:rsidR="00B127B0" w:rsidRPr="00BA3192" w:rsidRDefault="00B127B0" w:rsidP="00A83FF1">
      <w:pPr>
        <w:pStyle w:val="aff0"/>
        <w:numPr>
          <w:ilvl w:val="0"/>
          <w:numId w:val="6"/>
        </w:numPr>
        <w:spacing w:line="276" w:lineRule="auto"/>
        <w:rPr>
          <w:sz w:val="26"/>
          <w:szCs w:val="26"/>
        </w:rPr>
      </w:pPr>
      <w:r w:rsidRPr="00BA3192">
        <w:rPr>
          <w:sz w:val="26"/>
          <w:szCs w:val="26"/>
        </w:rPr>
        <w:tab/>
        <w:t>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14:paraId="2FBFB961" w14:textId="1E3DB169" w:rsidR="00634550" w:rsidRPr="00BA3192" w:rsidRDefault="00B127B0" w:rsidP="006113DF">
      <w:pPr>
        <w:pStyle w:val="aff0"/>
        <w:spacing w:line="276" w:lineRule="auto"/>
        <w:rPr>
          <w:sz w:val="26"/>
          <w:szCs w:val="26"/>
        </w:rPr>
      </w:pPr>
      <w:r w:rsidRPr="00BA3192">
        <w:rPr>
          <w:sz w:val="26"/>
          <w:szCs w:val="26"/>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единая дежурно-диспетчерская служба для согласования условий производства работ по ликвидации аварии в течение 2 часов в любое время суток.</w:t>
      </w:r>
    </w:p>
    <w:p w14:paraId="2425D457" w14:textId="77777777" w:rsidR="00DA4C60" w:rsidRPr="00BA3192" w:rsidRDefault="00DA4C60" w:rsidP="00DA4C60">
      <w:pPr>
        <w:pStyle w:val="aff0"/>
        <w:spacing w:line="276" w:lineRule="auto"/>
        <w:rPr>
          <w:b/>
          <w:bCs/>
          <w:sz w:val="26"/>
          <w:szCs w:val="26"/>
        </w:rPr>
      </w:pPr>
      <w:r w:rsidRPr="00BA3192">
        <w:rPr>
          <w:b/>
          <w:bCs/>
          <w:sz w:val="26"/>
          <w:szCs w:val="26"/>
        </w:rPr>
        <w:t>Действия производственного персонала при получении сигнала об аварии</w:t>
      </w:r>
    </w:p>
    <w:p w14:paraId="5A4FDB01" w14:textId="77777777" w:rsidR="00DA4C60" w:rsidRPr="00BA3192" w:rsidRDefault="00DA4C60" w:rsidP="00DA4C60">
      <w:pPr>
        <w:pStyle w:val="aff0"/>
        <w:spacing w:line="276" w:lineRule="auto"/>
        <w:rPr>
          <w:sz w:val="26"/>
          <w:szCs w:val="26"/>
        </w:rPr>
      </w:pPr>
      <w:r w:rsidRPr="00BA3192">
        <w:rPr>
          <w:sz w:val="26"/>
          <w:szCs w:val="26"/>
        </w:rPr>
        <w:t>Первый заметивший аварию по доступному средству связи сообщает, оператору котельной, старшему диспетчеру (сменному) диспетчерского отдела и другим работникам производственного объекта о местонахождении, характере, масштабе и времени обнаружения аварии.</w:t>
      </w:r>
    </w:p>
    <w:p w14:paraId="4491A78E" w14:textId="77777777" w:rsidR="00DA4C60" w:rsidRPr="00BA3192" w:rsidRDefault="00DA4C60" w:rsidP="00DA4C60">
      <w:pPr>
        <w:pStyle w:val="aff0"/>
        <w:spacing w:line="276" w:lineRule="auto"/>
        <w:rPr>
          <w:sz w:val="26"/>
          <w:szCs w:val="26"/>
        </w:rPr>
      </w:pPr>
      <w:r w:rsidRPr="00BA3192">
        <w:rPr>
          <w:sz w:val="26"/>
          <w:szCs w:val="26"/>
        </w:rPr>
        <w:t>Первоочередные действия производственного персонала при получении сигнала об аварии по локализации аварии в начальной стадии, по предотвращению разрушения оборудования заключаются в безаварийной остановке производственных процессов:</w:t>
      </w:r>
    </w:p>
    <w:p w14:paraId="22D5C589" w14:textId="77777777" w:rsidR="00DA4C60" w:rsidRPr="00BA3192" w:rsidRDefault="00DA4C60" w:rsidP="00DA4C60">
      <w:pPr>
        <w:pStyle w:val="aff0"/>
        <w:spacing w:line="276" w:lineRule="auto"/>
        <w:rPr>
          <w:sz w:val="26"/>
          <w:szCs w:val="26"/>
        </w:rPr>
      </w:pPr>
      <w:r w:rsidRPr="00BA3192">
        <w:rPr>
          <w:sz w:val="26"/>
          <w:szCs w:val="26"/>
        </w:rPr>
        <w:t>1. На месте аварии до приезда аварийно-спасательных формирований и начала аварийных работ производственный персонал структурного подразделения, на объекте которого произошла авария, действует согласно установленному порядку:</w:t>
      </w:r>
    </w:p>
    <w:p w14:paraId="7E07CF2A" w14:textId="77777777" w:rsidR="00DA4C60" w:rsidRPr="00BA3192" w:rsidRDefault="00DA4C60" w:rsidP="00DA4C60">
      <w:pPr>
        <w:pStyle w:val="aff0"/>
        <w:spacing w:line="276" w:lineRule="auto"/>
        <w:rPr>
          <w:sz w:val="26"/>
          <w:szCs w:val="26"/>
        </w:rPr>
      </w:pPr>
      <w:r w:rsidRPr="00BA3192">
        <w:rPr>
          <w:sz w:val="26"/>
          <w:szCs w:val="26"/>
        </w:rPr>
        <w:t>- пока не будет установлено иначе, считать, что существует опасность возгорания или взрыва;</w:t>
      </w:r>
    </w:p>
    <w:p w14:paraId="0CA37985" w14:textId="77777777" w:rsidR="00DA4C60" w:rsidRPr="00BA3192" w:rsidRDefault="00DA4C60" w:rsidP="00DA4C60">
      <w:pPr>
        <w:pStyle w:val="aff0"/>
        <w:spacing w:line="276" w:lineRule="auto"/>
        <w:rPr>
          <w:sz w:val="26"/>
          <w:szCs w:val="26"/>
        </w:rPr>
      </w:pPr>
      <w:r w:rsidRPr="00BA3192">
        <w:rPr>
          <w:sz w:val="26"/>
          <w:szCs w:val="26"/>
        </w:rPr>
        <w:t>- устранить с территории все источники возгорания;</w:t>
      </w:r>
    </w:p>
    <w:p w14:paraId="76798F25" w14:textId="77777777" w:rsidR="00DA4C60" w:rsidRPr="00BA3192" w:rsidRDefault="00DA4C60" w:rsidP="00DA4C60">
      <w:pPr>
        <w:pStyle w:val="aff0"/>
        <w:spacing w:line="276" w:lineRule="auto"/>
        <w:rPr>
          <w:sz w:val="26"/>
          <w:szCs w:val="26"/>
        </w:rPr>
      </w:pPr>
      <w:r w:rsidRPr="00BA3192">
        <w:rPr>
          <w:sz w:val="26"/>
          <w:szCs w:val="26"/>
        </w:rPr>
        <w:t>- организовать эвакуацию персонала, не занятого в локализации и ликвидации ЧС;</w:t>
      </w:r>
    </w:p>
    <w:p w14:paraId="3075889C" w14:textId="77777777" w:rsidR="00DA4C60" w:rsidRPr="00BA3192" w:rsidRDefault="00DA4C60" w:rsidP="00DA4C60">
      <w:pPr>
        <w:pStyle w:val="aff0"/>
        <w:spacing w:line="276" w:lineRule="auto"/>
        <w:rPr>
          <w:sz w:val="26"/>
          <w:szCs w:val="26"/>
        </w:rPr>
      </w:pPr>
      <w:r w:rsidRPr="00BA3192">
        <w:rPr>
          <w:sz w:val="26"/>
          <w:szCs w:val="26"/>
        </w:rPr>
        <w:t>- иметь по месту средства пожаротушения и надеть индивидуальные средства защиты органов дыхания;</w:t>
      </w:r>
    </w:p>
    <w:p w14:paraId="2806A06A" w14:textId="77777777" w:rsidR="00DA4C60" w:rsidRPr="00BA3192" w:rsidRDefault="00DA4C60" w:rsidP="00DA4C60">
      <w:pPr>
        <w:pStyle w:val="aff0"/>
        <w:spacing w:line="276" w:lineRule="auto"/>
        <w:rPr>
          <w:sz w:val="26"/>
          <w:szCs w:val="26"/>
        </w:rPr>
      </w:pPr>
      <w:r w:rsidRPr="00BA3192">
        <w:rPr>
          <w:sz w:val="26"/>
          <w:szCs w:val="26"/>
        </w:rPr>
        <w:t>- не входить в зону аварии без четкого определения ее границ;</w:t>
      </w:r>
    </w:p>
    <w:p w14:paraId="2144D0E3" w14:textId="77777777" w:rsidR="00DA4C60" w:rsidRPr="00BA3192" w:rsidRDefault="00DA4C60" w:rsidP="00DA4C60">
      <w:pPr>
        <w:pStyle w:val="aff0"/>
        <w:spacing w:line="276" w:lineRule="auto"/>
        <w:rPr>
          <w:sz w:val="26"/>
          <w:szCs w:val="26"/>
        </w:rPr>
      </w:pPr>
      <w:r w:rsidRPr="00BA3192">
        <w:rPr>
          <w:sz w:val="26"/>
          <w:szCs w:val="26"/>
        </w:rPr>
        <w:t>- подходить к зоне аварии с наветренной стороны;</w:t>
      </w:r>
    </w:p>
    <w:p w14:paraId="680E47CA" w14:textId="77777777" w:rsidR="00DA4C60" w:rsidRPr="00BA3192" w:rsidRDefault="00DA4C60" w:rsidP="00DA4C60">
      <w:pPr>
        <w:pStyle w:val="aff0"/>
        <w:spacing w:line="276" w:lineRule="auto"/>
        <w:rPr>
          <w:sz w:val="26"/>
          <w:szCs w:val="26"/>
        </w:rPr>
      </w:pPr>
      <w:r w:rsidRPr="00BA3192">
        <w:rPr>
          <w:sz w:val="26"/>
          <w:szCs w:val="26"/>
        </w:rPr>
        <w:t>- размещать оборудование и персонал в специально отведенном безопасном месте.</w:t>
      </w:r>
    </w:p>
    <w:p w14:paraId="06E4FA7C" w14:textId="77777777" w:rsidR="00DA4C60" w:rsidRPr="00BA3192" w:rsidRDefault="00DA4C60" w:rsidP="00DA4C60">
      <w:pPr>
        <w:pStyle w:val="aff0"/>
        <w:spacing w:line="276" w:lineRule="auto"/>
        <w:rPr>
          <w:sz w:val="26"/>
          <w:szCs w:val="26"/>
        </w:rPr>
      </w:pPr>
      <w:r w:rsidRPr="00BA3192">
        <w:rPr>
          <w:sz w:val="26"/>
          <w:szCs w:val="26"/>
        </w:rPr>
        <w:t xml:space="preserve">2. </w:t>
      </w:r>
      <w:r w:rsidRPr="00BA3192">
        <w:rPr>
          <w:sz w:val="26"/>
          <w:szCs w:val="26"/>
        </w:rPr>
        <w:tab/>
        <w:t>В целом по производству:</w:t>
      </w:r>
    </w:p>
    <w:p w14:paraId="196A2251" w14:textId="77777777" w:rsidR="00DA4C60" w:rsidRPr="00BA3192" w:rsidRDefault="00DA4C60" w:rsidP="00DA4C60">
      <w:pPr>
        <w:pStyle w:val="aff0"/>
        <w:spacing w:line="276" w:lineRule="auto"/>
        <w:rPr>
          <w:sz w:val="26"/>
          <w:szCs w:val="26"/>
        </w:rPr>
      </w:pPr>
      <w:r w:rsidRPr="00BA3192">
        <w:rPr>
          <w:sz w:val="26"/>
          <w:szCs w:val="26"/>
        </w:rPr>
        <w:t>- отключить электроэнергию в загазованной зоне;</w:t>
      </w:r>
    </w:p>
    <w:p w14:paraId="17B34AE8" w14:textId="77777777" w:rsidR="00DA4C60" w:rsidRPr="00BA3192" w:rsidRDefault="00DA4C60" w:rsidP="00DA4C60">
      <w:pPr>
        <w:pStyle w:val="aff0"/>
        <w:spacing w:line="276" w:lineRule="auto"/>
        <w:rPr>
          <w:sz w:val="26"/>
          <w:szCs w:val="26"/>
        </w:rPr>
      </w:pPr>
      <w:r w:rsidRPr="00BA3192">
        <w:rPr>
          <w:sz w:val="26"/>
          <w:szCs w:val="26"/>
        </w:rPr>
        <w:t>- прекратить в газоопасной зоне все огневые работы, а также другие действия, способные вызвать искрообразование;</w:t>
      </w:r>
    </w:p>
    <w:p w14:paraId="544D52B6" w14:textId="77777777" w:rsidR="00DA4C60" w:rsidRPr="00BA3192" w:rsidRDefault="00DA4C60" w:rsidP="00DA4C60">
      <w:pPr>
        <w:pStyle w:val="aff0"/>
        <w:spacing w:line="276" w:lineRule="auto"/>
        <w:rPr>
          <w:sz w:val="26"/>
          <w:szCs w:val="26"/>
        </w:rPr>
      </w:pPr>
      <w:r w:rsidRPr="00BA3192">
        <w:rPr>
          <w:sz w:val="26"/>
          <w:szCs w:val="26"/>
        </w:rPr>
        <w:t>- обесточить все производственные объекты, которые могут оказаться в газоопасной зоне;</w:t>
      </w:r>
    </w:p>
    <w:p w14:paraId="356B054E" w14:textId="77777777" w:rsidR="00DA4C60" w:rsidRPr="00BA3192" w:rsidRDefault="00DA4C60" w:rsidP="00DA4C60">
      <w:pPr>
        <w:pStyle w:val="aff0"/>
        <w:spacing w:line="276" w:lineRule="auto"/>
        <w:rPr>
          <w:sz w:val="26"/>
          <w:szCs w:val="26"/>
        </w:rPr>
      </w:pPr>
      <w:r w:rsidRPr="00BA3192">
        <w:rPr>
          <w:sz w:val="26"/>
          <w:szCs w:val="26"/>
        </w:rPr>
        <w:lastRenderedPageBreak/>
        <w:t>- оповестить руководство предприятия, АСФ и пожарной охраны о возникновении</w:t>
      </w:r>
    </w:p>
    <w:p w14:paraId="65B75E78" w14:textId="77777777" w:rsidR="00DA4C60" w:rsidRPr="00BA3192" w:rsidRDefault="00DA4C60" w:rsidP="00DA4C60">
      <w:pPr>
        <w:pStyle w:val="aff0"/>
        <w:spacing w:line="276" w:lineRule="auto"/>
        <w:rPr>
          <w:sz w:val="26"/>
          <w:szCs w:val="26"/>
        </w:rPr>
      </w:pPr>
      <w:r w:rsidRPr="00BA3192">
        <w:rPr>
          <w:sz w:val="26"/>
          <w:szCs w:val="26"/>
        </w:rPr>
        <w:t>аварии;</w:t>
      </w:r>
    </w:p>
    <w:p w14:paraId="46B01954" w14:textId="77777777" w:rsidR="00DA4C60" w:rsidRPr="00BA3192" w:rsidRDefault="00DA4C60" w:rsidP="00DA4C60">
      <w:pPr>
        <w:pStyle w:val="aff0"/>
        <w:spacing w:line="276" w:lineRule="auto"/>
        <w:rPr>
          <w:sz w:val="26"/>
          <w:szCs w:val="26"/>
        </w:rPr>
      </w:pPr>
      <w:r w:rsidRPr="00BA3192">
        <w:rPr>
          <w:sz w:val="26"/>
          <w:szCs w:val="26"/>
        </w:rPr>
        <w:t>- прекратить все работы в опасной зоне и немедленно удалиться за ее пределы.</w:t>
      </w:r>
    </w:p>
    <w:p w14:paraId="6CC88F65" w14:textId="77777777" w:rsidR="00DA4C60" w:rsidRPr="00BA3192" w:rsidRDefault="00DA4C60" w:rsidP="00DA4C60">
      <w:pPr>
        <w:pStyle w:val="aff0"/>
        <w:spacing w:line="276" w:lineRule="auto"/>
        <w:rPr>
          <w:sz w:val="26"/>
          <w:szCs w:val="26"/>
        </w:rPr>
      </w:pPr>
      <w:r w:rsidRPr="00BA3192">
        <w:rPr>
          <w:sz w:val="26"/>
          <w:szCs w:val="26"/>
        </w:rPr>
        <w:t>3.</w:t>
      </w:r>
      <w:r w:rsidRPr="00BA3192">
        <w:rPr>
          <w:sz w:val="26"/>
          <w:szCs w:val="26"/>
        </w:rPr>
        <w:tab/>
        <w:t xml:space="preserve"> По отдельным блокам:</w:t>
      </w:r>
    </w:p>
    <w:p w14:paraId="6531F466" w14:textId="77777777" w:rsidR="00DA4C60" w:rsidRPr="00BA3192" w:rsidRDefault="00DA4C60" w:rsidP="00DA4C60">
      <w:pPr>
        <w:pStyle w:val="aff0"/>
        <w:spacing w:line="276" w:lineRule="auto"/>
        <w:rPr>
          <w:sz w:val="26"/>
          <w:szCs w:val="26"/>
        </w:rPr>
      </w:pPr>
      <w:r w:rsidRPr="00BA3192">
        <w:rPr>
          <w:sz w:val="26"/>
          <w:szCs w:val="26"/>
        </w:rPr>
        <w:t>- произвести аварийную остановку объекта согласно инструкции.</w:t>
      </w:r>
    </w:p>
    <w:p w14:paraId="4879DDAC" w14:textId="77777777" w:rsidR="00DA4C60" w:rsidRPr="00BA3192" w:rsidRDefault="00DA4C60" w:rsidP="00DA4C60">
      <w:pPr>
        <w:pStyle w:val="aff0"/>
        <w:spacing w:line="276" w:lineRule="auto"/>
        <w:rPr>
          <w:sz w:val="26"/>
          <w:szCs w:val="26"/>
        </w:rPr>
      </w:pPr>
      <w:r w:rsidRPr="00BA3192">
        <w:rPr>
          <w:sz w:val="26"/>
          <w:szCs w:val="26"/>
        </w:rPr>
        <w:t>Ответственный руководитель работ по локализации и ликвидации аварии встречает аварийные службы, сообщает им характер и место аварии, дает пояснения о техническом состоянии объекта на момент прибытия указанных подразделений, по принятым персоналом опасного производственного объекта мерам. Персонал, не задействованный в ликвидации аварийной ситуации, выводится в безопасную зону.</w:t>
      </w:r>
    </w:p>
    <w:p w14:paraId="0639E98D" w14:textId="77777777" w:rsidR="00DA4C60" w:rsidRPr="00BA3192" w:rsidRDefault="00DA4C60" w:rsidP="00DA4C60">
      <w:pPr>
        <w:pStyle w:val="aff0"/>
        <w:spacing w:line="276" w:lineRule="auto"/>
        <w:rPr>
          <w:sz w:val="26"/>
          <w:szCs w:val="26"/>
        </w:rPr>
      </w:pPr>
      <w:r w:rsidRPr="00BA3192">
        <w:rPr>
          <w:sz w:val="26"/>
          <w:szCs w:val="26"/>
        </w:rPr>
        <w:t>Должностные лица, при получении информации об аварии в первую очередь обязаны осуществить следующие конкретные действия по обеспечению безопасности персонала и населения:</w:t>
      </w:r>
    </w:p>
    <w:p w14:paraId="76C1866F" w14:textId="77777777" w:rsidR="00DA4C60" w:rsidRPr="00BA3192" w:rsidRDefault="00DA4C60" w:rsidP="00DA4C60">
      <w:pPr>
        <w:pStyle w:val="aff0"/>
        <w:spacing w:line="276" w:lineRule="auto"/>
        <w:rPr>
          <w:sz w:val="26"/>
          <w:szCs w:val="26"/>
        </w:rPr>
      </w:pPr>
      <w:r w:rsidRPr="00BA3192">
        <w:rPr>
          <w:sz w:val="26"/>
          <w:szCs w:val="26"/>
        </w:rPr>
        <w:t>1.</w:t>
      </w:r>
      <w:r w:rsidRPr="00BA3192">
        <w:rPr>
          <w:sz w:val="26"/>
          <w:szCs w:val="26"/>
        </w:rPr>
        <w:tab/>
        <w:t>Оператор котельной:</w:t>
      </w:r>
    </w:p>
    <w:p w14:paraId="794F43B6" w14:textId="77777777" w:rsidR="00DA4C60" w:rsidRPr="00BA3192" w:rsidRDefault="00DA4C60" w:rsidP="00DA4C60">
      <w:pPr>
        <w:pStyle w:val="aff0"/>
        <w:spacing w:line="276" w:lineRule="auto"/>
        <w:rPr>
          <w:sz w:val="26"/>
          <w:szCs w:val="26"/>
        </w:rPr>
      </w:pPr>
      <w:r w:rsidRPr="00BA3192">
        <w:rPr>
          <w:sz w:val="26"/>
          <w:szCs w:val="26"/>
        </w:rPr>
        <w:t>- доложить об аварии;</w:t>
      </w:r>
    </w:p>
    <w:p w14:paraId="70E592D4" w14:textId="77777777" w:rsidR="00DA4C60" w:rsidRPr="00BA3192" w:rsidRDefault="00DA4C60" w:rsidP="00DA4C60">
      <w:pPr>
        <w:pStyle w:val="aff0"/>
        <w:spacing w:line="276" w:lineRule="auto"/>
        <w:rPr>
          <w:sz w:val="26"/>
          <w:szCs w:val="26"/>
        </w:rPr>
      </w:pPr>
      <w:r w:rsidRPr="00BA3192">
        <w:rPr>
          <w:sz w:val="26"/>
          <w:szCs w:val="26"/>
        </w:rPr>
        <w:t>- привести в немедленную готовность к действию технические противопожарные средства;</w:t>
      </w:r>
    </w:p>
    <w:p w14:paraId="323EB6A5" w14:textId="77777777" w:rsidR="00DA4C60" w:rsidRPr="00BA3192" w:rsidRDefault="00DA4C60" w:rsidP="00DA4C60">
      <w:pPr>
        <w:pStyle w:val="aff0"/>
        <w:spacing w:line="276" w:lineRule="auto"/>
        <w:rPr>
          <w:sz w:val="26"/>
          <w:szCs w:val="26"/>
        </w:rPr>
      </w:pPr>
      <w:r w:rsidRPr="00BA3192">
        <w:rPr>
          <w:sz w:val="26"/>
          <w:szCs w:val="26"/>
        </w:rPr>
        <w:t>- удалить людей и персонал, не участвующий в ликвидации аварийной ситуации из опасной зоны (с территории аварийного технологического блока);</w:t>
      </w:r>
    </w:p>
    <w:p w14:paraId="2AF19383" w14:textId="77777777" w:rsidR="00DA4C60" w:rsidRPr="00BA3192" w:rsidRDefault="00DA4C60" w:rsidP="00DA4C60">
      <w:pPr>
        <w:pStyle w:val="aff0"/>
        <w:spacing w:line="276" w:lineRule="auto"/>
        <w:rPr>
          <w:sz w:val="26"/>
          <w:szCs w:val="26"/>
        </w:rPr>
      </w:pPr>
      <w:r w:rsidRPr="00BA3192">
        <w:rPr>
          <w:sz w:val="26"/>
          <w:szCs w:val="26"/>
        </w:rPr>
        <w:t>- организовать оказание первой помощи пострадавшим, вызвать медицинский персонал для оказания дальнейшей медицинской помощи.</w:t>
      </w:r>
    </w:p>
    <w:p w14:paraId="10B4CB94" w14:textId="77777777" w:rsidR="00DA4C60" w:rsidRPr="00BA3192" w:rsidRDefault="00DA4C60" w:rsidP="00DA4C60">
      <w:pPr>
        <w:pStyle w:val="aff0"/>
        <w:spacing w:line="276" w:lineRule="auto"/>
        <w:rPr>
          <w:sz w:val="26"/>
          <w:szCs w:val="26"/>
        </w:rPr>
      </w:pPr>
      <w:r w:rsidRPr="00BA3192">
        <w:rPr>
          <w:sz w:val="26"/>
          <w:szCs w:val="26"/>
        </w:rPr>
        <w:t>- организовать контроль за концентрацией углеводородов в воздухе в районе аварийной ситуации;</w:t>
      </w:r>
    </w:p>
    <w:p w14:paraId="02F2AF15" w14:textId="77777777" w:rsidR="00DA4C60" w:rsidRPr="00BA3192" w:rsidRDefault="00DA4C60" w:rsidP="00DA4C60">
      <w:pPr>
        <w:pStyle w:val="aff0"/>
        <w:spacing w:line="276" w:lineRule="auto"/>
        <w:rPr>
          <w:sz w:val="26"/>
          <w:szCs w:val="26"/>
        </w:rPr>
      </w:pPr>
      <w:r w:rsidRPr="00BA3192">
        <w:rPr>
          <w:sz w:val="26"/>
          <w:szCs w:val="26"/>
        </w:rPr>
        <w:t>- определить порядок использования средств индивидуальной защиты органов дыхания, при ликвидации аварийной ситуации;</w:t>
      </w:r>
    </w:p>
    <w:p w14:paraId="33336297" w14:textId="77777777" w:rsidR="00DA4C60" w:rsidRPr="00BA3192" w:rsidRDefault="00DA4C60" w:rsidP="00DA4C60">
      <w:pPr>
        <w:pStyle w:val="aff0"/>
        <w:spacing w:line="276" w:lineRule="auto"/>
        <w:rPr>
          <w:sz w:val="26"/>
          <w:szCs w:val="26"/>
        </w:rPr>
      </w:pPr>
      <w:r w:rsidRPr="00BA3192">
        <w:rPr>
          <w:sz w:val="26"/>
          <w:szCs w:val="26"/>
        </w:rPr>
        <w:t>- совместно с отделом режима и транспортной безопасности организовать оцепление места аварийной ситуации, прекратив допуск посторонних к месту аварии;</w:t>
      </w:r>
    </w:p>
    <w:p w14:paraId="555A09E8" w14:textId="77777777" w:rsidR="00DA4C60" w:rsidRPr="00BA3192" w:rsidRDefault="00DA4C60" w:rsidP="00DA4C60">
      <w:pPr>
        <w:pStyle w:val="aff0"/>
        <w:spacing w:line="276" w:lineRule="auto"/>
        <w:rPr>
          <w:sz w:val="26"/>
          <w:szCs w:val="26"/>
        </w:rPr>
      </w:pPr>
      <w:r w:rsidRPr="00BA3192">
        <w:rPr>
          <w:sz w:val="26"/>
          <w:szCs w:val="26"/>
        </w:rPr>
        <w:t>- обеспечить средствами защиты органов дыхания персонал, участвующий при локализации и ликвидации аварийной ситуации.</w:t>
      </w:r>
    </w:p>
    <w:p w14:paraId="7A3AEBF5" w14:textId="77777777" w:rsidR="00DA4C60" w:rsidRPr="00BA3192" w:rsidRDefault="00DA4C60" w:rsidP="00DA4C60">
      <w:pPr>
        <w:pStyle w:val="aff0"/>
        <w:spacing w:line="276" w:lineRule="auto"/>
        <w:rPr>
          <w:sz w:val="26"/>
          <w:szCs w:val="26"/>
        </w:rPr>
      </w:pPr>
      <w:r w:rsidRPr="00BA3192">
        <w:rPr>
          <w:sz w:val="26"/>
          <w:szCs w:val="26"/>
        </w:rPr>
        <w:t xml:space="preserve">2. </w:t>
      </w:r>
      <w:r w:rsidRPr="00BA3192">
        <w:rPr>
          <w:sz w:val="26"/>
          <w:szCs w:val="26"/>
        </w:rPr>
        <w:tab/>
        <w:t>Председатель КЧС и ОПБ:</w:t>
      </w:r>
    </w:p>
    <w:p w14:paraId="417B1EAC" w14:textId="77777777" w:rsidR="00DA4C60" w:rsidRPr="00BA3192" w:rsidRDefault="00DA4C60" w:rsidP="00DA4C60">
      <w:pPr>
        <w:pStyle w:val="aff0"/>
        <w:spacing w:line="276" w:lineRule="auto"/>
        <w:rPr>
          <w:sz w:val="26"/>
          <w:szCs w:val="26"/>
        </w:rPr>
      </w:pPr>
      <w:r w:rsidRPr="00BA3192">
        <w:rPr>
          <w:sz w:val="26"/>
          <w:szCs w:val="26"/>
        </w:rPr>
        <w:t>- отдать распоряжение о созыве КЧС и ОПБ;</w:t>
      </w:r>
    </w:p>
    <w:p w14:paraId="2B549250" w14:textId="77777777" w:rsidR="00DA4C60" w:rsidRPr="00BA3192" w:rsidRDefault="00DA4C60" w:rsidP="00DA4C60">
      <w:pPr>
        <w:pStyle w:val="aff0"/>
        <w:spacing w:line="276" w:lineRule="auto"/>
        <w:rPr>
          <w:sz w:val="26"/>
          <w:szCs w:val="26"/>
        </w:rPr>
      </w:pPr>
      <w:r w:rsidRPr="00BA3192">
        <w:rPr>
          <w:sz w:val="26"/>
          <w:szCs w:val="26"/>
        </w:rPr>
        <w:t>- оценить обстановку аварийной ситуации и угрозу безопасности персонала и населения в зоне ЧС.</w:t>
      </w:r>
    </w:p>
    <w:p w14:paraId="667DDB21" w14:textId="77777777" w:rsidR="00DA4C60" w:rsidRPr="00BA3192" w:rsidRDefault="00DA4C60" w:rsidP="00DA4C60">
      <w:pPr>
        <w:pStyle w:val="aff0"/>
        <w:spacing w:line="276" w:lineRule="auto"/>
        <w:rPr>
          <w:sz w:val="26"/>
          <w:szCs w:val="26"/>
        </w:rPr>
      </w:pPr>
      <w:r w:rsidRPr="00BA3192">
        <w:rPr>
          <w:sz w:val="26"/>
          <w:szCs w:val="26"/>
        </w:rPr>
        <w:t>Для реальной оценки сложившейся ситуации председатель КЧС и ОПБ должен получить информацию о:</w:t>
      </w:r>
    </w:p>
    <w:p w14:paraId="054C798D" w14:textId="77777777" w:rsidR="00DA4C60" w:rsidRPr="00BA3192" w:rsidRDefault="00DA4C60" w:rsidP="00DA4C60">
      <w:pPr>
        <w:pStyle w:val="aff0"/>
        <w:spacing w:line="276" w:lineRule="auto"/>
        <w:rPr>
          <w:sz w:val="26"/>
          <w:szCs w:val="26"/>
        </w:rPr>
      </w:pPr>
      <w:r w:rsidRPr="00BA3192">
        <w:rPr>
          <w:sz w:val="26"/>
          <w:szCs w:val="26"/>
        </w:rPr>
        <w:t>- источнике аварии, если он неизвестен;</w:t>
      </w:r>
    </w:p>
    <w:p w14:paraId="61DFD3AA" w14:textId="77777777" w:rsidR="00DA4C60" w:rsidRPr="00BA3192" w:rsidRDefault="00DA4C60" w:rsidP="00DA4C60">
      <w:pPr>
        <w:pStyle w:val="aff0"/>
        <w:spacing w:line="276" w:lineRule="auto"/>
        <w:rPr>
          <w:sz w:val="26"/>
          <w:szCs w:val="26"/>
        </w:rPr>
      </w:pPr>
      <w:r w:rsidRPr="00BA3192">
        <w:rPr>
          <w:sz w:val="26"/>
          <w:szCs w:val="26"/>
        </w:rPr>
        <w:t xml:space="preserve">- характере повреждения оборудования и его размеры; </w:t>
      </w:r>
    </w:p>
    <w:p w14:paraId="62C7F87F" w14:textId="77777777" w:rsidR="00DA4C60" w:rsidRPr="00BA3192" w:rsidRDefault="00DA4C60" w:rsidP="00DA4C60">
      <w:pPr>
        <w:pStyle w:val="aff0"/>
        <w:spacing w:line="276" w:lineRule="auto"/>
        <w:rPr>
          <w:sz w:val="26"/>
          <w:szCs w:val="26"/>
        </w:rPr>
      </w:pPr>
      <w:r w:rsidRPr="00BA3192">
        <w:rPr>
          <w:sz w:val="26"/>
          <w:szCs w:val="26"/>
        </w:rPr>
        <w:t>а также:</w:t>
      </w:r>
    </w:p>
    <w:p w14:paraId="2C9514E0" w14:textId="77777777" w:rsidR="00DA4C60" w:rsidRPr="00BA3192" w:rsidRDefault="00DA4C60" w:rsidP="00DA4C60">
      <w:pPr>
        <w:pStyle w:val="aff0"/>
        <w:spacing w:line="276" w:lineRule="auto"/>
        <w:rPr>
          <w:sz w:val="26"/>
          <w:szCs w:val="26"/>
        </w:rPr>
      </w:pPr>
      <w:r w:rsidRPr="00BA3192">
        <w:rPr>
          <w:sz w:val="26"/>
          <w:szCs w:val="26"/>
        </w:rPr>
        <w:t>- уточняются метеорологические данные (скорость и направление ветра, температура воздуха и почвы, возможность и тип осадков);</w:t>
      </w:r>
    </w:p>
    <w:p w14:paraId="6E4EAF10" w14:textId="77777777" w:rsidR="00DA4C60" w:rsidRPr="00BA3192" w:rsidRDefault="00DA4C60" w:rsidP="00DA4C60">
      <w:pPr>
        <w:pStyle w:val="aff0"/>
        <w:spacing w:line="276" w:lineRule="auto"/>
        <w:rPr>
          <w:sz w:val="26"/>
          <w:szCs w:val="26"/>
        </w:rPr>
      </w:pPr>
      <w:r w:rsidRPr="00BA3192">
        <w:rPr>
          <w:sz w:val="26"/>
          <w:szCs w:val="26"/>
        </w:rPr>
        <w:t>- необходимость привлечения дополнительных сил и средств.</w:t>
      </w:r>
    </w:p>
    <w:p w14:paraId="5B9EE2E9" w14:textId="77777777" w:rsidR="00DA4C60" w:rsidRPr="00BA3192" w:rsidRDefault="00DA4C60" w:rsidP="00DA4C60">
      <w:pPr>
        <w:pStyle w:val="aff0"/>
        <w:spacing w:line="276" w:lineRule="auto"/>
        <w:rPr>
          <w:sz w:val="26"/>
          <w:szCs w:val="26"/>
        </w:rPr>
      </w:pPr>
      <w:r w:rsidRPr="00BA3192">
        <w:rPr>
          <w:sz w:val="26"/>
          <w:szCs w:val="26"/>
        </w:rPr>
        <w:t>К первоочередным мероприятиям по обеспечению безопасности персонала относятся:</w:t>
      </w:r>
    </w:p>
    <w:p w14:paraId="7973E646" w14:textId="77777777" w:rsidR="00DA4C60" w:rsidRPr="00BA3192" w:rsidRDefault="00DA4C60" w:rsidP="00DA4C60">
      <w:pPr>
        <w:pStyle w:val="aff0"/>
        <w:spacing w:line="276" w:lineRule="auto"/>
        <w:rPr>
          <w:sz w:val="26"/>
          <w:szCs w:val="26"/>
        </w:rPr>
      </w:pPr>
      <w:r w:rsidRPr="00BA3192">
        <w:rPr>
          <w:sz w:val="26"/>
          <w:szCs w:val="26"/>
        </w:rPr>
        <w:lastRenderedPageBreak/>
        <w:t>- приведение в готовность индивидуальных средств защиты органов дыхания и кожных покровов;</w:t>
      </w:r>
    </w:p>
    <w:p w14:paraId="6E55FF44" w14:textId="77777777" w:rsidR="00DA4C60" w:rsidRPr="00BA3192" w:rsidRDefault="00DA4C60" w:rsidP="00DA4C60">
      <w:pPr>
        <w:pStyle w:val="aff0"/>
        <w:spacing w:line="276" w:lineRule="auto"/>
        <w:rPr>
          <w:sz w:val="26"/>
          <w:szCs w:val="26"/>
        </w:rPr>
      </w:pPr>
      <w:r w:rsidRPr="00BA3192">
        <w:rPr>
          <w:sz w:val="26"/>
          <w:szCs w:val="26"/>
        </w:rPr>
        <w:t>- организация оказания квалифицированной медицинской помощи в случаях отравления токсичными парами нефтепродукта и неблагоприятного воздействия на кожу нефтепродуктов;</w:t>
      </w:r>
    </w:p>
    <w:p w14:paraId="742ECD02" w14:textId="77777777" w:rsidR="00DA4C60" w:rsidRPr="00BA3192" w:rsidRDefault="00DA4C60" w:rsidP="00DA4C60">
      <w:pPr>
        <w:pStyle w:val="aff0"/>
        <w:spacing w:line="276" w:lineRule="auto"/>
        <w:rPr>
          <w:sz w:val="26"/>
          <w:szCs w:val="26"/>
        </w:rPr>
      </w:pPr>
      <w:r w:rsidRPr="00BA3192">
        <w:rPr>
          <w:sz w:val="26"/>
          <w:szCs w:val="26"/>
        </w:rPr>
        <w:t>- организация доставки пострадавших в лечебные учреждения;</w:t>
      </w:r>
    </w:p>
    <w:p w14:paraId="427BC8ED" w14:textId="77777777" w:rsidR="00DA4C60" w:rsidRPr="00BA3192" w:rsidRDefault="00DA4C60" w:rsidP="00DA4C60">
      <w:pPr>
        <w:pStyle w:val="aff0"/>
        <w:spacing w:line="276" w:lineRule="auto"/>
        <w:rPr>
          <w:sz w:val="26"/>
          <w:szCs w:val="26"/>
        </w:rPr>
      </w:pPr>
      <w:r w:rsidRPr="00BA3192">
        <w:rPr>
          <w:sz w:val="26"/>
          <w:szCs w:val="26"/>
        </w:rPr>
        <w:t>- организация вывода пострадавших из зоны чрезвычайной ситуации.</w:t>
      </w:r>
    </w:p>
    <w:p w14:paraId="21D80809" w14:textId="77777777" w:rsidR="00DA4C60" w:rsidRPr="00BA3192" w:rsidRDefault="00DA4C60" w:rsidP="00DA4C60">
      <w:pPr>
        <w:pStyle w:val="aff0"/>
        <w:spacing w:line="276" w:lineRule="auto"/>
        <w:rPr>
          <w:sz w:val="26"/>
          <w:szCs w:val="26"/>
        </w:rPr>
      </w:pPr>
      <w:r w:rsidRPr="00BA3192">
        <w:rPr>
          <w:sz w:val="26"/>
          <w:szCs w:val="26"/>
        </w:rPr>
        <w:t>Для обеспечения безопасности персонала предусмотрено наличие противогазов, огнетушителей, средств связи.</w:t>
      </w:r>
    </w:p>
    <w:p w14:paraId="77B9163C" w14:textId="77777777" w:rsidR="00DA4C60" w:rsidRPr="00BA3192" w:rsidRDefault="00DA4C60" w:rsidP="00DA4C60">
      <w:pPr>
        <w:pStyle w:val="aff0"/>
        <w:spacing w:line="276" w:lineRule="auto"/>
        <w:rPr>
          <w:sz w:val="26"/>
          <w:szCs w:val="26"/>
        </w:rPr>
      </w:pPr>
    </w:p>
    <w:p w14:paraId="1296FB41" w14:textId="77777777" w:rsidR="00DA4C60" w:rsidRPr="00BA3192" w:rsidRDefault="00DA4C60" w:rsidP="00DA4C60">
      <w:pPr>
        <w:pStyle w:val="aff0"/>
        <w:spacing w:line="276" w:lineRule="auto"/>
        <w:rPr>
          <w:b/>
          <w:sz w:val="26"/>
          <w:szCs w:val="26"/>
        </w:rPr>
      </w:pPr>
      <w:r w:rsidRPr="00BA3192">
        <w:rPr>
          <w:b/>
          <w:sz w:val="26"/>
          <w:szCs w:val="26"/>
        </w:rPr>
        <w:t xml:space="preserve">Действия персонала при аварийной ситуации на наружных газопроводах на источниках теплоснабжения </w:t>
      </w:r>
    </w:p>
    <w:p w14:paraId="45319F0A" w14:textId="77777777" w:rsidR="00DA4C60" w:rsidRPr="00BA3192" w:rsidRDefault="00DA4C60" w:rsidP="00DA4C60">
      <w:pPr>
        <w:pStyle w:val="aff0"/>
        <w:spacing w:line="276" w:lineRule="auto"/>
        <w:rPr>
          <w:b/>
          <w:sz w:val="26"/>
          <w:szCs w:val="26"/>
        </w:rPr>
      </w:pPr>
      <w:r w:rsidRPr="00BA3192">
        <w:rPr>
          <w:b/>
          <w:sz w:val="26"/>
          <w:szCs w:val="26"/>
        </w:rPr>
        <w:t xml:space="preserve">Сценарий аварийного прекращения газоснабжения </w:t>
      </w:r>
    </w:p>
    <w:p w14:paraId="1BAF25D7" w14:textId="77777777" w:rsidR="00DA4C60" w:rsidRPr="00BA3192" w:rsidRDefault="00DA4C60" w:rsidP="00DA4C60">
      <w:pPr>
        <w:pStyle w:val="aff0"/>
        <w:spacing w:line="276" w:lineRule="auto"/>
        <w:rPr>
          <w:sz w:val="26"/>
          <w:szCs w:val="26"/>
        </w:rPr>
      </w:pPr>
      <w:r w:rsidRPr="00BA3192">
        <w:rPr>
          <w:sz w:val="26"/>
          <w:szCs w:val="26"/>
        </w:rPr>
        <w:t xml:space="preserve">1. Причины отключения:  </w:t>
      </w:r>
    </w:p>
    <w:p w14:paraId="294B6F77" w14:textId="77777777" w:rsidR="00DA4C60" w:rsidRPr="00BA3192" w:rsidRDefault="00DA4C60" w:rsidP="00DA4C60">
      <w:pPr>
        <w:pStyle w:val="aff0"/>
        <w:numPr>
          <w:ilvl w:val="0"/>
          <w:numId w:val="24"/>
        </w:numPr>
        <w:spacing w:line="276" w:lineRule="auto"/>
        <w:rPr>
          <w:sz w:val="26"/>
          <w:szCs w:val="26"/>
        </w:rPr>
      </w:pPr>
      <w:r w:rsidRPr="00BA3192">
        <w:rPr>
          <w:sz w:val="26"/>
          <w:szCs w:val="26"/>
        </w:rPr>
        <w:t xml:space="preserve">Авария на газопроводе (разрыв, утечка).  </w:t>
      </w:r>
    </w:p>
    <w:p w14:paraId="4DFFF136" w14:textId="77777777" w:rsidR="00DA4C60" w:rsidRPr="00BA3192" w:rsidRDefault="00DA4C60" w:rsidP="00DA4C60">
      <w:pPr>
        <w:pStyle w:val="aff0"/>
        <w:numPr>
          <w:ilvl w:val="0"/>
          <w:numId w:val="24"/>
        </w:numPr>
        <w:spacing w:line="276" w:lineRule="auto"/>
        <w:rPr>
          <w:sz w:val="26"/>
          <w:szCs w:val="26"/>
        </w:rPr>
      </w:pPr>
      <w:r w:rsidRPr="00BA3192">
        <w:rPr>
          <w:sz w:val="26"/>
          <w:szCs w:val="26"/>
        </w:rPr>
        <w:t xml:space="preserve">Угроза взрыва или пожара. </w:t>
      </w:r>
    </w:p>
    <w:p w14:paraId="6ED57B4F" w14:textId="77777777" w:rsidR="00DA4C60" w:rsidRPr="00BA3192" w:rsidRDefault="00DA4C60" w:rsidP="00DA4C60">
      <w:pPr>
        <w:pStyle w:val="aff0"/>
        <w:numPr>
          <w:ilvl w:val="0"/>
          <w:numId w:val="24"/>
        </w:numPr>
        <w:spacing w:line="276" w:lineRule="auto"/>
        <w:rPr>
          <w:sz w:val="26"/>
          <w:szCs w:val="26"/>
        </w:rPr>
      </w:pPr>
      <w:r w:rsidRPr="00BA3192">
        <w:rPr>
          <w:sz w:val="26"/>
          <w:szCs w:val="26"/>
        </w:rPr>
        <w:t xml:space="preserve">Несанкционированное вмешательство в работу оборудования.  </w:t>
      </w:r>
    </w:p>
    <w:p w14:paraId="0EE8659C" w14:textId="77777777" w:rsidR="00DA4C60" w:rsidRPr="00BA3192" w:rsidRDefault="00DA4C60" w:rsidP="00DA4C60">
      <w:pPr>
        <w:pStyle w:val="aff0"/>
        <w:spacing w:line="276" w:lineRule="auto"/>
        <w:rPr>
          <w:sz w:val="26"/>
          <w:szCs w:val="26"/>
        </w:rPr>
      </w:pPr>
      <w:r w:rsidRPr="00BA3192">
        <w:rPr>
          <w:sz w:val="26"/>
          <w:szCs w:val="26"/>
        </w:rPr>
        <w:t xml:space="preserve">2. Принятие решения об отключении:  </w:t>
      </w:r>
    </w:p>
    <w:p w14:paraId="048ED855" w14:textId="77777777" w:rsidR="00DA4C60" w:rsidRPr="00BA3192" w:rsidRDefault="00DA4C60" w:rsidP="00DA4C60">
      <w:pPr>
        <w:pStyle w:val="aff0"/>
        <w:numPr>
          <w:ilvl w:val="0"/>
          <w:numId w:val="26"/>
        </w:numPr>
        <w:spacing w:line="276" w:lineRule="auto"/>
        <w:rPr>
          <w:sz w:val="26"/>
          <w:szCs w:val="26"/>
        </w:rPr>
      </w:pPr>
      <w:r w:rsidRPr="00BA3192">
        <w:rPr>
          <w:sz w:val="26"/>
          <w:szCs w:val="26"/>
        </w:rPr>
        <w:t xml:space="preserve">Аварийная служба АО «Газпром газораспределение ЛО (на месте).  </w:t>
      </w:r>
    </w:p>
    <w:p w14:paraId="770DF35E" w14:textId="77777777" w:rsidR="00DA4C60" w:rsidRPr="00BA3192" w:rsidRDefault="00DA4C60" w:rsidP="00DA4C60">
      <w:pPr>
        <w:pStyle w:val="aff0"/>
        <w:numPr>
          <w:ilvl w:val="0"/>
          <w:numId w:val="26"/>
        </w:numPr>
        <w:spacing w:line="276" w:lineRule="auto"/>
        <w:rPr>
          <w:sz w:val="26"/>
          <w:szCs w:val="26"/>
        </w:rPr>
      </w:pPr>
      <w:r w:rsidRPr="00BA3192">
        <w:rPr>
          <w:sz w:val="26"/>
          <w:szCs w:val="26"/>
        </w:rPr>
        <w:t xml:space="preserve">Диспетчер ООО «Газпром межрегионгаз СПб» (при системных нарушениях).  </w:t>
      </w:r>
    </w:p>
    <w:p w14:paraId="6D3E49B8" w14:textId="77777777" w:rsidR="00DA4C60" w:rsidRPr="00BA3192" w:rsidRDefault="00DA4C60" w:rsidP="00DA4C60">
      <w:pPr>
        <w:pStyle w:val="aff0"/>
        <w:spacing w:line="276" w:lineRule="auto"/>
        <w:rPr>
          <w:sz w:val="26"/>
          <w:szCs w:val="26"/>
        </w:rPr>
      </w:pPr>
      <w:r w:rsidRPr="00BA3192">
        <w:rPr>
          <w:sz w:val="26"/>
          <w:szCs w:val="26"/>
        </w:rPr>
        <w:t xml:space="preserve">3. Порядок восстановления подачи газа:  </w:t>
      </w:r>
    </w:p>
    <w:p w14:paraId="099EF954" w14:textId="77777777" w:rsidR="00DA4C60" w:rsidRPr="00BA3192" w:rsidRDefault="00DA4C60" w:rsidP="00DA4C60">
      <w:pPr>
        <w:pStyle w:val="aff0"/>
        <w:numPr>
          <w:ilvl w:val="6"/>
          <w:numId w:val="28"/>
        </w:numPr>
        <w:tabs>
          <w:tab w:val="left" w:pos="1701"/>
        </w:tabs>
        <w:spacing w:line="276" w:lineRule="auto"/>
        <w:ind w:left="0" w:firstLine="993"/>
        <w:rPr>
          <w:sz w:val="26"/>
          <w:szCs w:val="26"/>
        </w:rPr>
      </w:pPr>
      <w:r w:rsidRPr="00BA3192">
        <w:rPr>
          <w:sz w:val="26"/>
          <w:szCs w:val="26"/>
        </w:rPr>
        <w:t>Устранение аварии (ремонт, замена оборудования);</w:t>
      </w:r>
    </w:p>
    <w:p w14:paraId="32CFCB22" w14:textId="77777777" w:rsidR="00DA4C60" w:rsidRPr="00BA3192" w:rsidRDefault="00DA4C60" w:rsidP="00DA4C60">
      <w:pPr>
        <w:pStyle w:val="aff0"/>
        <w:numPr>
          <w:ilvl w:val="6"/>
          <w:numId w:val="28"/>
        </w:numPr>
        <w:tabs>
          <w:tab w:val="left" w:pos="1701"/>
        </w:tabs>
        <w:spacing w:line="276" w:lineRule="auto"/>
        <w:ind w:left="0" w:firstLine="993"/>
        <w:rPr>
          <w:sz w:val="26"/>
          <w:szCs w:val="26"/>
        </w:rPr>
      </w:pPr>
      <w:r w:rsidRPr="00BA3192">
        <w:rPr>
          <w:sz w:val="26"/>
          <w:szCs w:val="26"/>
        </w:rPr>
        <w:t xml:space="preserve">Проверка герметичности (опрессовка, контроль загазованности).  </w:t>
      </w:r>
    </w:p>
    <w:p w14:paraId="68B092FE" w14:textId="77777777" w:rsidR="00DA4C60" w:rsidRPr="00BA3192" w:rsidRDefault="00DA4C60" w:rsidP="00DA4C60">
      <w:pPr>
        <w:pStyle w:val="aff0"/>
        <w:numPr>
          <w:ilvl w:val="6"/>
          <w:numId w:val="28"/>
        </w:numPr>
        <w:tabs>
          <w:tab w:val="left" w:pos="1701"/>
        </w:tabs>
        <w:spacing w:line="276" w:lineRule="auto"/>
        <w:ind w:left="0" w:firstLine="993"/>
        <w:rPr>
          <w:sz w:val="26"/>
          <w:szCs w:val="26"/>
        </w:rPr>
      </w:pPr>
      <w:r w:rsidRPr="00BA3192">
        <w:rPr>
          <w:sz w:val="26"/>
          <w:szCs w:val="26"/>
        </w:rPr>
        <w:t xml:space="preserve">Допуск в эксплуатацию (подписание акта).  </w:t>
      </w:r>
    </w:p>
    <w:p w14:paraId="59040A97" w14:textId="77777777" w:rsidR="00DA4C60" w:rsidRPr="00BA3192" w:rsidRDefault="00DA4C60" w:rsidP="00DA4C60">
      <w:pPr>
        <w:pStyle w:val="aff0"/>
        <w:numPr>
          <w:ilvl w:val="6"/>
          <w:numId w:val="28"/>
        </w:numPr>
        <w:tabs>
          <w:tab w:val="left" w:pos="1701"/>
        </w:tabs>
        <w:spacing w:line="276" w:lineRule="auto"/>
        <w:ind w:left="0" w:firstLine="993"/>
        <w:rPr>
          <w:sz w:val="26"/>
          <w:szCs w:val="26"/>
        </w:rPr>
      </w:pPr>
      <w:r w:rsidRPr="00BA3192">
        <w:rPr>
          <w:sz w:val="26"/>
          <w:szCs w:val="26"/>
        </w:rPr>
        <w:t xml:space="preserve">Подача заявки на возобновление поставок (в ООО «Газпром межрегионгаз СПб»).  </w:t>
      </w:r>
    </w:p>
    <w:p w14:paraId="0B17276A" w14:textId="77777777" w:rsidR="00DA4C60" w:rsidRPr="00BA3192" w:rsidRDefault="00DA4C60" w:rsidP="00DA4C60">
      <w:pPr>
        <w:pStyle w:val="aff0"/>
        <w:spacing w:line="276" w:lineRule="auto"/>
        <w:rPr>
          <w:b/>
          <w:sz w:val="26"/>
          <w:szCs w:val="26"/>
        </w:rPr>
      </w:pPr>
      <w:r w:rsidRPr="00BA3192">
        <w:rPr>
          <w:b/>
          <w:sz w:val="26"/>
          <w:szCs w:val="26"/>
        </w:rPr>
        <w:t>Порядок действий персонала при аварийной ситуации:</w:t>
      </w:r>
    </w:p>
    <w:p w14:paraId="124FB7D8" w14:textId="77777777" w:rsidR="00DA4C60" w:rsidRPr="00BA3192" w:rsidRDefault="00DA4C60" w:rsidP="00DA4C60">
      <w:pPr>
        <w:pStyle w:val="aff0"/>
        <w:spacing w:line="276" w:lineRule="auto"/>
        <w:rPr>
          <w:sz w:val="26"/>
          <w:szCs w:val="26"/>
        </w:rPr>
      </w:pPr>
      <w:r w:rsidRPr="00BA3192">
        <w:rPr>
          <w:sz w:val="26"/>
          <w:szCs w:val="26"/>
        </w:rPr>
        <w:t xml:space="preserve">1. Действия при обнаружении аварии (немедленно): </w:t>
      </w:r>
    </w:p>
    <w:p w14:paraId="174CA500" w14:textId="77777777" w:rsidR="00DA4C60" w:rsidRPr="00BA3192" w:rsidRDefault="00DA4C60" w:rsidP="00DA4C60">
      <w:pPr>
        <w:pStyle w:val="aff0"/>
        <w:numPr>
          <w:ilvl w:val="0"/>
          <w:numId w:val="27"/>
        </w:numPr>
        <w:spacing w:line="276" w:lineRule="auto"/>
        <w:rPr>
          <w:sz w:val="26"/>
          <w:szCs w:val="26"/>
        </w:rPr>
      </w:pPr>
      <w:r w:rsidRPr="00BA3192">
        <w:rPr>
          <w:sz w:val="26"/>
          <w:szCs w:val="26"/>
        </w:rPr>
        <w:t xml:space="preserve">Остановить подачу газа (перекрыть вводной кран на газопроводе); </w:t>
      </w:r>
    </w:p>
    <w:p w14:paraId="7262A812" w14:textId="77777777" w:rsidR="00DA4C60" w:rsidRPr="00BA3192" w:rsidRDefault="00DA4C60" w:rsidP="00DA4C60">
      <w:pPr>
        <w:pStyle w:val="aff0"/>
        <w:numPr>
          <w:ilvl w:val="0"/>
          <w:numId w:val="27"/>
        </w:numPr>
        <w:spacing w:line="276" w:lineRule="auto"/>
        <w:rPr>
          <w:sz w:val="26"/>
          <w:szCs w:val="26"/>
        </w:rPr>
      </w:pPr>
      <w:r w:rsidRPr="00BA3192">
        <w:rPr>
          <w:sz w:val="26"/>
          <w:szCs w:val="26"/>
        </w:rPr>
        <w:t xml:space="preserve">Эвакуировать персонал из опасной зоны;  </w:t>
      </w:r>
    </w:p>
    <w:p w14:paraId="4DD6A7C9" w14:textId="77777777" w:rsidR="00DA4C60" w:rsidRPr="00BA3192" w:rsidRDefault="00DA4C60" w:rsidP="00DA4C60">
      <w:pPr>
        <w:pStyle w:val="aff0"/>
        <w:numPr>
          <w:ilvl w:val="0"/>
          <w:numId w:val="27"/>
        </w:numPr>
        <w:spacing w:line="276" w:lineRule="auto"/>
        <w:rPr>
          <w:sz w:val="26"/>
          <w:szCs w:val="26"/>
        </w:rPr>
      </w:pPr>
      <w:r w:rsidRPr="00BA3192">
        <w:rPr>
          <w:sz w:val="26"/>
          <w:szCs w:val="26"/>
        </w:rPr>
        <w:t xml:space="preserve">Обесточить котельную (если есть риск возгорания).  </w:t>
      </w:r>
    </w:p>
    <w:p w14:paraId="3EEF9D91" w14:textId="77777777" w:rsidR="00DA4C60" w:rsidRPr="00BA3192" w:rsidRDefault="00DA4C60" w:rsidP="00DA4C60">
      <w:pPr>
        <w:pStyle w:val="aff0"/>
        <w:spacing w:line="276" w:lineRule="auto"/>
        <w:rPr>
          <w:sz w:val="26"/>
          <w:szCs w:val="26"/>
        </w:rPr>
      </w:pPr>
      <w:r w:rsidRPr="00BA3192">
        <w:rPr>
          <w:sz w:val="26"/>
          <w:szCs w:val="26"/>
        </w:rPr>
        <w:t xml:space="preserve">2. Экстренное оповещение  </w:t>
      </w:r>
    </w:p>
    <w:p w14:paraId="097C8B76" w14:textId="77777777" w:rsidR="00DA4C60" w:rsidRPr="00BA3192" w:rsidRDefault="00DA4C60" w:rsidP="00DA4C60">
      <w:pPr>
        <w:pStyle w:val="aff0"/>
        <w:spacing w:line="276" w:lineRule="auto"/>
        <w:ind w:firstLine="1134"/>
        <w:rPr>
          <w:sz w:val="26"/>
          <w:szCs w:val="26"/>
        </w:rPr>
      </w:pPr>
      <w:r w:rsidRPr="00BA3192">
        <w:rPr>
          <w:sz w:val="26"/>
          <w:szCs w:val="26"/>
        </w:rPr>
        <w:t xml:space="preserve">1. Аварийная газовая служба (АО «Газпром газораспределение ЛО»):  </w:t>
      </w:r>
    </w:p>
    <w:p w14:paraId="09FEE1CC" w14:textId="77777777" w:rsidR="00DA4C60" w:rsidRPr="00BA3192" w:rsidRDefault="00DA4C60" w:rsidP="00DA4C60">
      <w:pPr>
        <w:pStyle w:val="aff0"/>
        <w:numPr>
          <w:ilvl w:val="0"/>
          <w:numId w:val="25"/>
        </w:numPr>
        <w:spacing w:line="276" w:lineRule="auto"/>
        <w:ind w:left="0" w:firstLine="1560"/>
        <w:rPr>
          <w:sz w:val="26"/>
          <w:szCs w:val="26"/>
        </w:rPr>
      </w:pPr>
      <w:r w:rsidRPr="00BA3192">
        <w:rPr>
          <w:sz w:val="26"/>
          <w:szCs w:val="26"/>
        </w:rPr>
        <w:t xml:space="preserve"> Телефон: 04 (с мобильного 104) </w:t>
      </w:r>
    </w:p>
    <w:p w14:paraId="1228FDDE" w14:textId="77777777" w:rsidR="00DA4C60" w:rsidRPr="00BA3192" w:rsidRDefault="00DA4C60" w:rsidP="00DA4C60">
      <w:pPr>
        <w:pStyle w:val="aff0"/>
        <w:numPr>
          <w:ilvl w:val="0"/>
          <w:numId w:val="25"/>
        </w:numPr>
        <w:spacing w:line="276" w:lineRule="auto"/>
        <w:ind w:left="0" w:firstLine="1560"/>
        <w:rPr>
          <w:sz w:val="26"/>
          <w:szCs w:val="26"/>
        </w:rPr>
      </w:pPr>
      <w:r w:rsidRPr="00BA3192">
        <w:rPr>
          <w:sz w:val="26"/>
          <w:szCs w:val="26"/>
        </w:rPr>
        <w:t xml:space="preserve"> Круглосуточный диспетчерский центр: +7 (812) 458-90-00  </w:t>
      </w:r>
    </w:p>
    <w:p w14:paraId="499FEE50" w14:textId="77777777" w:rsidR="00DA4C60" w:rsidRPr="00BA3192" w:rsidRDefault="00DA4C60" w:rsidP="00DA4C60">
      <w:pPr>
        <w:pStyle w:val="aff0"/>
        <w:spacing w:line="276" w:lineRule="auto"/>
        <w:ind w:firstLine="1134"/>
        <w:rPr>
          <w:sz w:val="26"/>
          <w:szCs w:val="26"/>
        </w:rPr>
      </w:pPr>
      <w:r w:rsidRPr="00BA3192">
        <w:rPr>
          <w:sz w:val="26"/>
          <w:szCs w:val="26"/>
        </w:rPr>
        <w:t xml:space="preserve">2. Поставщик газа (ООО «Газпром межрегионгаз СПб»):  </w:t>
      </w:r>
    </w:p>
    <w:p w14:paraId="1786438A" w14:textId="77777777" w:rsidR="00DA4C60" w:rsidRPr="00BA3192" w:rsidRDefault="00DA4C60" w:rsidP="00DA4C60">
      <w:pPr>
        <w:pStyle w:val="aff0"/>
        <w:numPr>
          <w:ilvl w:val="0"/>
          <w:numId w:val="25"/>
        </w:numPr>
        <w:spacing w:line="276" w:lineRule="auto"/>
        <w:rPr>
          <w:sz w:val="26"/>
          <w:szCs w:val="26"/>
        </w:rPr>
      </w:pPr>
      <w:r w:rsidRPr="00BA3192">
        <w:rPr>
          <w:sz w:val="26"/>
          <w:szCs w:val="26"/>
        </w:rPr>
        <w:t xml:space="preserve"> Аварийный телефон: 8 800 200 13 83 (горячая линия) </w:t>
      </w:r>
    </w:p>
    <w:p w14:paraId="14D9BBC2" w14:textId="77777777" w:rsidR="00DA4C60" w:rsidRPr="00BA3192" w:rsidRDefault="00DA4C60" w:rsidP="00DA4C60">
      <w:pPr>
        <w:pStyle w:val="aff0"/>
        <w:spacing w:line="276" w:lineRule="auto"/>
        <w:ind w:firstLine="1134"/>
        <w:rPr>
          <w:sz w:val="26"/>
          <w:szCs w:val="26"/>
        </w:rPr>
      </w:pPr>
      <w:r w:rsidRPr="00BA3192">
        <w:rPr>
          <w:sz w:val="26"/>
          <w:szCs w:val="26"/>
        </w:rPr>
        <w:t xml:space="preserve">3. Единая служба спасения: 112 (при угрозе жизни, пожаре, утечке).  </w:t>
      </w:r>
    </w:p>
    <w:p w14:paraId="0004C4EB" w14:textId="77777777" w:rsidR="00DA4C60" w:rsidRPr="00BA3192" w:rsidRDefault="00DA4C60" w:rsidP="00DA4C60">
      <w:pPr>
        <w:pStyle w:val="aff0"/>
        <w:spacing w:line="276" w:lineRule="auto"/>
        <w:rPr>
          <w:sz w:val="26"/>
          <w:szCs w:val="26"/>
        </w:rPr>
      </w:pPr>
      <w:r w:rsidRPr="00BA3192">
        <w:rPr>
          <w:sz w:val="26"/>
          <w:szCs w:val="26"/>
        </w:rPr>
        <w:t xml:space="preserve">3. Передача информации диспетчеру:  </w:t>
      </w:r>
    </w:p>
    <w:p w14:paraId="52030AC4" w14:textId="77777777" w:rsidR="00DA4C60" w:rsidRPr="00BA3192" w:rsidRDefault="00DA4C60" w:rsidP="00DA4C60">
      <w:pPr>
        <w:pStyle w:val="aff0"/>
        <w:spacing w:line="276" w:lineRule="auto"/>
        <w:ind w:firstLine="1560"/>
        <w:rPr>
          <w:sz w:val="26"/>
          <w:szCs w:val="26"/>
        </w:rPr>
      </w:pPr>
      <w:r w:rsidRPr="00BA3192">
        <w:rPr>
          <w:sz w:val="26"/>
          <w:szCs w:val="26"/>
        </w:rPr>
        <w:t xml:space="preserve">- Адрес котельной и точное место аварии.  </w:t>
      </w:r>
    </w:p>
    <w:p w14:paraId="59C0DF2A" w14:textId="77777777" w:rsidR="00DA4C60" w:rsidRPr="00BA3192" w:rsidRDefault="00DA4C60" w:rsidP="00DA4C60">
      <w:pPr>
        <w:pStyle w:val="aff0"/>
        <w:spacing w:line="276" w:lineRule="auto"/>
        <w:ind w:firstLine="1560"/>
        <w:rPr>
          <w:sz w:val="26"/>
          <w:szCs w:val="26"/>
        </w:rPr>
      </w:pPr>
      <w:r w:rsidRPr="00BA3192">
        <w:rPr>
          <w:sz w:val="26"/>
          <w:szCs w:val="26"/>
        </w:rPr>
        <w:t xml:space="preserve">- Характер аварии (утечка, взрыв, загазованность, повреждение оборудования).  </w:t>
      </w:r>
    </w:p>
    <w:p w14:paraId="573E2D6A" w14:textId="77777777" w:rsidR="00DA4C60" w:rsidRPr="00BA3192" w:rsidRDefault="00DA4C60" w:rsidP="00DA4C60">
      <w:pPr>
        <w:pStyle w:val="aff0"/>
        <w:spacing w:line="276" w:lineRule="auto"/>
        <w:ind w:firstLine="1560"/>
        <w:rPr>
          <w:sz w:val="26"/>
          <w:szCs w:val="26"/>
        </w:rPr>
      </w:pPr>
      <w:r w:rsidRPr="00BA3192">
        <w:rPr>
          <w:sz w:val="26"/>
          <w:szCs w:val="26"/>
        </w:rPr>
        <w:lastRenderedPageBreak/>
        <w:t xml:space="preserve">- Есть ли пострадавшие.  </w:t>
      </w:r>
    </w:p>
    <w:p w14:paraId="07612F93" w14:textId="77777777" w:rsidR="00DA4C60" w:rsidRPr="00BA3192" w:rsidRDefault="00DA4C60" w:rsidP="00DA4C60">
      <w:pPr>
        <w:pStyle w:val="aff0"/>
        <w:spacing w:line="276" w:lineRule="auto"/>
        <w:ind w:firstLine="1560"/>
        <w:rPr>
          <w:sz w:val="26"/>
          <w:szCs w:val="26"/>
        </w:rPr>
      </w:pPr>
      <w:r w:rsidRPr="00BA3192">
        <w:rPr>
          <w:sz w:val="26"/>
          <w:szCs w:val="26"/>
        </w:rPr>
        <w:t xml:space="preserve">- Какие меры уже приняты (перекрыт газ, эвакуация и т. д.).  </w:t>
      </w:r>
    </w:p>
    <w:p w14:paraId="366ADBBE" w14:textId="77777777" w:rsidR="00DA4C60" w:rsidRPr="00BA3192" w:rsidRDefault="00DA4C60" w:rsidP="00DA4C60">
      <w:pPr>
        <w:pStyle w:val="aff0"/>
        <w:spacing w:line="276" w:lineRule="auto"/>
        <w:rPr>
          <w:sz w:val="26"/>
          <w:szCs w:val="26"/>
        </w:rPr>
      </w:pPr>
      <w:r w:rsidRPr="00BA3192">
        <w:rPr>
          <w:sz w:val="26"/>
          <w:szCs w:val="26"/>
        </w:rPr>
        <w:t xml:space="preserve">4. Встреча аварийной бригады  </w:t>
      </w:r>
    </w:p>
    <w:p w14:paraId="3C7CCA7C" w14:textId="77777777" w:rsidR="00DA4C60" w:rsidRPr="00BA3192" w:rsidRDefault="00DA4C60" w:rsidP="00DA4C60">
      <w:pPr>
        <w:pStyle w:val="aff0"/>
        <w:spacing w:line="276" w:lineRule="auto"/>
        <w:ind w:firstLine="1560"/>
        <w:rPr>
          <w:sz w:val="26"/>
          <w:szCs w:val="26"/>
        </w:rPr>
      </w:pPr>
      <w:r w:rsidRPr="00BA3192">
        <w:rPr>
          <w:sz w:val="26"/>
          <w:szCs w:val="26"/>
        </w:rPr>
        <w:t xml:space="preserve">- Обеспечить доступ к месту аварии.  </w:t>
      </w:r>
    </w:p>
    <w:p w14:paraId="1A70D54F" w14:textId="77777777" w:rsidR="00DA4C60" w:rsidRPr="00BA3192" w:rsidRDefault="00DA4C60" w:rsidP="00DA4C60">
      <w:pPr>
        <w:pStyle w:val="aff0"/>
        <w:spacing w:line="276" w:lineRule="auto"/>
        <w:ind w:firstLine="1560"/>
        <w:rPr>
          <w:sz w:val="26"/>
          <w:szCs w:val="26"/>
        </w:rPr>
      </w:pPr>
      <w:r w:rsidRPr="00BA3192">
        <w:rPr>
          <w:sz w:val="26"/>
          <w:szCs w:val="26"/>
        </w:rPr>
        <w:t xml:space="preserve">- Предоставить техническую документацию (при наличии).  </w:t>
      </w:r>
    </w:p>
    <w:p w14:paraId="75B3FE81" w14:textId="77777777" w:rsidR="00DA4C60" w:rsidRPr="00BA3192" w:rsidRDefault="00DA4C60" w:rsidP="00DA4C60">
      <w:pPr>
        <w:pStyle w:val="aff0"/>
        <w:spacing w:line="276" w:lineRule="auto"/>
        <w:ind w:firstLine="1560"/>
        <w:rPr>
          <w:sz w:val="26"/>
          <w:szCs w:val="26"/>
        </w:rPr>
      </w:pPr>
      <w:r w:rsidRPr="00BA3192">
        <w:rPr>
          <w:sz w:val="26"/>
          <w:szCs w:val="26"/>
        </w:rPr>
        <w:t xml:space="preserve">- Координировать действия с прибывшими специалистами.  </w:t>
      </w:r>
    </w:p>
    <w:p w14:paraId="15378DA8" w14:textId="77777777" w:rsidR="00DA4C60" w:rsidRPr="00BA3192" w:rsidRDefault="00DA4C60" w:rsidP="00DA4C60">
      <w:pPr>
        <w:pStyle w:val="aff0"/>
        <w:spacing w:line="276" w:lineRule="auto"/>
        <w:rPr>
          <w:sz w:val="26"/>
          <w:szCs w:val="26"/>
        </w:rPr>
      </w:pPr>
      <w:r w:rsidRPr="00BA3192">
        <w:rPr>
          <w:sz w:val="26"/>
          <w:szCs w:val="26"/>
        </w:rPr>
        <w:t xml:space="preserve">5. Документирование аварии (после устранения аварии):  </w:t>
      </w:r>
    </w:p>
    <w:p w14:paraId="0F422400" w14:textId="77777777" w:rsidR="00DA4C60" w:rsidRPr="00BA3192" w:rsidRDefault="00DA4C60" w:rsidP="00DA4C60">
      <w:pPr>
        <w:pStyle w:val="aff0"/>
        <w:spacing w:line="276" w:lineRule="auto"/>
        <w:ind w:firstLine="1560"/>
        <w:rPr>
          <w:sz w:val="26"/>
          <w:szCs w:val="26"/>
        </w:rPr>
      </w:pPr>
      <w:r w:rsidRPr="00BA3192">
        <w:rPr>
          <w:sz w:val="26"/>
          <w:szCs w:val="26"/>
        </w:rPr>
        <w:t xml:space="preserve">- Акт о произошедшем (составляется аварийной службой);  </w:t>
      </w:r>
    </w:p>
    <w:p w14:paraId="776BCFCA" w14:textId="77777777" w:rsidR="00DA4C60" w:rsidRPr="00BA3192" w:rsidRDefault="00DA4C60" w:rsidP="00DA4C60">
      <w:pPr>
        <w:pStyle w:val="aff0"/>
        <w:spacing w:line="276" w:lineRule="auto"/>
        <w:ind w:firstLine="1560"/>
        <w:rPr>
          <w:sz w:val="26"/>
          <w:szCs w:val="26"/>
        </w:rPr>
      </w:pPr>
      <w:r w:rsidRPr="00BA3192">
        <w:rPr>
          <w:sz w:val="26"/>
          <w:szCs w:val="26"/>
        </w:rPr>
        <w:t>- Уведомление поставщика газа (ООО «Газпром межрегионгаз СПб») о причинах и последствиях;</w:t>
      </w:r>
    </w:p>
    <w:p w14:paraId="7E0F76A2" w14:textId="77777777" w:rsidR="00DA4C60" w:rsidRPr="00BA3192" w:rsidRDefault="00DA4C60" w:rsidP="00DA4C60">
      <w:pPr>
        <w:pStyle w:val="aff0"/>
        <w:spacing w:line="276" w:lineRule="auto"/>
        <w:ind w:firstLine="1560"/>
        <w:rPr>
          <w:sz w:val="26"/>
          <w:szCs w:val="26"/>
        </w:rPr>
      </w:pPr>
      <w:r w:rsidRPr="00BA3192">
        <w:rPr>
          <w:sz w:val="26"/>
          <w:szCs w:val="26"/>
        </w:rPr>
        <w:t xml:space="preserve">- Расследование (если требуется – с участием Ростехнадзора).  </w:t>
      </w:r>
    </w:p>
    <w:p w14:paraId="3247279A" w14:textId="77777777" w:rsidR="00DA4C60" w:rsidRPr="00BA3192" w:rsidRDefault="00DA4C60" w:rsidP="00DA4C60">
      <w:pPr>
        <w:pStyle w:val="aff0"/>
        <w:spacing w:line="276" w:lineRule="auto"/>
        <w:rPr>
          <w:sz w:val="26"/>
          <w:szCs w:val="26"/>
        </w:rPr>
      </w:pPr>
    </w:p>
    <w:p w14:paraId="6EC7176F" w14:textId="77777777" w:rsidR="00DA4C60" w:rsidRPr="00BA3192" w:rsidRDefault="00DA4C60" w:rsidP="00DA4C60">
      <w:pPr>
        <w:pStyle w:val="aff0"/>
        <w:spacing w:line="276" w:lineRule="auto"/>
        <w:rPr>
          <w:sz w:val="26"/>
          <w:szCs w:val="26"/>
        </w:rPr>
      </w:pPr>
      <w:r w:rsidRPr="00BA3192">
        <w:rPr>
          <w:sz w:val="26"/>
          <w:szCs w:val="26"/>
        </w:rPr>
        <w:t>Оперативная часть плана локализации и ликвидации аварийных ситуаций уровня «А» и «Б» представлены в таблицах ниже.</w:t>
      </w:r>
    </w:p>
    <w:p w14:paraId="66DAEB04" w14:textId="77777777" w:rsidR="00DA4C60" w:rsidRPr="00BA3192" w:rsidRDefault="00DA4C60" w:rsidP="00DA4C60">
      <w:pPr>
        <w:pStyle w:val="aff0"/>
        <w:spacing w:line="276" w:lineRule="auto"/>
        <w:rPr>
          <w:sz w:val="26"/>
          <w:szCs w:val="26"/>
        </w:rPr>
        <w:sectPr w:rsidR="00DA4C60" w:rsidRPr="00BA3192" w:rsidSect="006D23AF">
          <w:pgSz w:w="11906" w:h="16838"/>
          <w:pgMar w:top="1134" w:right="567" w:bottom="567" w:left="1701" w:header="283" w:footer="239" w:gutter="0"/>
          <w:cols w:space="708"/>
          <w:docGrid w:linePitch="360"/>
        </w:sectPr>
      </w:pPr>
    </w:p>
    <w:p w14:paraId="7776F5A8" w14:textId="77777777" w:rsidR="00DA4C60" w:rsidRPr="00BA3192" w:rsidRDefault="00DA4C60" w:rsidP="00DA4C60">
      <w:pPr>
        <w:pStyle w:val="6"/>
        <w:spacing w:before="1" w:after="120" w:line="276" w:lineRule="auto"/>
        <w:ind w:right="88"/>
        <w:rPr>
          <w:rFonts w:cs="Times New Roman"/>
          <w:szCs w:val="24"/>
        </w:rPr>
      </w:pPr>
      <w:r w:rsidRPr="00BA3192">
        <w:rPr>
          <w:rFonts w:cs="Times New Roman"/>
          <w:sz w:val="26"/>
          <w:szCs w:val="26"/>
        </w:rPr>
        <w:lastRenderedPageBreak/>
        <w:t>Оперативная часть плана локализации и ликвидации аварийных ситуаций уровня «А»</w:t>
      </w:r>
    </w:p>
    <w:tbl>
      <w:tblPr>
        <w:tblpPr w:leftFromText="180" w:rightFromText="180" w:vertAnchor="text" w:tblpX="-49" w:tblpY="1"/>
        <w:tblOverlap w:val="never"/>
        <w:tblW w:w="15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551"/>
        <w:gridCol w:w="8237"/>
      </w:tblGrid>
      <w:tr w:rsidR="00DA4C60" w:rsidRPr="00BA3192" w14:paraId="35E9B4C2" w14:textId="77777777" w:rsidTr="00F06954">
        <w:trPr>
          <w:trHeight w:val="454"/>
          <w:tblHeader/>
        </w:trPr>
        <w:tc>
          <w:tcPr>
            <w:tcW w:w="2405" w:type="dxa"/>
            <w:vAlign w:val="center"/>
          </w:tcPr>
          <w:p w14:paraId="29BB1BE1" w14:textId="77777777" w:rsidR="00DA4C60" w:rsidRPr="00BA3192" w:rsidRDefault="00DA4C60" w:rsidP="00F06954">
            <w:pPr>
              <w:widowControl w:val="0"/>
              <w:tabs>
                <w:tab w:val="center" w:pos="4153"/>
                <w:tab w:val="right" w:pos="8306"/>
              </w:tabs>
              <w:spacing w:line="276" w:lineRule="auto"/>
              <w:ind w:left="-57" w:right="-57" w:firstLine="0"/>
              <w:jc w:val="center"/>
              <w:rPr>
                <w:rFonts w:cs="Times New Roman"/>
                <w:b/>
                <w:iCs/>
                <w:sz w:val="20"/>
                <w:szCs w:val="20"/>
              </w:rPr>
            </w:pPr>
            <w:r w:rsidRPr="00BA3192">
              <w:rPr>
                <w:rFonts w:cs="Times New Roman"/>
                <w:b/>
                <w:iCs/>
                <w:color w:val="000001"/>
                <w:sz w:val="20"/>
                <w:szCs w:val="20"/>
              </w:rPr>
              <w:t>Место возникновения аварии и стадии её развития</w:t>
            </w:r>
          </w:p>
        </w:tc>
        <w:tc>
          <w:tcPr>
            <w:tcW w:w="2552" w:type="dxa"/>
            <w:vAlign w:val="center"/>
          </w:tcPr>
          <w:p w14:paraId="0A29454F" w14:textId="77777777" w:rsidR="00DA4C60" w:rsidRPr="00BA3192" w:rsidRDefault="00DA4C60" w:rsidP="00F06954">
            <w:pPr>
              <w:widowControl w:val="0"/>
              <w:tabs>
                <w:tab w:val="center" w:pos="4153"/>
                <w:tab w:val="right" w:pos="8306"/>
              </w:tabs>
              <w:spacing w:line="276" w:lineRule="auto"/>
              <w:ind w:left="-57" w:right="-57" w:firstLine="0"/>
              <w:jc w:val="center"/>
              <w:rPr>
                <w:rFonts w:cs="Times New Roman"/>
                <w:b/>
                <w:iCs/>
                <w:sz w:val="20"/>
                <w:szCs w:val="20"/>
              </w:rPr>
            </w:pPr>
            <w:r w:rsidRPr="00BA3192">
              <w:rPr>
                <w:rFonts w:cs="Times New Roman"/>
                <w:b/>
                <w:iCs/>
                <w:color w:val="000001"/>
                <w:sz w:val="20"/>
                <w:szCs w:val="20"/>
              </w:rPr>
              <w:t>Опознавательные признаки аварии</w:t>
            </w:r>
          </w:p>
        </w:tc>
        <w:tc>
          <w:tcPr>
            <w:tcW w:w="2551" w:type="dxa"/>
            <w:vAlign w:val="center"/>
          </w:tcPr>
          <w:p w14:paraId="6C548E82" w14:textId="77777777" w:rsidR="00DA4C60" w:rsidRPr="00BA3192" w:rsidRDefault="00DA4C60" w:rsidP="00F06954">
            <w:pPr>
              <w:widowControl w:val="0"/>
              <w:tabs>
                <w:tab w:val="center" w:pos="4153"/>
                <w:tab w:val="right" w:pos="8306"/>
              </w:tabs>
              <w:spacing w:line="276" w:lineRule="auto"/>
              <w:ind w:left="-57" w:right="-57" w:firstLine="0"/>
              <w:jc w:val="center"/>
              <w:rPr>
                <w:rFonts w:cs="Times New Roman"/>
                <w:b/>
                <w:iCs/>
                <w:sz w:val="20"/>
                <w:szCs w:val="20"/>
              </w:rPr>
            </w:pPr>
            <w:r w:rsidRPr="00BA3192">
              <w:rPr>
                <w:rFonts w:cs="Times New Roman"/>
                <w:b/>
                <w:iCs/>
                <w:color w:val="000001"/>
                <w:sz w:val="20"/>
                <w:szCs w:val="20"/>
              </w:rPr>
              <w:t>Способы и средства локализации и ликвидации аварии</w:t>
            </w:r>
          </w:p>
        </w:tc>
        <w:tc>
          <w:tcPr>
            <w:tcW w:w="8237" w:type="dxa"/>
            <w:vAlign w:val="center"/>
          </w:tcPr>
          <w:p w14:paraId="02EC14E1" w14:textId="77777777" w:rsidR="00DA4C60" w:rsidRPr="00BA3192" w:rsidRDefault="00DA4C60" w:rsidP="00F06954">
            <w:pPr>
              <w:widowControl w:val="0"/>
              <w:tabs>
                <w:tab w:val="center" w:pos="4153"/>
                <w:tab w:val="right" w:pos="8306"/>
              </w:tabs>
              <w:spacing w:line="276" w:lineRule="auto"/>
              <w:ind w:left="-57" w:right="-57" w:firstLine="0"/>
              <w:jc w:val="center"/>
              <w:rPr>
                <w:rFonts w:cs="Times New Roman"/>
                <w:b/>
                <w:iCs/>
                <w:sz w:val="20"/>
                <w:szCs w:val="20"/>
              </w:rPr>
            </w:pPr>
            <w:r w:rsidRPr="00BA3192">
              <w:rPr>
                <w:rFonts w:cs="Times New Roman"/>
                <w:b/>
                <w:iCs/>
                <w:color w:val="000001"/>
                <w:sz w:val="20"/>
                <w:szCs w:val="20"/>
              </w:rPr>
              <w:t>Исполнители и порядок их действий</w:t>
            </w:r>
          </w:p>
        </w:tc>
      </w:tr>
      <w:tr w:rsidR="00DA4C60" w:rsidRPr="00BA3192" w14:paraId="63243A97" w14:textId="77777777" w:rsidTr="00F06954">
        <w:trPr>
          <w:trHeight w:val="454"/>
        </w:trPr>
        <w:tc>
          <w:tcPr>
            <w:tcW w:w="2405" w:type="dxa"/>
          </w:tcPr>
          <w:p w14:paraId="61C85915" w14:textId="77777777" w:rsidR="00DA4C60" w:rsidRPr="00BA3192" w:rsidRDefault="00DA4C60" w:rsidP="00F06954">
            <w:pPr>
              <w:pStyle w:val="a9"/>
              <w:widowControl w:val="0"/>
              <w:tabs>
                <w:tab w:val="left" w:pos="6"/>
              </w:tabs>
              <w:spacing w:line="276" w:lineRule="auto"/>
              <w:ind w:left="-57" w:right="-57" w:firstLine="0"/>
              <w:jc w:val="left"/>
              <w:rPr>
                <w:rFonts w:cs="Times New Roman"/>
                <w:sz w:val="20"/>
                <w:szCs w:val="20"/>
              </w:rPr>
            </w:pPr>
            <w:r w:rsidRPr="00BA3192">
              <w:rPr>
                <w:rFonts w:cs="Times New Roman"/>
                <w:sz w:val="20"/>
                <w:szCs w:val="20"/>
              </w:rPr>
              <w:t>1.Разгерметизация газопровода (полная или частичная), выброс газа</w:t>
            </w:r>
          </w:p>
          <w:p w14:paraId="5E0E6CF8" w14:textId="77777777" w:rsidR="00DA4C60" w:rsidRPr="00BA3192" w:rsidRDefault="00DA4C60" w:rsidP="00F06954">
            <w:pPr>
              <w:pStyle w:val="affe"/>
              <w:widowControl w:val="0"/>
              <w:spacing w:line="276" w:lineRule="auto"/>
              <w:ind w:left="-57" w:right="-57" w:firstLine="0"/>
              <w:jc w:val="left"/>
              <w:rPr>
                <w:rFonts w:ascii="Times New Roman" w:hAnsi="Times New Roman"/>
                <w:sz w:val="20"/>
                <w:szCs w:val="20"/>
              </w:rPr>
            </w:pPr>
            <w:r w:rsidRPr="00BA3192">
              <w:rPr>
                <w:rFonts w:ascii="Times New Roman" w:hAnsi="Times New Roman"/>
                <w:sz w:val="20"/>
                <w:szCs w:val="20"/>
              </w:rPr>
              <w:t>2. Образование газового облака</w:t>
            </w:r>
          </w:p>
        </w:tc>
        <w:tc>
          <w:tcPr>
            <w:tcW w:w="2552" w:type="dxa"/>
          </w:tcPr>
          <w:p w14:paraId="6A7746F9" w14:textId="77777777" w:rsidR="00DA4C60" w:rsidRPr="00BA3192" w:rsidRDefault="00DA4C60" w:rsidP="00F06954">
            <w:pPr>
              <w:widowControl w:val="0"/>
              <w:spacing w:line="276" w:lineRule="auto"/>
              <w:ind w:left="-57" w:right="-57" w:firstLine="0"/>
              <w:jc w:val="left"/>
              <w:rPr>
                <w:rFonts w:cs="Times New Roman"/>
                <w:sz w:val="20"/>
                <w:szCs w:val="20"/>
              </w:rPr>
            </w:pPr>
            <w:r w:rsidRPr="00BA3192">
              <w:rPr>
                <w:rFonts w:cs="Times New Roman"/>
                <w:sz w:val="20"/>
                <w:szCs w:val="20"/>
              </w:rPr>
              <w:t>1. Падение давления в газопроводе.</w:t>
            </w:r>
          </w:p>
          <w:p w14:paraId="7CEAB956" w14:textId="77777777" w:rsidR="00DA4C60" w:rsidRPr="00BA3192" w:rsidRDefault="00DA4C60" w:rsidP="00F06954">
            <w:pPr>
              <w:widowControl w:val="0"/>
              <w:spacing w:line="276" w:lineRule="auto"/>
              <w:ind w:left="-57" w:right="-57" w:firstLine="0"/>
              <w:jc w:val="left"/>
              <w:rPr>
                <w:rFonts w:cs="Times New Roman"/>
                <w:sz w:val="20"/>
                <w:szCs w:val="20"/>
              </w:rPr>
            </w:pPr>
            <w:r w:rsidRPr="00BA3192">
              <w:rPr>
                <w:rFonts w:cs="Times New Roman"/>
                <w:sz w:val="20"/>
                <w:szCs w:val="20"/>
              </w:rPr>
              <w:t>2. Визуальные признаки повреждения газопровода (разрыв сварного стыка, образование свища в результате</w:t>
            </w:r>
            <w:r w:rsidRPr="00BA3192">
              <w:rPr>
                <w:rFonts w:eastAsia="Microsoft Sans Serif" w:cs="Times New Roman"/>
                <w:sz w:val="20"/>
                <w:szCs w:val="20"/>
              </w:rPr>
              <w:t xml:space="preserve"> коррозии</w:t>
            </w:r>
          </w:p>
          <w:p w14:paraId="53D5143F" w14:textId="77777777" w:rsidR="00DA4C60" w:rsidRPr="00BA3192" w:rsidRDefault="00DA4C60" w:rsidP="00F06954">
            <w:pPr>
              <w:widowControl w:val="0"/>
              <w:spacing w:line="276" w:lineRule="auto"/>
              <w:ind w:left="-57" w:right="-57" w:firstLine="0"/>
              <w:jc w:val="left"/>
              <w:rPr>
                <w:rFonts w:cs="Times New Roman"/>
                <w:sz w:val="20"/>
                <w:szCs w:val="20"/>
              </w:rPr>
            </w:pPr>
            <w:r w:rsidRPr="00BA3192">
              <w:rPr>
                <w:rFonts w:eastAsia="Microsoft Sans Serif" w:cs="Times New Roman"/>
                <w:sz w:val="20"/>
                <w:szCs w:val="20"/>
              </w:rPr>
              <w:t>газопровода);</w:t>
            </w:r>
          </w:p>
          <w:p w14:paraId="3076A668" w14:textId="77777777" w:rsidR="00DA4C60" w:rsidRPr="00BA3192" w:rsidRDefault="00DA4C60" w:rsidP="00F06954">
            <w:pPr>
              <w:widowControl w:val="0"/>
              <w:spacing w:line="276" w:lineRule="auto"/>
              <w:ind w:left="-57" w:right="-57" w:firstLine="0"/>
              <w:jc w:val="left"/>
              <w:rPr>
                <w:rFonts w:cs="Times New Roman"/>
                <w:sz w:val="20"/>
                <w:szCs w:val="20"/>
              </w:rPr>
            </w:pPr>
            <w:r w:rsidRPr="00BA3192">
              <w:rPr>
                <w:rFonts w:eastAsia="Microsoft Sans Serif" w:cs="Times New Roman"/>
                <w:sz w:val="20"/>
                <w:szCs w:val="20"/>
              </w:rPr>
              <w:t>3. Механическое повреждение газопровода.</w:t>
            </w:r>
          </w:p>
          <w:p w14:paraId="52DA9E60" w14:textId="77777777" w:rsidR="00DA4C60" w:rsidRPr="00BA3192" w:rsidRDefault="00DA4C60" w:rsidP="00F06954">
            <w:pPr>
              <w:widowControl w:val="0"/>
              <w:spacing w:line="276" w:lineRule="auto"/>
              <w:ind w:left="-57" w:right="-57" w:firstLine="0"/>
              <w:jc w:val="left"/>
              <w:rPr>
                <w:rFonts w:cs="Times New Roman"/>
                <w:sz w:val="20"/>
                <w:szCs w:val="20"/>
              </w:rPr>
            </w:pPr>
            <w:r w:rsidRPr="00BA3192">
              <w:rPr>
                <w:rFonts w:eastAsia="Microsoft Sans Serif" w:cs="Times New Roman"/>
                <w:sz w:val="20"/>
                <w:szCs w:val="20"/>
              </w:rPr>
              <w:t>4. Загазованность.</w:t>
            </w:r>
          </w:p>
          <w:p w14:paraId="27FAA45D" w14:textId="77777777" w:rsidR="00DA4C60" w:rsidRPr="00BA3192" w:rsidRDefault="00DA4C60" w:rsidP="00F06954">
            <w:pPr>
              <w:widowControl w:val="0"/>
              <w:spacing w:line="276" w:lineRule="auto"/>
              <w:ind w:left="-57" w:right="-57" w:firstLine="0"/>
              <w:jc w:val="left"/>
              <w:rPr>
                <w:rFonts w:cs="Times New Roman"/>
                <w:sz w:val="20"/>
                <w:szCs w:val="20"/>
              </w:rPr>
            </w:pPr>
          </w:p>
        </w:tc>
        <w:tc>
          <w:tcPr>
            <w:tcW w:w="2551" w:type="dxa"/>
          </w:tcPr>
          <w:p w14:paraId="5580554E" w14:textId="77777777" w:rsidR="00DA4C60" w:rsidRPr="00BA3192" w:rsidRDefault="00DA4C60" w:rsidP="00F06954">
            <w:pPr>
              <w:widowControl w:val="0"/>
              <w:numPr>
                <w:ilvl w:val="0"/>
                <w:numId w:val="31"/>
              </w:numPr>
              <w:tabs>
                <w:tab w:val="left" w:pos="283"/>
              </w:tabs>
              <w:spacing w:line="276" w:lineRule="auto"/>
              <w:ind w:left="-57" w:right="-57" w:firstLine="2"/>
              <w:jc w:val="left"/>
              <w:rPr>
                <w:rFonts w:cs="Times New Roman"/>
                <w:sz w:val="20"/>
                <w:szCs w:val="20"/>
              </w:rPr>
            </w:pPr>
            <w:r w:rsidRPr="00BA3192">
              <w:rPr>
                <w:rFonts w:cs="Times New Roman"/>
                <w:sz w:val="20"/>
                <w:szCs w:val="20"/>
              </w:rPr>
              <w:t>Регулярный контроль состояния элементов газопроводов.</w:t>
            </w:r>
          </w:p>
          <w:p w14:paraId="37558327" w14:textId="77777777" w:rsidR="00DA4C60" w:rsidRPr="00BA3192" w:rsidRDefault="00DA4C60" w:rsidP="00F06954">
            <w:pPr>
              <w:widowControl w:val="0"/>
              <w:numPr>
                <w:ilvl w:val="0"/>
                <w:numId w:val="31"/>
              </w:numPr>
              <w:tabs>
                <w:tab w:val="left" w:pos="283"/>
                <w:tab w:val="left" w:pos="344"/>
              </w:tabs>
              <w:spacing w:line="276" w:lineRule="auto"/>
              <w:ind w:left="-57" w:right="-57" w:firstLine="2"/>
              <w:jc w:val="left"/>
              <w:rPr>
                <w:rFonts w:cs="Times New Roman"/>
                <w:sz w:val="20"/>
                <w:szCs w:val="20"/>
              </w:rPr>
            </w:pPr>
            <w:r w:rsidRPr="00BA3192">
              <w:rPr>
                <w:rFonts w:cs="Times New Roman"/>
                <w:sz w:val="20"/>
                <w:szCs w:val="20"/>
              </w:rPr>
              <w:t>Ревизия арматуры, замена деталей, выработавших свой ресурс.</w:t>
            </w:r>
          </w:p>
          <w:p w14:paraId="669545A2" w14:textId="77777777" w:rsidR="00DA4C60" w:rsidRPr="00BA3192" w:rsidRDefault="00DA4C60" w:rsidP="00F06954">
            <w:pPr>
              <w:widowControl w:val="0"/>
              <w:numPr>
                <w:ilvl w:val="0"/>
                <w:numId w:val="31"/>
              </w:numPr>
              <w:tabs>
                <w:tab w:val="left" w:pos="283"/>
              </w:tabs>
              <w:spacing w:line="276" w:lineRule="auto"/>
              <w:ind w:left="-57" w:right="-57" w:firstLine="2"/>
              <w:jc w:val="left"/>
              <w:rPr>
                <w:rFonts w:cs="Times New Roman"/>
                <w:sz w:val="20"/>
                <w:szCs w:val="20"/>
              </w:rPr>
            </w:pPr>
            <w:r w:rsidRPr="00BA3192">
              <w:rPr>
                <w:rFonts w:cs="Times New Roman"/>
                <w:sz w:val="20"/>
                <w:szCs w:val="20"/>
              </w:rPr>
              <w:t>Проведение ремонтно- профилактических работ на газопроводах согласно графику ППР.</w:t>
            </w:r>
          </w:p>
          <w:p w14:paraId="079D4939" w14:textId="77777777" w:rsidR="00DA4C60" w:rsidRPr="00BA3192" w:rsidRDefault="00DA4C60" w:rsidP="00F06954">
            <w:pPr>
              <w:widowControl w:val="0"/>
              <w:numPr>
                <w:ilvl w:val="0"/>
                <w:numId w:val="31"/>
              </w:numPr>
              <w:tabs>
                <w:tab w:val="left" w:pos="283"/>
              </w:tabs>
              <w:spacing w:line="276" w:lineRule="auto"/>
              <w:ind w:left="-57" w:right="-57" w:firstLine="2"/>
              <w:jc w:val="left"/>
              <w:rPr>
                <w:rFonts w:cs="Times New Roman"/>
                <w:sz w:val="20"/>
                <w:szCs w:val="20"/>
              </w:rPr>
            </w:pPr>
            <w:r w:rsidRPr="00BA3192">
              <w:rPr>
                <w:rFonts w:cs="Times New Roman"/>
                <w:sz w:val="20"/>
                <w:szCs w:val="20"/>
              </w:rPr>
              <w:t>Соблюдение правил безопасности обслуживающим персоналом.</w:t>
            </w:r>
          </w:p>
          <w:p w14:paraId="380EBC5D" w14:textId="77777777" w:rsidR="00DA4C60" w:rsidRPr="00BA3192" w:rsidRDefault="00DA4C60" w:rsidP="00F06954">
            <w:pPr>
              <w:widowControl w:val="0"/>
              <w:numPr>
                <w:ilvl w:val="0"/>
                <w:numId w:val="31"/>
              </w:numPr>
              <w:tabs>
                <w:tab w:val="left" w:pos="283"/>
              </w:tabs>
              <w:spacing w:line="276" w:lineRule="auto"/>
              <w:ind w:left="-57" w:right="-57" w:firstLine="2"/>
              <w:jc w:val="left"/>
              <w:rPr>
                <w:rFonts w:cs="Times New Roman"/>
                <w:sz w:val="20"/>
                <w:szCs w:val="20"/>
              </w:rPr>
            </w:pPr>
            <w:r w:rsidRPr="00BA3192">
              <w:rPr>
                <w:rFonts w:cs="Times New Roman"/>
                <w:sz w:val="20"/>
                <w:szCs w:val="20"/>
              </w:rPr>
              <w:t>Запорная арматура.</w:t>
            </w:r>
          </w:p>
          <w:p w14:paraId="285D1F84" w14:textId="77777777" w:rsidR="00DA4C60" w:rsidRPr="00BA3192" w:rsidRDefault="00DA4C60" w:rsidP="00F06954">
            <w:pPr>
              <w:widowControl w:val="0"/>
              <w:numPr>
                <w:ilvl w:val="0"/>
                <w:numId w:val="31"/>
              </w:numPr>
              <w:tabs>
                <w:tab w:val="left" w:pos="283"/>
              </w:tabs>
              <w:spacing w:line="276" w:lineRule="auto"/>
              <w:ind w:left="-57" w:right="-57" w:firstLine="2"/>
              <w:jc w:val="left"/>
              <w:rPr>
                <w:rFonts w:cs="Times New Roman"/>
                <w:sz w:val="20"/>
                <w:szCs w:val="20"/>
              </w:rPr>
            </w:pPr>
            <w:r w:rsidRPr="00BA3192">
              <w:rPr>
                <w:rFonts w:cs="Times New Roman"/>
                <w:sz w:val="20"/>
                <w:szCs w:val="20"/>
              </w:rPr>
              <w:t>Аварийный запас инструментов, материалов.</w:t>
            </w:r>
          </w:p>
          <w:p w14:paraId="178EDBBB" w14:textId="77777777" w:rsidR="00DA4C60" w:rsidRPr="00BA3192" w:rsidRDefault="00DA4C60" w:rsidP="00F06954">
            <w:pPr>
              <w:widowControl w:val="0"/>
              <w:tabs>
                <w:tab w:val="left" w:pos="283"/>
              </w:tabs>
              <w:spacing w:line="276" w:lineRule="auto"/>
              <w:ind w:left="-57" w:right="-57" w:firstLine="0"/>
              <w:jc w:val="left"/>
              <w:rPr>
                <w:rFonts w:cs="Times New Roman"/>
                <w:sz w:val="20"/>
                <w:szCs w:val="20"/>
              </w:rPr>
            </w:pPr>
            <w:r w:rsidRPr="00BA3192">
              <w:rPr>
                <w:rFonts w:cs="Times New Roman"/>
                <w:sz w:val="20"/>
                <w:szCs w:val="20"/>
              </w:rPr>
              <w:t>Средства связи и оповещения (телефонная связь, рация).</w:t>
            </w:r>
          </w:p>
        </w:tc>
        <w:tc>
          <w:tcPr>
            <w:tcW w:w="8237" w:type="dxa"/>
          </w:tcPr>
          <w:p w14:paraId="5E904111" w14:textId="77777777" w:rsidR="00DA4C60" w:rsidRPr="00BA3192" w:rsidRDefault="00DA4C60" w:rsidP="00F06954">
            <w:pPr>
              <w:widowControl w:val="0"/>
              <w:tabs>
                <w:tab w:val="left" w:pos="176"/>
              </w:tabs>
              <w:spacing w:line="276" w:lineRule="auto"/>
              <w:ind w:left="-57" w:right="-57" w:firstLine="0"/>
              <w:rPr>
                <w:rFonts w:cs="Times New Roman"/>
                <w:b/>
                <w:iCs/>
                <w:sz w:val="20"/>
                <w:szCs w:val="20"/>
                <w:u w:val="single"/>
              </w:rPr>
            </w:pPr>
            <w:r w:rsidRPr="00BA3192">
              <w:rPr>
                <w:rFonts w:cs="Times New Roman"/>
                <w:b/>
                <w:iCs/>
                <w:sz w:val="20"/>
                <w:szCs w:val="20"/>
                <w:u w:val="single"/>
              </w:rPr>
              <w:t>Первый заметивший:</w:t>
            </w:r>
          </w:p>
          <w:p w14:paraId="5F1D027D" w14:textId="77777777" w:rsidR="00DA4C60" w:rsidRPr="00BA3192" w:rsidRDefault="00DA4C60" w:rsidP="00F06954">
            <w:pPr>
              <w:pStyle w:val="af1"/>
              <w:widowControl w:val="0"/>
              <w:numPr>
                <w:ilvl w:val="0"/>
                <w:numId w:val="33"/>
              </w:numPr>
              <w:tabs>
                <w:tab w:val="left" w:pos="176"/>
                <w:tab w:val="left" w:pos="6129"/>
              </w:tabs>
              <w:spacing w:line="276" w:lineRule="auto"/>
              <w:ind w:left="-57" w:right="-57" w:firstLine="0"/>
              <w:contextualSpacing w:val="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сообщает сменному диспетчеру об аварии и сообщает точное место загазованности по заметным ориентирам, пути подъезда к месту аварии;</w:t>
            </w:r>
          </w:p>
          <w:p w14:paraId="76F56307" w14:textId="77777777" w:rsidR="00DA4C60" w:rsidRPr="00BA3192" w:rsidRDefault="00DA4C60" w:rsidP="00F06954">
            <w:pPr>
              <w:pStyle w:val="af1"/>
              <w:widowControl w:val="0"/>
              <w:numPr>
                <w:ilvl w:val="0"/>
                <w:numId w:val="33"/>
              </w:numPr>
              <w:tabs>
                <w:tab w:val="left" w:pos="176"/>
              </w:tabs>
              <w:spacing w:line="276" w:lineRule="auto"/>
              <w:ind w:left="-57" w:right="-57" w:firstLine="0"/>
              <w:contextualSpacing w:val="0"/>
              <w:rPr>
                <w:rFonts w:cs="Times New Roman"/>
                <w:iCs/>
                <w:sz w:val="20"/>
                <w:szCs w:val="20"/>
              </w:rPr>
            </w:pPr>
            <w:r w:rsidRPr="00BA3192">
              <w:rPr>
                <w:rFonts w:cs="Times New Roman"/>
                <w:iCs/>
                <w:sz w:val="20"/>
                <w:szCs w:val="20"/>
              </w:rPr>
              <w:t>после получения инструктажа принимает необходимые меры безопасности с целью предотвращения занесения открытого огня в зону загазованности.</w:t>
            </w:r>
          </w:p>
          <w:p w14:paraId="3EE4F9C8" w14:textId="77777777" w:rsidR="00DA4C60" w:rsidRPr="00BA3192" w:rsidRDefault="00DA4C60" w:rsidP="00F06954">
            <w:pPr>
              <w:widowControl w:val="0"/>
              <w:tabs>
                <w:tab w:val="left" w:pos="34"/>
                <w:tab w:val="left" w:pos="176"/>
                <w:tab w:val="left" w:pos="340"/>
              </w:tabs>
              <w:spacing w:line="276" w:lineRule="auto"/>
              <w:ind w:left="-57" w:right="-57" w:firstLine="0"/>
              <w:rPr>
                <w:rFonts w:cs="Times New Roman"/>
                <w:iCs/>
                <w:sz w:val="20"/>
                <w:szCs w:val="20"/>
                <w:u w:val="single"/>
              </w:rPr>
            </w:pPr>
            <w:r w:rsidRPr="00BA3192">
              <w:rPr>
                <w:rStyle w:val="affd"/>
                <w:rFonts w:ascii="Times New Roman" w:hAnsi="Times New Roman" w:cs="Times New Roman"/>
                <w:u w:val="single"/>
              </w:rPr>
              <w:t>Сменный диспетчер:</w:t>
            </w:r>
          </w:p>
          <w:p w14:paraId="714F3968" w14:textId="77777777" w:rsidR="00DA4C60" w:rsidRPr="00BA3192" w:rsidRDefault="00DA4C60" w:rsidP="00F06954">
            <w:pPr>
              <w:pStyle w:val="af1"/>
              <w:widowControl w:val="0"/>
              <w:numPr>
                <w:ilvl w:val="0"/>
                <w:numId w:val="32"/>
              </w:numPr>
              <w:tabs>
                <w:tab w:val="left" w:pos="34"/>
                <w:tab w:val="left" w:pos="176"/>
                <w:tab w:val="left" w:pos="340"/>
                <w:tab w:val="left" w:pos="384"/>
              </w:tabs>
              <w:spacing w:line="276" w:lineRule="auto"/>
              <w:ind w:left="-57" w:right="-57" w:firstLine="0"/>
              <w:contextualSpacing w:val="0"/>
              <w:rPr>
                <w:rFonts w:cs="Times New Roman"/>
                <w:iCs/>
                <w:sz w:val="20"/>
                <w:szCs w:val="20"/>
              </w:rPr>
            </w:pPr>
            <w:r w:rsidRPr="00BA3192">
              <w:rPr>
                <w:rStyle w:val="12"/>
                <w:rFonts w:ascii="Times New Roman" w:hAnsi="Times New Roman" w:cs="Times New Roman"/>
                <w:iCs/>
              </w:rPr>
              <w:t>принимает заявку и проводит инструктаж заявителя по принятию мер безопасности до прибытия аварийной бригады согласно Памятке по инструктажу;</w:t>
            </w:r>
          </w:p>
          <w:p w14:paraId="075A3D20" w14:textId="77777777" w:rsidR="00DA4C60" w:rsidRPr="00BA3192" w:rsidRDefault="00DA4C60" w:rsidP="00F06954">
            <w:pPr>
              <w:pStyle w:val="af1"/>
              <w:widowControl w:val="0"/>
              <w:numPr>
                <w:ilvl w:val="0"/>
                <w:numId w:val="32"/>
              </w:numPr>
              <w:tabs>
                <w:tab w:val="left" w:pos="34"/>
                <w:tab w:val="left" w:pos="176"/>
                <w:tab w:val="left" w:pos="340"/>
                <w:tab w:val="left" w:pos="38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hAnsi="Times New Roman" w:cs="Times New Roman"/>
                <w:iCs/>
              </w:rPr>
              <w:t xml:space="preserve">регистрирует аварийную заявку и выписывает заявку аварийной бригаде </w:t>
            </w:r>
            <w:r w:rsidRPr="00BA3192">
              <w:rPr>
                <w:rStyle w:val="12"/>
                <w:rFonts w:ascii="Times New Roman" w:hAnsi="Times New Roman" w:cs="Times New Roman"/>
              </w:rPr>
              <w:t>ПАСФ</w:t>
            </w:r>
            <w:r w:rsidRPr="00BA3192">
              <w:rPr>
                <w:rStyle w:val="12"/>
                <w:rFonts w:ascii="Times New Roman" w:hAnsi="Times New Roman" w:cs="Times New Roman"/>
                <w:iCs/>
              </w:rPr>
              <w:t>;</w:t>
            </w:r>
          </w:p>
          <w:p w14:paraId="2BE7AF4C"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hAnsi="Times New Roman" w:cs="Times New Roman"/>
                <w:iCs/>
              </w:rPr>
              <w:t>доводит до сведения состава аварийной бригады содержание заявки. Кратко инструктирует состав по порядку выполнения газоопасных работ на аварийном объекте и подготовке необходимой документации;</w:t>
            </w:r>
          </w:p>
          <w:p w14:paraId="723CB2B3"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Fonts w:cs="Times New Roman"/>
                <w:iCs/>
                <w:sz w:val="20"/>
                <w:szCs w:val="20"/>
              </w:rPr>
              <w:t>оповещает начальника филиала аварийно-диспетчерской службы (ФАДС);</w:t>
            </w:r>
          </w:p>
          <w:p w14:paraId="1DA070CB"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вызывает противопожарную службу, при наличии опасности возгорания;</w:t>
            </w:r>
          </w:p>
          <w:p w14:paraId="2F13E7A6"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вызывает скорую помощь при наличии пострадавших;</w:t>
            </w:r>
          </w:p>
          <w:p w14:paraId="29AAA538"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eastAsia="Calibri" w:hAnsi="Times New Roman" w:cs="Times New Roman"/>
                <w:iCs/>
              </w:rPr>
              <w:t>оповещает территориальных потребителей газа об аварии;</w:t>
            </w:r>
          </w:p>
          <w:p w14:paraId="12912DFD"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eastAsia="Calibri" w:hAnsi="Times New Roman" w:cs="Times New Roman"/>
                <w:iCs/>
              </w:rPr>
              <w:t>организации, согласно плану взаимодействия;</w:t>
            </w:r>
          </w:p>
          <w:p w14:paraId="669DF1D0"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Fonts w:cs="Times New Roman"/>
                <w:iCs/>
                <w:sz w:val="20"/>
                <w:szCs w:val="20"/>
              </w:rPr>
              <w:t>руководство района (участка) газоснабжения;</w:t>
            </w:r>
          </w:p>
          <w:p w14:paraId="5452AD86"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Style w:val="12"/>
                <w:rFonts w:ascii="Times New Roman" w:eastAsia="Calibri" w:hAnsi="Times New Roman" w:cs="Times New Roman"/>
                <w:iCs/>
              </w:rPr>
              <w:t xml:space="preserve">диспетчера АДС филиала </w:t>
            </w:r>
            <w:r w:rsidRPr="00BA3192">
              <w:rPr>
                <w:rFonts w:cs="Times New Roman"/>
                <w:iCs/>
                <w:sz w:val="20"/>
                <w:szCs w:val="20"/>
              </w:rPr>
              <w:t>о характере и масштабах аварии.</w:t>
            </w:r>
          </w:p>
          <w:p w14:paraId="02D7DC47" w14:textId="77777777" w:rsidR="00DA4C60" w:rsidRPr="00BA3192" w:rsidRDefault="00DA4C60" w:rsidP="00F06954">
            <w:pPr>
              <w:widowControl w:val="0"/>
              <w:tabs>
                <w:tab w:val="left" w:pos="34"/>
                <w:tab w:val="left" w:pos="176"/>
                <w:tab w:val="left" w:pos="340"/>
              </w:tabs>
              <w:spacing w:line="276" w:lineRule="auto"/>
              <w:ind w:left="-57" w:right="-57" w:firstLine="0"/>
              <w:rPr>
                <w:rFonts w:cs="Times New Roman"/>
                <w:iCs/>
                <w:sz w:val="20"/>
                <w:szCs w:val="20"/>
                <w:u w:val="single"/>
              </w:rPr>
            </w:pPr>
            <w:r w:rsidRPr="00BA3192">
              <w:rPr>
                <w:rStyle w:val="affd"/>
                <w:rFonts w:ascii="Times New Roman" w:hAnsi="Times New Roman" w:cs="Times New Roman"/>
                <w:u w:val="single"/>
              </w:rPr>
              <w:t>Диспетчер АДС филиала:</w:t>
            </w:r>
          </w:p>
          <w:p w14:paraId="2E2A472B"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hAnsi="Times New Roman" w:cs="Times New Roman"/>
                <w:iCs/>
              </w:rPr>
              <w:t xml:space="preserve">оповещает руководство филиала </w:t>
            </w:r>
            <w:r w:rsidRPr="00BA3192">
              <w:rPr>
                <w:rFonts w:cs="Times New Roman"/>
                <w:iCs/>
                <w:sz w:val="20"/>
                <w:szCs w:val="20"/>
              </w:rPr>
              <w:t>о характере и масштабах аварии</w:t>
            </w:r>
            <w:r w:rsidRPr="00BA3192">
              <w:rPr>
                <w:rStyle w:val="12"/>
                <w:rFonts w:ascii="Times New Roman" w:hAnsi="Times New Roman" w:cs="Times New Roman"/>
                <w:iCs/>
              </w:rPr>
              <w:t>;</w:t>
            </w:r>
          </w:p>
          <w:p w14:paraId="26F8F904"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eastAsia="Calibri" w:hAnsi="Times New Roman" w:cs="Times New Roman"/>
                <w:iCs/>
              </w:rPr>
              <w:t>оповещает территориальных потребителей газа об аварии;</w:t>
            </w:r>
          </w:p>
          <w:p w14:paraId="3875E85E"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Style w:val="12"/>
                <w:rFonts w:ascii="Times New Roman" w:eastAsia="Calibri" w:hAnsi="Times New Roman" w:cs="Times New Roman"/>
                <w:iCs/>
              </w:rPr>
            </w:pPr>
            <w:r w:rsidRPr="00BA3192">
              <w:rPr>
                <w:rStyle w:val="12"/>
                <w:rFonts w:ascii="Times New Roman" w:eastAsia="Calibri" w:hAnsi="Times New Roman" w:cs="Times New Roman"/>
                <w:iCs/>
              </w:rPr>
              <w:t>организации, согласно плану взаимодействия;</w:t>
            </w:r>
          </w:p>
          <w:p w14:paraId="1E6036CA" w14:textId="77777777" w:rsidR="00DA4C60" w:rsidRPr="00BA3192" w:rsidRDefault="00DA4C60" w:rsidP="00F06954">
            <w:pPr>
              <w:pStyle w:val="af1"/>
              <w:widowControl w:val="0"/>
              <w:numPr>
                <w:ilvl w:val="0"/>
                <w:numId w:val="32"/>
              </w:numPr>
              <w:tabs>
                <w:tab w:val="left" w:pos="34"/>
                <w:tab w:val="left" w:pos="174"/>
                <w:tab w:val="left" w:pos="340"/>
              </w:tabs>
              <w:spacing w:line="276" w:lineRule="auto"/>
              <w:ind w:left="-57" w:right="-57" w:firstLine="0"/>
              <w:contextualSpacing w:val="0"/>
              <w:rPr>
                <w:rFonts w:cs="Times New Roman"/>
                <w:iCs/>
                <w:sz w:val="20"/>
                <w:szCs w:val="20"/>
              </w:rPr>
            </w:pPr>
            <w:r w:rsidRPr="00BA3192">
              <w:rPr>
                <w:rStyle w:val="12"/>
                <w:rFonts w:ascii="Times New Roman" w:eastAsia="Calibri" w:hAnsi="Times New Roman" w:cs="Times New Roman"/>
                <w:iCs/>
              </w:rPr>
              <w:t xml:space="preserve">дежурного диспетчера ЦДС </w:t>
            </w:r>
            <w:r w:rsidRPr="00BA3192">
              <w:rPr>
                <w:rFonts w:cs="Times New Roman"/>
                <w:iCs/>
                <w:sz w:val="20"/>
                <w:szCs w:val="20"/>
              </w:rPr>
              <w:t>о характере и масштабах аварии.</w:t>
            </w:r>
          </w:p>
          <w:p w14:paraId="6C22B8A6" w14:textId="77777777" w:rsidR="00DA4C60" w:rsidRPr="00BA3192" w:rsidRDefault="00DA4C60" w:rsidP="00F06954">
            <w:pPr>
              <w:widowControl w:val="0"/>
              <w:tabs>
                <w:tab w:val="left" w:pos="317"/>
              </w:tabs>
              <w:autoSpaceDE w:val="0"/>
              <w:autoSpaceDN w:val="0"/>
              <w:adjustRightInd w:val="0"/>
              <w:spacing w:line="276" w:lineRule="auto"/>
              <w:ind w:left="-57" w:right="-57" w:firstLine="0"/>
              <w:jc w:val="left"/>
              <w:rPr>
                <w:rFonts w:cs="Times New Roman"/>
                <w:b/>
                <w:iCs/>
                <w:sz w:val="20"/>
                <w:szCs w:val="20"/>
                <w:u w:val="single"/>
              </w:rPr>
            </w:pPr>
            <w:r w:rsidRPr="00BA3192">
              <w:rPr>
                <w:rFonts w:cs="Times New Roman"/>
                <w:b/>
                <w:iCs/>
                <w:sz w:val="20"/>
                <w:szCs w:val="20"/>
                <w:u w:val="single"/>
              </w:rPr>
              <w:t>Начальник ФАДС (ответственный руководитель работ):</w:t>
            </w:r>
          </w:p>
          <w:p w14:paraId="0B12AD45" w14:textId="77777777" w:rsidR="00DA4C60" w:rsidRPr="00BA3192" w:rsidRDefault="00DA4C60" w:rsidP="00F06954">
            <w:pPr>
              <w:pStyle w:val="af1"/>
              <w:widowControl w:val="0"/>
              <w:numPr>
                <w:ilvl w:val="0"/>
                <w:numId w:val="34"/>
              </w:numPr>
              <w:tabs>
                <w:tab w:val="left" w:pos="176"/>
                <w:tab w:val="left" w:pos="6129"/>
              </w:tabs>
              <w:spacing w:line="276" w:lineRule="auto"/>
              <w:ind w:left="-57" w:right="-57" w:firstLine="0"/>
              <w:contextualSpacing w:val="0"/>
              <w:rPr>
                <w:rFonts w:cs="Times New Roman"/>
                <w:iCs/>
                <w:sz w:val="20"/>
                <w:szCs w:val="20"/>
              </w:rPr>
            </w:pPr>
            <w:r w:rsidRPr="00BA3192">
              <w:rPr>
                <w:rFonts w:cs="Times New Roman"/>
                <w:iCs/>
                <w:sz w:val="20"/>
                <w:szCs w:val="20"/>
              </w:rPr>
              <w:t>оценивает сложившуюся обстановку, масштаб аварии и возможные варианты ее развития;</w:t>
            </w:r>
          </w:p>
          <w:p w14:paraId="668DF85F" w14:textId="77777777" w:rsidR="00DA4C60" w:rsidRPr="00BA3192" w:rsidRDefault="00DA4C60" w:rsidP="00F06954">
            <w:pPr>
              <w:pStyle w:val="af1"/>
              <w:widowControl w:val="0"/>
              <w:numPr>
                <w:ilvl w:val="0"/>
                <w:numId w:val="34"/>
              </w:numPr>
              <w:tabs>
                <w:tab w:val="left" w:pos="317"/>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при необходимости объявляет о введении аварийного режима на объекте;</w:t>
            </w:r>
          </w:p>
          <w:p w14:paraId="6F7E3936" w14:textId="77777777" w:rsidR="00DA4C60" w:rsidRPr="00BA3192" w:rsidRDefault="00DA4C60" w:rsidP="00F06954">
            <w:pPr>
              <w:pStyle w:val="af1"/>
              <w:widowControl w:val="0"/>
              <w:numPr>
                <w:ilvl w:val="0"/>
                <w:numId w:val="34"/>
              </w:numPr>
              <w:tabs>
                <w:tab w:val="left" w:pos="317"/>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докладывает руководству предприятия о характере и масштабах аварии;</w:t>
            </w:r>
          </w:p>
          <w:p w14:paraId="5865D19D" w14:textId="77777777" w:rsidR="00DA4C60" w:rsidRPr="00BA3192" w:rsidRDefault="00DA4C60" w:rsidP="00F06954">
            <w:pPr>
              <w:pStyle w:val="af1"/>
              <w:widowControl w:val="0"/>
              <w:numPr>
                <w:ilvl w:val="0"/>
                <w:numId w:val="34"/>
              </w:numPr>
              <w:tabs>
                <w:tab w:val="left" w:pos="317"/>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дает указания персоналу:</w:t>
            </w:r>
          </w:p>
          <w:p w14:paraId="55275DC2" w14:textId="77777777" w:rsidR="00DA4C60" w:rsidRPr="00BA3192" w:rsidRDefault="00DA4C60" w:rsidP="00F06954">
            <w:pPr>
              <w:widowControl w:val="0"/>
              <w:numPr>
                <w:ilvl w:val="0"/>
                <w:numId w:val="29"/>
              </w:numPr>
              <w:tabs>
                <w:tab w:val="left" w:pos="317"/>
              </w:tabs>
              <w:autoSpaceDE w:val="0"/>
              <w:autoSpaceDN w:val="0"/>
              <w:adjustRightInd w:val="0"/>
              <w:spacing w:line="276" w:lineRule="auto"/>
              <w:ind w:left="-57" w:right="-57" w:firstLine="0"/>
              <w:rPr>
                <w:rFonts w:cs="Times New Roman"/>
                <w:iCs/>
                <w:sz w:val="20"/>
                <w:szCs w:val="20"/>
              </w:rPr>
            </w:pPr>
            <w:r w:rsidRPr="00BA3192">
              <w:rPr>
                <w:rFonts w:cs="Times New Roman"/>
                <w:iCs/>
                <w:sz w:val="20"/>
                <w:szCs w:val="20"/>
              </w:rPr>
              <w:t>остановить все технологические операции и перекрыть все доступные задвижки;</w:t>
            </w:r>
          </w:p>
          <w:p w14:paraId="6244C0A1" w14:textId="77777777" w:rsidR="00DA4C60" w:rsidRPr="00BA3192" w:rsidRDefault="00DA4C60" w:rsidP="00F06954">
            <w:pPr>
              <w:widowControl w:val="0"/>
              <w:numPr>
                <w:ilvl w:val="0"/>
                <w:numId w:val="29"/>
              </w:numPr>
              <w:tabs>
                <w:tab w:val="left" w:pos="317"/>
              </w:tabs>
              <w:autoSpaceDE w:val="0"/>
              <w:autoSpaceDN w:val="0"/>
              <w:adjustRightInd w:val="0"/>
              <w:spacing w:line="276" w:lineRule="auto"/>
              <w:ind w:left="-57" w:right="-57" w:firstLine="0"/>
              <w:rPr>
                <w:rFonts w:cs="Times New Roman"/>
                <w:iCs/>
                <w:sz w:val="20"/>
                <w:szCs w:val="20"/>
              </w:rPr>
            </w:pPr>
            <w:r w:rsidRPr="00BA3192">
              <w:rPr>
                <w:rFonts w:cs="Times New Roman"/>
                <w:iCs/>
                <w:sz w:val="20"/>
                <w:szCs w:val="20"/>
              </w:rPr>
              <w:t xml:space="preserve">прекратить любые работы на территории объекта, а также в направлении возможного </w:t>
            </w:r>
            <w:r w:rsidRPr="00BA3192">
              <w:rPr>
                <w:rFonts w:cs="Times New Roman"/>
                <w:iCs/>
                <w:sz w:val="20"/>
                <w:szCs w:val="20"/>
              </w:rPr>
              <w:lastRenderedPageBreak/>
              <w:t>распространения взрывопожароопасного облака.</w:t>
            </w:r>
          </w:p>
          <w:p w14:paraId="029EC293" w14:textId="77777777" w:rsidR="00DA4C60" w:rsidRPr="00BA3192" w:rsidRDefault="00DA4C60" w:rsidP="00F06954">
            <w:pPr>
              <w:pStyle w:val="af1"/>
              <w:widowControl w:val="0"/>
              <w:numPr>
                <w:ilvl w:val="0"/>
                <w:numId w:val="35"/>
              </w:numPr>
              <w:tabs>
                <w:tab w:val="left" w:pos="174"/>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обеспечивает средствами индивидуальной защиты персонал;</w:t>
            </w:r>
          </w:p>
          <w:p w14:paraId="1F9B2BF7" w14:textId="77777777" w:rsidR="00DA4C60" w:rsidRPr="00BA3192" w:rsidRDefault="00DA4C60" w:rsidP="00F06954">
            <w:pPr>
              <w:pStyle w:val="af1"/>
              <w:widowControl w:val="0"/>
              <w:numPr>
                <w:ilvl w:val="0"/>
                <w:numId w:val="35"/>
              </w:numPr>
              <w:tabs>
                <w:tab w:val="left" w:pos="174"/>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выставляет посты для ограждения загазованной зоны и устранения возможности попадания в нее посторонних лиц и автотранспорта;</w:t>
            </w:r>
          </w:p>
          <w:p w14:paraId="1EF25CCE" w14:textId="77777777" w:rsidR="00DA4C60" w:rsidRPr="00BA3192" w:rsidRDefault="00DA4C60" w:rsidP="00F06954">
            <w:pPr>
              <w:pStyle w:val="TableContents"/>
              <w:numPr>
                <w:ilvl w:val="0"/>
                <w:numId w:val="35"/>
              </w:numPr>
              <w:suppressLineNumbers w:val="0"/>
              <w:tabs>
                <w:tab w:val="left" w:pos="174"/>
              </w:tabs>
              <w:suppressAutoHyphens w:val="0"/>
              <w:spacing w:line="276" w:lineRule="auto"/>
              <w:ind w:left="-57" w:right="-57" w:firstLine="0"/>
              <w:jc w:val="both"/>
              <w:rPr>
                <w:rFonts w:cs="Times New Roman"/>
                <w:iCs/>
                <w:sz w:val="20"/>
                <w:szCs w:val="20"/>
                <w:lang w:val="ru-RU"/>
              </w:rPr>
            </w:pPr>
            <w:r w:rsidRPr="00BA3192">
              <w:rPr>
                <w:rFonts w:cs="Times New Roman"/>
                <w:iCs/>
                <w:sz w:val="20"/>
                <w:szCs w:val="20"/>
                <w:lang w:val="ru-RU"/>
              </w:rPr>
              <w:t>организует место для прибывающей пожарной техники;</w:t>
            </w:r>
          </w:p>
          <w:p w14:paraId="52DF0C8C" w14:textId="77777777" w:rsidR="00DA4C60" w:rsidRPr="00BA3192" w:rsidRDefault="00DA4C60" w:rsidP="00F06954">
            <w:pPr>
              <w:pStyle w:val="TableContents"/>
              <w:numPr>
                <w:ilvl w:val="0"/>
                <w:numId w:val="35"/>
              </w:numPr>
              <w:suppressLineNumbers w:val="0"/>
              <w:tabs>
                <w:tab w:val="left" w:pos="174"/>
              </w:tabs>
              <w:suppressAutoHyphens w:val="0"/>
              <w:spacing w:line="276" w:lineRule="auto"/>
              <w:ind w:left="-57" w:right="-57" w:firstLine="0"/>
              <w:jc w:val="both"/>
              <w:rPr>
                <w:rFonts w:cs="Times New Roman"/>
                <w:iCs/>
                <w:sz w:val="20"/>
                <w:szCs w:val="20"/>
                <w:lang w:val="ru-RU"/>
              </w:rPr>
            </w:pPr>
            <w:r w:rsidRPr="00BA3192">
              <w:rPr>
                <w:rFonts w:cs="Times New Roman"/>
                <w:iCs/>
                <w:sz w:val="20"/>
                <w:szCs w:val="20"/>
                <w:lang w:val="ru-RU"/>
              </w:rPr>
              <w:t>обеспечивает удаление всего автотранспорта с территории объекта, который не участвует в ликвидации аварии;</w:t>
            </w:r>
          </w:p>
          <w:p w14:paraId="51F13C29" w14:textId="77777777" w:rsidR="00DA4C60" w:rsidRPr="00BA3192" w:rsidRDefault="00DA4C60" w:rsidP="00F06954">
            <w:pPr>
              <w:pStyle w:val="TableContents"/>
              <w:numPr>
                <w:ilvl w:val="0"/>
                <w:numId w:val="35"/>
              </w:numPr>
              <w:suppressLineNumbers w:val="0"/>
              <w:tabs>
                <w:tab w:val="left" w:pos="174"/>
              </w:tabs>
              <w:suppressAutoHyphens w:val="0"/>
              <w:spacing w:line="276" w:lineRule="auto"/>
              <w:ind w:left="-57" w:right="-57" w:firstLine="0"/>
              <w:jc w:val="both"/>
              <w:rPr>
                <w:rFonts w:cs="Times New Roman"/>
                <w:iCs/>
                <w:sz w:val="20"/>
                <w:szCs w:val="20"/>
                <w:lang w:val="ru-RU"/>
              </w:rPr>
            </w:pPr>
            <w:r w:rsidRPr="00BA3192">
              <w:rPr>
                <w:rFonts w:cs="Times New Roman"/>
                <w:iCs/>
                <w:sz w:val="20"/>
                <w:szCs w:val="20"/>
                <w:lang w:val="ru-RU"/>
              </w:rPr>
              <w:t>организует вывод людей из опасной зоны;</w:t>
            </w:r>
          </w:p>
          <w:p w14:paraId="2E9DE0EA" w14:textId="77777777" w:rsidR="00DA4C60" w:rsidRPr="00BA3192" w:rsidRDefault="00DA4C60" w:rsidP="00F06954">
            <w:pPr>
              <w:pStyle w:val="af1"/>
              <w:widowControl w:val="0"/>
              <w:numPr>
                <w:ilvl w:val="0"/>
                <w:numId w:val="35"/>
              </w:numPr>
              <w:tabs>
                <w:tab w:val="left" w:pos="174"/>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дает указания ремонтному персоналу о замене или проведении ремонта поврежденного оборудования.</w:t>
            </w:r>
          </w:p>
          <w:p w14:paraId="79CA39AF" w14:textId="77777777" w:rsidR="00DA4C60" w:rsidRPr="00BA3192" w:rsidRDefault="00DA4C60" w:rsidP="00F06954">
            <w:pPr>
              <w:pStyle w:val="af1"/>
              <w:widowControl w:val="0"/>
              <w:tabs>
                <w:tab w:val="left" w:pos="174"/>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После устранения причин аварии, восстановления работоспособности оборудования и получения разрешения от руководителя дает распоряжение на возобновление технологических операций.</w:t>
            </w:r>
          </w:p>
          <w:p w14:paraId="5E13F61E" w14:textId="77777777" w:rsidR="00DA4C60" w:rsidRPr="00BA3192" w:rsidRDefault="00DA4C60" w:rsidP="00F06954">
            <w:pPr>
              <w:widowControl w:val="0"/>
              <w:tabs>
                <w:tab w:val="left" w:pos="176"/>
                <w:tab w:val="left" w:pos="398"/>
              </w:tabs>
              <w:spacing w:line="276" w:lineRule="auto"/>
              <w:ind w:left="-57" w:right="-57" w:firstLine="0"/>
              <w:rPr>
                <w:rStyle w:val="affd"/>
                <w:rFonts w:ascii="Times New Roman" w:eastAsia="Microsoft Sans Serif" w:hAnsi="Times New Roman" w:cs="Times New Roman"/>
                <w:i w:val="0"/>
                <w:u w:val="single"/>
              </w:rPr>
            </w:pPr>
            <w:r w:rsidRPr="00BA3192">
              <w:rPr>
                <w:rStyle w:val="affd"/>
                <w:rFonts w:ascii="Times New Roman" w:hAnsi="Times New Roman" w:cs="Times New Roman"/>
                <w:u w:val="single"/>
              </w:rPr>
              <w:t>Профессиональное аварийно-спасательное формирование (ПАСФ):</w:t>
            </w:r>
          </w:p>
          <w:p w14:paraId="3ED5CD5E" w14:textId="77777777" w:rsidR="00DA4C60" w:rsidRPr="00BA3192" w:rsidRDefault="00DA4C60" w:rsidP="00F06954">
            <w:pPr>
              <w:pStyle w:val="af1"/>
              <w:widowControl w:val="0"/>
              <w:numPr>
                <w:ilvl w:val="0"/>
                <w:numId w:val="32"/>
              </w:numPr>
              <w:tabs>
                <w:tab w:val="left" w:pos="176"/>
              </w:tabs>
              <w:spacing w:line="276" w:lineRule="auto"/>
              <w:ind w:left="-57" w:right="-57" w:firstLine="0"/>
              <w:contextualSpacing w:val="0"/>
              <w:rPr>
                <w:rStyle w:val="12"/>
                <w:rFonts w:ascii="Times New Roman" w:hAnsi="Times New Roman" w:cs="Times New Roman"/>
                <w:iCs/>
              </w:rPr>
            </w:pPr>
            <w:r w:rsidRPr="00BA3192">
              <w:rPr>
                <w:rStyle w:val="12"/>
                <w:rFonts w:ascii="Times New Roman" w:hAnsi="Times New Roman" w:cs="Times New Roman"/>
                <w:iCs/>
              </w:rPr>
              <w:t>выезжает на место аварии;</w:t>
            </w:r>
          </w:p>
          <w:p w14:paraId="2B345B47" w14:textId="77777777" w:rsidR="00DA4C60" w:rsidRPr="00BA3192" w:rsidRDefault="00DA4C60" w:rsidP="00F06954">
            <w:pPr>
              <w:widowControl w:val="0"/>
              <w:shd w:val="clear" w:color="auto" w:fill="FFFFFF"/>
              <w:tabs>
                <w:tab w:val="left" w:pos="175"/>
              </w:tabs>
              <w:autoSpaceDE w:val="0"/>
              <w:autoSpaceDN w:val="0"/>
              <w:adjustRightInd w:val="0"/>
              <w:spacing w:line="276" w:lineRule="auto"/>
              <w:ind w:left="-57" w:right="-57" w:firstLine="0"/>
              <w:rPr>
                <w:rFonts w:cs="Times New Roman"/>
                <w:iCs/>
                <w:sz w:val="20"/>
                <w:szCs w:val="20"/>
              </w:rPr>
            </w:pPr>
            <w:r w:rsidRPr="00BA3192">
              <w:rPr>
                <w:rFonts w:cs="Times New Roman"/>
                <w:iCs/>
                <w:sz w:val="20"/>
                <w:szCs w:val="20"/>
              </w:rPr>
              <w:t>Старшее должностное лицо ПАСФ получает информацию от ответственного руководителя работ по ликвидации аварии:</w:t>
            </w:r>
          </w:p>
          <w:p w14:paraId="129E7B40"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о месте, размере и характере аварии;</w:t>
            </w:r>
          </w:p>
          <w:p w14:paraId="64EB1286"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о принятых мерах и количестве людей, находящихся на ликвидации аварии;</w:t>
            </w:r>
          </w:p>
          <w:p w14:paraId="29329B70"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о последствиях, которые могут произойти в результате аварии;</w:t>
            </w:r>
          </w:p>
          <w:p w14:paraId="1581DBBA"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о необходимых действиях со стороны ПАСФ по ликвидации аварии;</w:t>
            </w:r>
          </w:p>
          <w:p w14:paraId="31D71F5A"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готовит силы и средства для своевременной ликвидации аварийной ситуации, которая может возникнуть в результате аварии;</w:t>
            </w:r>
          </w:p>
          <w:p w14:paraId="24DA7CB0" w14:textId="77777777" w:rsidR="00DA4C60" w:rsidRPr="00BA3192" w:rsidRDefault="00DA4C60" w:rsidP="00F06954">
            <w:pPr>
              <w:pStyle w:val="-10"/>
              <w:widowControl w:val="0"/>
              <w:numPr>
                <w:ilvl w:val="0"/>
                <w:numId w:val="30"/>
              </w:numPr>
              <w:tabs>
                <w:tab w:val="left" w:pos="176"/>
                <w:tab w:val="left" w:pos="430"/>
              </w:tabs>
              <w:spacing w:line="276" w:lineRule="auto"/>
              <w:ind w:left="-57" w:right="-57" w:firstLine="0"/>
              <w:jc w:val="both"/>
              <w:rPr>
                <w:rFonts w:ascii="Times New Roman" w:hAnsi="Times New Roman" w:cs="Times New Roman"/>
                <w:iCs/>
                <w:sz w:val="20"/>
                <w:szCs w:val="20"/>
              </w:rPr>
            </w:pPr>
            <w:r w:rsidRPr="00BA3192">
              <w:rPr>
                <w:rFonts w:ascii="Times New Roman" w:hAnsi="Times New Roman" w:cs="Times New Roman"/>
                <w:iCs/>
                <w:sz w:val="20"/>
                <w:szCs w:val="20"/>
              </w:rPr>
              <w:t>согласует свои действия с указаниями ответственного руководителя работ по ликвидации аварии;</w:t>
            </w:r>
          </w:p>
          <w:p w14:paraId="6CEE403B" w14:textId="77777777" w:rsidR="00DA4C60" w:rsidRPr="00BA3192" w:rsidRDefault="00DA4C60" w:rsidP="00F06954">
            <w:pPr>
              <w:pStyle w:val="af1"/>
              <w:widowControl w:val="0"/>
              <w:numPr>
                <w:ilvl w:val="0"/>
                <w:numId w:val="30"/>
              </w:numPr>
              <w:tabs>
                <w:tab w:val="left" w:pos="176"/>
              </w:tabs>
              <w:spacing w:line="276" w:lineRule="auto"/>
              <w:ind w:left="-57" w:right="-57" w:firstLine="0"/>
              <w:contextualSpacing w:val="0"/>
              <w:rPr>
                <w:rFonts w:cs="Times New Roman"/>
                <w:iCs/>
                <w:sz w:val="20"/>
                <w:szCs w:val="20"/>
              </w:rPr>
            </w:pPr>
            <w:r w:rsidRPr="00BA3192">
              <w:rPr>
                <w:rStyle w:val="12"/>
                <w:rFonts w:ascii="Times New Roman" w:hAnsi="Times New Roman" w:cs="Times New Roman"/>
                <w:iCs/>
              </w:rPr>
              <w:t>производят осмотр и ограждение места загазованности с установкой предупредительных знаков. Проверяют на загазованность газоанализатором подвалы и колодцы других подземных коммуникаций (канализация, водопровод, связь, теплотрасса), а также продолжают поиск мест утечки с помощью внешнего осмотра или газоанализатора;</w:t>
            </w:r>
          </w:p>
          <w:p w14:paraId="0B22FE8A" w14:textId="77777777" w:rsidR="00DA4C60" w:rsidRPr="00BA3192" w:rsidRDefault="00DA4C60" w:rsidP="00F06954">
            <w:pPr>
              <w:pStyle w:val="af1"/>
              <w:widowControl w:val="0"/>
              <w:numPr>
                <w:ilvl w:val="0"/>
                <w:numId w:val="30"/>
              </w:numPr>
              <w:tabs>
                <w:tab w:val="left" w:pos="176"/>
                <w:tab w:val="left" w:pos="449"/>
              </w:tabs>
              <w:spacing w:line="276" w:lineRule="auto"/>
              <w:ind w:left="-57" w:right="-57" w:firstLine="0"/>
              <w:contextualSpacing w:val="0"/>
              <w:rPr>
                <w:rFonts w:cs="Times New Roman"/>
                <w:iCs/>
                <w:sz w:val="20"/>
                <w:szCs w:val="20"/>
              </w:rPr>
            </w:pPr>
            <w:r w:rsidRPr="00BA3192">
              <w:rPr>
                <w:rStyle w:val="12"/>
                <w:rFonts w:ascii="Times New Roman" w:hAnsi="Times New Roman" w:cs="Times New Roman"/>
                <w:iCs/>
              </w:rPr>
              <w:t xml:space="preserve">после выполнения всех вышеперечисленных работ, </w:t>
            </w:r>
            <w:r w:rsidRPr="00BA3192">
              <w:rPr>
                <w:rFonts w:cs="Times New Roman"/>
                <w:iCs/>
                <w:sz w:val="20"/>
                <w:szCs w:val="20"/>
              </w:rPr>
              <w:t>приступает к ликвидации аварии;</w:t>
            </w:r>
          </w:p>
          <w:p w14:paraId="588BA536" w14:textId="77777777" w:rsidR="00DA4C60" w:rsidRPr="00BA3192" w:rsidRDefault="00DA4C60" w:rsidP="00F06954">
            <w:pPr>
              <w:widowControl w:val="0"/>
              <w:tabs>
                <w:tab w:val="left" w:pos="176"/>
                <w:tab w:val="left" w:pos="340"/>
              </w:tabs>
              <w:spacing w:line="276" w:lineRule="auto"/>
              <w:ind w:left="-57" w:right="-57" w:firstLine="0"/>
              <w:rPr>
                <w:rFonts w:eastAsia="Microsoft Sans Serif" w:cs="Times New Roman"/>
                <w:iCs/>
                <w:color w:val="000000"/>
                <w:sz w:val="20"/>
                <w:szCs w:val="20"/>
                <w:shd w:val="clear" w:color="auto" w:fill="FFFFFF"/>
              </w:rPr>
            </w:pPr>
            <w:r w:rsidRPr="00BA3192">
              <w:rPr>
                <w:rFonts w:cs="Times New Roman"/>
                <w:iCs/>
                <w:sz w:val="20"/>
                <w:szCs w:val="20"/>
              </w:rPr>
              <w:t>– дежурит до полной ликвидации аварийной ситуации.</w:t>
            </w:r>
          </w:p>
          <w:p w14:paraId="004DE17D" w14:textId="77777777" w:rsidR="00DA4C60" w:rsidRPr="00BA3192" w:rsidRDefault="00DA4C60" w:rsidP="00F06954">
            <w:pPr>
              <w:widowControl w:val="0"/>
              <w:tabs>
                <w:tab w:val="left" w:pos="176"/>
                <w:tab w:val="left" w:pos="398"/>
              </w:tabs>
              <w:spacing w:line="276" w:lineRule="auto"/>
              <w:ind w:left="-57" w:right="-57" w:firstLine="0"/>
              <w:rPr>
                <w:rStyle w:val="affd"/>
                <w:rFonts w:ascii="Times New Roman" w:hAnsi="Times New Roman" w:cs="Times New Roman"/>
                <w:i w:val="0"/>
                <w:u w:val="single"/>
              </w:rPr>
            </w:pPr>
            <w:r w:rsidRPr="00BA3192">
              <w:rPr>
                <w:rStyle w:val="affd"/>
                <w:rFonts w:ascii="Times New Roman" w:hAnsi="Times New Roman" w:cs="Times New Roman"/>
                <w:u w:val="single"/>
              </w:rPr>
              <w:t>Пожарная часть (ПЧ):</w:t>
            </w:r>
          </w:p>
          <w:p w14:paraId="46D015DB" w14:textId="77777777" w:rsidR="00DA4C60" w:rsidRPr="00BA3192" w:rsidRDefault="00DA4C60" w:rsidP="00F06954">
            <w:pPr>
              <w:pStyle w:val="af1"/>
              <w:widowControl w:val="0"/>
              <w:numPr>
                <w:ilvl w:val="0"/>
                <w:numId w:val="30"/>
              </w:numPr>
              <w:shd w:val="clear" w:color="auto" w:fill="FFFFFF"/>
              <w:tabs>
                <w:tab w:val="left" w:pos="175"/>
                <w:tab w:val="left" w:pos="443"/>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в случае вызова готовит средства и силы для ликвидации аварии.</w:t>
            </w:r>
          </w:p>
          <w:p w14:paraId="37E35B29" w14:textId="77777777" w:rsidR="00DA4C60" w:rsidRPr="00BA3192" w:rsidRDefault="00DA4C60" w:rsidP="00F06954">
            <w:pPr>
              <w:widowControl w:val="0"/>
              <w:tabs>
                <w:tab w:val="left" w:pos="176"/>
                <w:tab w:val="left" w:pos="398"/>
              </w:tabs>
              <w:spacing w:line="276" w:lineRule="auto"/>
              <w:ind w:left="-57" w:right="-57" w:firstLine="0"/>
              <w:rPr>
                <w:rStyle w:val="affd"/>
                <w:rFonts w:ascii="Times New Roman" w:hAnsi="Times New Roman" w:cs="Times New Roman"/>
                <w:i w:val="0"/>
                <w:u w:val="single"/>
              </w:rPr>
            </w:pPr>
            <w:r w:rsidRPr="00BA3192">
              <w:rPr>
                <w:rStyle w:val="affd"/>
                <w:rFonts w:ascii="Times New Roman" w:hAnsi="Times New Roman" w:cs="Times New Roman"/>
                <w:u w:val="single"/>
              </w:rPr>
              <w:t>Скорая помощь:</w:t>
            </w:r>
          </w:p>
          <w:p w14:paraId="282D0BA3" w14:textId="77777777" w:rsidR="00DA4C60" w:rsidRPr="00BA3192" w:rsidRDefault="00DA4C60" w:rsidP="00F06954">
            <w:pPr>
              <w:pStyle w:val="af1"/>
              <w:widowControl w:val="0"/>
              <w:numPr>
                <w:ilvl w:val="0"/>
                <w:numId w:val="30"/>
              </w:numPr>
              <w:tabs>
                <w:tab w:val="left" w:pos="317"/>
              </w:tabs>
              <w:autoSpaceDE w:val="0"/>
              <w:autoSpaceDN w:val="0"/>
              <w:adjustRightInd w:val="0"/>
              <w:spacing w:line="276" w:lineRule="auto"/>
              <w:ind w:left="-57" w:right="-57" w:firstLine="0"/>
              <w:contextualSpacing w:val="0"/>
              <w:rPr>
                <w:rFonts w:cs="Times New Roman"/>
                <w:iCs/>
                <w:sz w:val="20"/>
                <w:szCs w:val="20"/>
              </w:rPr>
            </w:pPr>
            <w:r w:rsidRPr="00BA3192">
              <w:rPr>
                <w:rFonts w:cs="Times New Roman"/>
                <w:iCs/>
                <w:sz w:val="20"/>
                <w:szCs w:val="20"/>
              </w:rPr>
              <w:t>в случае вызова оказывает потерпевшим первую медицинскую помощь и госпитализацию пострадавших.</w:t>
            </w:r>
          </w:p>
        </w:tc>
      </w:tr>
    </w:tbl>
    <w:p w14:paraId="7FE88C8B" w14:textId="77777777" w:rsidR="00DA4C60" w:rsidRPr="00BA3192" w:rsidRDefault="00DA4C60" w:rsidP="00DA4C60">
      <w:pPr>
        <w:pStyle w:val="6"/>
        <w:spacing w:before="1" w:after="120" w:line="276" w:lineRule="auto"/>
        <w:ind w:right="88"/>
        <w:rPr>
          <w:rFonts w:cs="Times New Roman"/>
          <w:szCs w:val="24"/>
        </w:rPr>
      </w:pPr>
      <w:r w:rsidRPr="00BA3192">
        <w:rPr>
          <w:rFonts w:cs="Times New Roman"/>
          <w:sz w:val="26"/>
          <w:szCs w:val="26"/>
        </w:rPr>
        <w:lastRenderedPageBreak/>
        <w:t>Оперативная часть плана локализации и ликвидации аварийных ситуаций уровня «Б»</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gridCol w:w="3402"/>
        <w:gridCol w:w="6521"/>
      </w:tblGrid>
      <w:tr w:rsidR="00DA4C60" w:rsidRPr="00BA3192" w14:paraId="512867FB" w14:textId="77777777" w:rsidTr="00F06954">
        <w:trPr>
          <w:tblHeader/>
        </w:trPr>
        <w:tc>
          <w:tcPr>
            <w:tcW w:w="2835" w:type="dxa"/>
            <w:vAlign w:val="center"/>
          </w:tcPr>
          <w:p w14:paraId="17649A99" w14:textId="77777777" w:rsidR="00DA4C60" w:rsidRPr="00BA3192" w:rsidRDefault="00DA4C60" w:rsidP="00F06954">
            <w:pPr>
              <w:tabs>
                <w:tab w:val="center" w:pos="4153"/>
                <w:tab w:val="right" w:pos="8306"/>
              </w:tabs>
              <w:spacing w:line="276" w:lineRule="auto"/>
              <w:ind w:firstLine="0"/>
              <w:jc w:val="center"/>
              <w:rPr>
                <w:rFonts w:cs="Times New Roman"/>
                <w:b/>
                <w:iCs/>
                <w:sz w:val="20"/>
                <w:szCs w:val="20"/>
              </w:rPr>
            </w:pPr>
            <w:r w:rsidRPr="00BA3192">
              <w:rPr>
                <w:rFonts w:cs="Times New Roman"/>
                <w:b/>
                <w:iCs/>
                <w:color w:val="000001"/>
                <w:sz w:val="20"/>
                <w:szCs w:val="20"/>
              </w:rPr>
              <w:t>Место возникновения аварии и стадии её развития</w:t>
            </w:r>
          </w:p>
        </w:tc>
        <w:tc>
          <w:tcPr>
            <w:tcW w:w="2977" w:type="dxa"/>
            <w:vAlign w:val="center"/>
          </w:tcPr>
          <w:p w14:paraId="098B9ADB" w14:textId="77777777" w:rsidR="00DA4C60" w:rsidRPr="00BA3192" w:rsidRDefault="00DA4C60" w:rsidP="00F06954">
            <w:pPr>
              <w:tabs>
                <w:tab w:val="center" w:pos="4153"/>
                <w:tab w:val="right" w:pos="8306"/>
              </w:tabs>
              <w:spacing w:line="276" w:lineRule="auto"/>
              <w:ind w:firstLine="0"/>
              <w:jc w:val="center"/>
              <w:rPr>
                <w:rFonts w:cs="Times New Roman"/>
                <w:b/>
                <w:iCs/>
                <w:sz w:val="20"/>
                <w:szCs w:val="20"/>
              </w:rPr>
            </w:pPr>
            <w:r w:rsidRPr="00BA3192">
              <w:rPr>
                <w:rFonts w:cs="Times New Roman"/>
                <w:b/>
                <w:iCs/>
                <w:color w:val="000001"/>
                <w:sz w:val="20"/>
                <w:szCs w:val="20"/>
              </w:rPr>
              <w:t>Опознавательные признаки аварии</w:t>
            </w:r>
          </w:p>
        </w:tc>
        <w:tc>
          <w:tcPr>
            <w:tcW w:w="3402" w:type="dxa"/>
            <w:vAlign w:val="center"/>
          </w:tcPr>
          <w:p w14:paraId="4BC06AAC" w14:textId="77777777" w:rsidR="00DA4C60" w:rsidRPr="00BA3192" w:rsidRDefault="00DA4C60" w:rsidP="00F06954">
            <w:pPr>
              <w:tabs>
                <w:tab w:val="center" w:pos="4153"/>
                <w:tab w:val="right" w:pos="8306"/>
              </w:tabs>
              <w:spacing w:line="276" w:lineRule="auto"/>
              <w:ind w:firstLine="0"/>
              <w:jc w:val="center"/>
              <w:rPr>
                <w:rFonts w:cs="Times New Roman"/>
                <w:b/>
                <w:iCs/>
                <w:sz w:val="20"/>
                <w:szCs w:val="20"/>
              </w:rPr>
            </w:pPr>
            <w:r w:rsidRPr="00BA3192">
              <w:rPr>
                <w:rFonts w:cs="Times New Roman"/>
                <w:b/>
                <w:iCs/>
                <w:color w:val="000001"/>
                <w:sz w:val="20"/>
                <w:szCs w:val="20"/>
              </w:rPr>
              <w:t>Способы и средства локализации и ликвидации аварии</w:t>
            </w:r>
          </w:p>
        </w:tc>
        <w:tc>
          <w:tcPr>
            <w:tcW w:w="6521" w:type="dxa"/>
            <w:vAlign w:val="center"/>
          </w:tcPr>
          <w:p w14:paraId="2FC91B48" w14:textId="77777777" w:rsidR="00DA4C60" w:rsidRPr="00BA3192" w:rsidRDefault="00DA4C60" w:rsidP="00F06954">
            <w:pPr>
              <w:spacing w:line="276" w:lineRule="auto"/>
              <w:ind w:firstLine="0"/>
              <w:jc w:val="center"/>
              <w:rPr>
                <w:rFonts w:cs="Times New Roman"/>
                <w:b/>
                <w:iCs/>
                <w:sz w:val="20"/>
                <w:szCs w:val="20"/>
              </w:rPr>
            </w:pPr>
            <w:r w:rsidRPr="00BA3192">
              <w:rPr>
                <w:rFonts w:cs="Times New Roman"/>
                <w:b/>
                <w:iCs/>
                <w:color w:val="000001"/>
                <w:sz w:val="20"/>
                <w:szCs w:val="20"/>
              </w:rPr>
              <w:t>Исполнители и порядок их действий</w:t>
            </w:r>
          </w:p>
        </w:tc>
      </w:tr>
      <w:tr w:rsidR="00DA4C60" w:rsidRPr="00BA3192" w14:paraId="681649C1" w14:textId="77777777" w:rsidTr="00F06954">
        <w:trPr>
          <w:trHeight w:val="308"/>
        </w:trPr>
        <w:tc>
          <w:tcPr>
            <w:tcW w:w="2835" w:type="dxa"/>
            <w:tcBorders>
              <w:top w:val="single" w:sz="4" w:space="0" w:color="auto"/>
              <w:left w:val="single" w:sz="4" w:space="0" w:color="auto"/>
              <w:bottom w:val="single" w:sz="4" w:space="0" w:color="auto"/>
              <w:right w:val="single" w:sz="4" w:space="0" w:color="auto"/>
            </w:tcBorders>
          </w:tcPr>
          <w:p w14:paraId="1629E553" w14:textId="77777777" w:rsidR="00DA4C60" w:rsidRPr="00BA3192" w:rsidRDefault="00DA4C60" w:rsidP="00F06954">
            <w:pPr>
              <w:pStyle w:val="affe"/>
              <w:spacing w:line="276" w:lineRule="auto"/>
              <w:ind w:firstLine="0"/>
              <w:jc w:val="left"/>
              <w:rPr>
                <w:rFonts w:ascii="Times New Roman" w:hAnsi="Times New Roman"/>
                <w:color w:val="000000"/>
                <w:spacing w:val="2"/>
                <w:sz w:val="20"/>
                <w:szCs w:val="20"/>
              </w:rPr>
            </w:pPr>
            <w:r w:rsidRPr="00BA3192">
              <w:rPr>
                <w:rFonts w:ascii="Times New Roman" w:hAnsi="Times New Roman"/>
                <w:color w:val="000000"/>
                <w:spacing w:val="2"/>
                <w:sz w:val="20"/>
                <w:szCs w:val="20"/>
              </w:rPr>
              <w:t>1. Образование облака взрывоопасной паровоздушной смеси, распространение облака по территории.</w:t>
            </w:r>
          </w:p>
          <w:p w14:paraId="604F4C29" w14:textId="77777777" w:rsidR="00DA4C60" w:rsidRPr="00BA3192" w:rsidRDefault="00DA4C60" w:rsidP="00F06954">
            <w:pPr>
              <w:tabs>
                <w:tab w:val="num" w:pos="-142"/>
              </w:tabs>
              <w:spacing w:line="276" w:lineRule="auto"/>
              <w:ind w:firstLine="0"/>
              <w:jc w:val="left"/>
              <w:rPr>
                <w:rFonts w:cs="Times New Roman"/>
                <w:color w:val="000000"/>
                <w:spacing w:val="2"/>
                <w:sz w:val="20"/>
                <w:szCs w:val="20"/>
              </w:rPr>
            </w:pPr>
            <w:r w:rsidRPr="00BA3192">
              <w:rPr>
                <w:rFonts w:cs="Times New Roman"/>
                <w:color w:val="000000"/>
                <w:spacing w:val="2"/>
                <w:sz w:val="20"/>
                <w:szCs w:val="20"/>
              </w:rPr>
              <w:t>2. Взрыв паровоздушных облаков.</w:t>
            </w:r>
          </w:p>
          <w:p w14:paraId="5D29A4C6" w14:textId="77777777" w:rsidR="00DA4C60" w:rsidRPr="00BA3192" w:rsidRDefault="00DA4C60" w:rsidP="00F06954">
            <w:pPr>
              <w:pStyle w:val="affe"/>
              <w:spacing w:line="276" w:lineRule="auto"/>
              <w:ind w:firstLine="0"/>
              <w:jc w:val="left"/>
              <w:rPr>
                <w:rFonts w:ascii="Times New Roman" w:hAnsi="Times New Roman"/>
                <w:color w:val="000000"/>
                <w:spacing w:val="2"/>
                <w:sz w:val="20"/>
                <w:szCs w:val="20"/>
              </w:rPr>
            </w:pPr>
            <w:r w:rsidRPr="00BA3192">
              <w:rPr>
                <w:rFonts w:ascii="Times New Roman" w:hAnsi="Times New Roman"/>
                <w:color w:val="000000"/>
                <w:spacing w:val="2"/>
                <w:sz w:val="20"/>
                <w:szCs w:val="20"/>
              </w:rPr>
              <w:t>Разрушение аппаратуры, коммуникаций, зданий, сооружений, травмирование людей.</w:t>
            </w:r>
          </w:p>
          <w:p w14:paraId="21A31EA4" w14:textId="77777777" w:rsidR="00DA4C60" w:rsidRPr="00BA3192" w:rsidRDefault="00DA4C60" w:rsidP="00F06954">
            <w:pPr>
              <w:pStyle w:val="affe"/>
              <w:spacing w:line="276" w:lineRule="auto"/>
              <w:ind w:firstLine="0"/>
              <w:jc w:val="left"/>
              <w:rPr>
                <w:rFonts w:ascii="Times New Roman" w:hAnsi="Times New Roman"/>
                <w:b/>
                <w:bCs/>
                <w:i/>
                <w:sz w:val="20"/>
                <w:szCs w:val="20"/>
              </w:rPr>
            </w:pPr>
            <w:r w:rsidRPr="00BA3192">
              <w:rPr>
                <w:rFonts w:ascii="Times New Roman" w:hAnsi="Times New Roman"/>
                <w:color w:val="000000"/>
                <w:spacing w:val="2"/>
                <w:sz w:val="20"/>
                <w:szCs w:val="20"/>
              </w:rPr>
              <w:t>3. Возникновение пожара и травмирование людей. Переброс пламени на другие объекты.</w:t>
            </w:r>
          </w:p>
        </w:tc>
        <w:tc>
          <w:tcPr>
            <w:tcW w:w="2977" w:type="dxa"/>
            <w:tcBorders>
              <w:top w:val="single" w:sz="4" w:space="0" w:color="auto"/>
              <w:left w:val="single" w:sz="4" w:space="0" w:color="auto"/>
              <w:bottom w:val="single" w:sz="4" w:space="0" w:color="auto"/>
              <w:right w:val="single" w:sz="4" w:space="0" w:color="auto"/>
            </w:tcBorders>
          </w:tcPr>
          <w:p w14:paraId="09DB43D6" w14:textId="77777777" w:rsidR="00DA4C60" w:rsidRPr="00BA3192" w:rsidRDefault="00DA4C60" w:rsidP="00F06954">
            <w:pPr>
              <w:spacing w:line="276" w:lineRule="auto"/>
              <w:ind w:firstLine="0"/>
              <w:jc w:val="left"/>
              <w:rPr>
                <w:rFonts w:cs="Times New Roman"/>
                <w:sz w:val="20"/>
                <w:szCs w:val="20"/>
              </w:rPr>
            </w:pPr>
            <w:r w:rsidRPr="00BA3192">
              <w:rPr>
                <w:rFonts w:cs="Times New Roman"/>
                <w:sz w:val="20"/>
                <w:szCs w:val="20"/>
              </w:rPr>
              <w:t>1. Падение давления в оборудовании.</w:t>
            </w:r>
          </w:p>
          <w:p w14:paraId="3BC61C71" w14:textId="77777777" w:rsidR="00DA4C60" w:rsidRPr="00BA3192" w:rsidRDefault="00DA4C60" w:rsidP="00F06954">
            <w:pPr>
              <w:spacing w:line="276" w:lineRule="auto"/>
              <w:ind w:firstLine="0"/>
              <w:jc w:val="left"/>
              <w:rPr>
                <w:rFonts w:cs="Times New Roman"/>
                <w:sz w:val="20"/>
                <w:szCs w:val="20"/>
              </w:rPr>
            </w:pPr>
            <w:r w:rsidRPr="00BA3192">
              <w:rPr>
                <w:rFonts w:cs="Times New Roman"/>
                <w:sz w:val="20"/>
                <w:szCs w:val="20"/>
              </w:rPr>
              <w:t>2. Визуальные признаки повреждения</w:t>
            </w:r>
            <w:r w:rsidRPr="00BA3192">
              <w:rPr>
                <w:rFonts w:eastAsia="Microsoft Sans Serif" w:cs="Times New Roman"/>
                <w:sz w:val="20"/>
                <w:szCs w:val="20"/>
              </w:rPr>
              <w:t>;</w:t>
            </w:r>
          </w:p>
          <w:p w14:paraId="3A3E01A1" w14:textId="77777777" w:rsidR="00DA4C60" w:rsidRPr="00BA3192" w:rsidRDefault="00DA4C60" w:rsidP="00F06954">
            <w:pPr>
              <w:spacing w:line="276" w:lineRule="auto"/>
              <w:ind w:firstLine="0"/>
              <w:jc w:val="left"/>
              <w:rPr>
                <w:rFonts w:cs="Times New Roman"/>
                <w:sz w:val="20"/>
                <w:szCs w:val="20"/>
              </w:rPr>
            </w:pPr>
            <w:r w:rsidRPr="00BA3192">
              <w:rPr>
                <w:rFonts w:eastAsia="Microsoft Sans Serif" w:cs="Times New Roman"/>
                <w:sz w:val="20"/>
                <w:szCs w:val="20"/>
              </w:rPr>
              <w:t>3. Механическое повреждение оборудования и коммуникаций.</w:t>
            </w:r>
          </w:p>
          <w:p w14:paraId="77D14A83" w14:textId="77777777" w:rsidR="00DA4C60" w:rsidRPr="00BA3192" w:rsidRDefault="00DA4C60" w:rsidP="00F06954">
            <w:pPr>
              <w:spacing w:line="276" w:lineRule="auto"/>
              <w:ind w:firstLine="0"/>
              <w:jc w:val="left"/>
              <w:rPr>
                <w:rFonts w:eastAsia="Microsoft Sans Serif" w:cs="Times New Roman"/>
                <w:sz w:val="20"/>
                <w:szCs w:val="20"/>
              </w:rPr>
            </w:pPr>
            <w:r w:rsidRPr="00BA3192">
              <w:rPr>
                <w:rFonts w:eastAsia="Microsoft Sans Serif" w:cs="Times New Roman"/>
                <w:sz w:val="20"/>
                <w:szCs w:val="20"/>
              </w:rPr>
              <w:t>4. Загазованность на территории предприятия (запах газа).</w:t>
            </w:r>
          </w:p>
          <w:p w14:paraId="3324794E" w14:textId="77777777" w:rsidR="00DA4C60" w:rsidRPr="00BA3192" w:rsidRDefault="00DA4C60" w:rsidP="00F06954">
            <w:pPr>
              <w:spacing w:line="276" w:lineRule="auto"/>
              <w:ind w:firstLine="0"/>
              <w:jc w:val="left"/>
              <w:rPr>
                <w:rFonts w:eastAsia="Microsoft Sans Serif" w:cs="Times New Roman"/>
                <w:sz w:val="20"/>
                <w:szCs w:val="20"/>
              </w:rPr>
            </w:pPr>
            <w:r w:rsidRPr="00BA3192">
              <w:rPr>
                <w:rFonts w:eastAsia="Microsoft Sans Serif" w:cs="Times New Roman"/>
                <w:sz w:val="20"/>
                <w:szCs w:val="20"/>
              </w:rPr>
              <w:t>5. Повреждения оборудования и травмирование в результате взрывов.</w:t>
            </w:r>
          </w:p>
          <w:p w14:paraId="194E669A" w14:textId="77777777" w:rsidR="00DA4C60" w:rsidRPr="00BA3192" w:rsidRDefault="00DA4C60" w:rsidP="00F06954">
            <w:pPr>
              <w:spacing w:line="276" w:lineRule="auto"/>
              <w:ind w:firstLine="0"/>
              <w:jc w:val="left"/>
              <w:rPr>
                <w:rFonts w:cs="Times New Roman"/>
                <w:sz w:val="20"/>
                <w:szCs w:val="20"/>
              </w:rPr>
            </w:pPr>
            <w:r w:rsidRPr="00BA3192">
              <w:rPr>
                <w:rFonts w:eastAsia="Microsoft Sans Serif" w:cs="Times New Roman"/>
                <w:sz w:val="20"/>
                <w:szCs w:val="20"/>
              </w:rPr>
              <w:t>6. Очаги пожаров.</w:t>
            </w:r>
          </w:p>
          <w:p w14:paraId="6FC2DD70" w14:textId="77777777" w:rsidR="00DA4C60" w:rsidRPr="00BA3192" w:rsidRDefault="00DA4C60" w:rsidP="00F06954">
            <w:pPr>
              <w:widowControl w:val="0"/>
              <w:tabs>
                <w:tab w:val="left" w:pos="182"/>
                <w:tab w:val="left" w:pos="229"/>
              </w:tabs>
              <w:spacing w:line="276" w:lineRule="auto"/>
              <w:ind w:firstLine="0"/>
              <w:jc w:val="left"/>
              <w:rPr>
                <w:rFonts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1B5F412"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Регулярный контроль состояния оборудования.</w:t>
            </w:r>
          </w:p>
          <w:p w14:paraId="5C611D0C" w14:textId="77777777" w:rsidR="00DA4C60" w:rsidRPr="00BA3192" w:rsidRDefault="00DA4C60" w:rsidP="00F06954">
            <w:pPr>
              <w:widowControl w:val="0"/>
              <w:numPr>
                <w:ilvl w:val="0"/>
                <w:numId w:val="37"/>
              </w:numPr>
              <w:tabs>
                <w:tab w:val="left" w:pos="283"/>
                <w:tab w:val="left" w:pos="344"/>
              </w:tabs>
              <w:spacing w:line="276" w:lineRule="auto"/>
              <w:jc w:val="left"/>
              <w:rPr>
                <w:rFonts w:cs="Times New Roman"/>
                <w:sz w:val="20"/>
                <w:szCs w:val="20"/>
              </w:rPr>
            </w:pPr>
            <w:r w:rsidRPr="00BA3192">
              <w:rPr>
                <w:rFonts w:cs="Times New Roman"/>
                <w:sz w:val="20"/>
                <w:szCs w:val="20"/>
              </w:rPr>
              <w:t>Ревизия арматуры, замена деталей, выработавших свой ресурс.</w:t>
            </w:r>
          </w:p>
          <w:p w14:paraId="14A42C47"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Проведение ремонтно- профилактических работ согласно графику ППР.</w:t>
            </w:r>
          </w:p>
          <w:p w14:paraId="79436E3D"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Соблюдение правил безопасности обслуживающим персоналом.</w:t>
            </w:r>
          </w:p>
          <w:p w14:paraId="2AE9212F"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Запорная арматура.</w:t>
            </w:r>
          </w:p>
          <w:p w14:paraId="4CAAC7D6"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Аварийный запас инструментов, материалов.</w:t>
            </w:r>
          </w:p>
          <w:p w14:paraId="4EC14CAF" w14:textId="77777777" w:rsidR="00DA4C60" w:rsidRPr="00BA3192" w:rsidRDefault="00DA4C60" w:rsidP="00F06954">
            <w:pPr>
              <w:widowControl w:val="0"/>
              <w:numPr>
                <w:ilvl w:val="0"/>
                <w:numId w:val="37"/>
              </w:numPr>
              <w:tabs>
                <w:tab w:val="left" w:pos="283"/>
              </w:tabs>
              <w:spacing w:line="276" w:lineRule="auto"/>
              <w:jc w:val="left"/>
              <w:rPr>
                <w:rFonts w:cs="Times New Roman"/>
                <w:sz w:val="20"/>
                <w:szCs w:val="20"/>
              </w:rPr>
            </w:pPr>
            <w:r w:rsidRPr="00BA3192">
              <w:rPr>
                <w:rFonts w:cs="Times New Roman"/>
                <w:sz w:val="20"/>
                <w:szCs w:val="20"/>
              </w:rPr>
              <w:t>Средства связи и оповещения (телефонная связь, рация)</w:t>
            </w:r>
          </w:p>
          <w:p w14:paraId="68A7BDA6" w14:textId="77777777" w:rsidR="00DA4C60" w:rsidRPr="00BA3192" w:rsidRDefault="00DA4C60" w:rsidP="00F06954">
            <w:pPr>
              <w:tabs>
                <w:tab w:val="left" w:pos="258"/>
              </w:tabs>
              <w:spacing w:line="276" w:lineRule="auto"/>
              <w:ind w:firstLine="0"/>
              <w:jc w:val="left"/>
              <w:rPr>
                <w:rFonts w:cs="Times New Roman"/>
                <w:sz w:val="20"/>
                <w:szCs w:val="20"/>
              </w:rPr>
            </w:pPr>
          </w:p>
        </w:tc>
        <w:tc>
          <w:tcPr>
            <w:tcW w:w="6521" w:type="dxa"/>
            <w:tcBorders>
              <w:top w:val="single" w:sz="4" w:space="0" w:color="auto"/>
              <w:left w:val="single" w:sz="4" w:space="0" w:color="auto"/>
              <w:bottom w:val="single" w:sz="4" w:space="0" w:color="auto"/>
              <w:right w:val="single" w:sz="4" w:space="0" w:color="auto"/>
            </w:tcBorders>
          </w:tcPr>
          <w:p w14:paraId="06236E9D" w14:textId="77777777" w:rsidR="00DA4C60" w:rsidRPr="00BA3192" w:rsidRDefault="00DA4C60" w:rsidP="00F06954">
            <w:pPr>
              <w:tabs>
                <w:tab w:val="left" w:pos="176"/>
              </w:tabs>
              <w:spacing w:line="276" w:lineRule="auto"/>
              <w:ind w:firstLine="0"/>
              <w:rPr>
                <w:rFonts w:cs="Times New Roman"/>
                <w:b/>
                <w:iCs/>
                <w:sz w:val="20"/>
                <w:szCs w:val="20"/>
                <w:u w:val="single"/>
              </w:rPr>
            </w:pPr>
            <w:r w:rsidRPr="00BA3192">
              <w:rPr>
                <w:rFonts w:cs="Times New Roman"/>
                <w:b/>
                <w:iCs/>
                <w:sz w:val="20"/>
                <w:szCs w:val="20"/>
                <w:u w:val="single"/>
              </w:rPr>
              <w:t>Первый заметивший:</w:t>
            </w:r>
          </w:p>
          <w:p w14:paraId="18572054" w14:textId="77777777" w:rsidR="00DA4C60" w:rsidRPr="00BA3192" w:rsidRDefault="00DA4C60" w:rsidP="00F06954">
            <w:pPr>
              <w:pStyle w:val="af1"/>
              <w:numPr>
                <w:ilvl w:val="0"/>
                <w:numId w:val="33"/>
              </w:numPr>
              <w:tabs>
                <w:tab w:val="left" w:pos="176"/>
                <w:tab w:val="left" w:pos="6129"/>
              </w:tabs>
              <w:spacing w:line="276" w:lineRule="auto"/>
              <w:ind w:left="0" w:firstLine="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сообщает сменному диспетчеру об аварии и сообщает точное место загазованности по заметным ориентирам, пути подъезда к месту аварии;</w:t>
            </w:r>
          </w:p>
          <w:p w14:paraId="617FFF32" w14:textId="77777777" w:rsidR="00DA4C60" w:rsidRPr="00BA3192" w:rsidRDefault="00DA4C60" w:rsidP="00F06954">
            <w:pPr>
              <w:pStyle w:val="af1"/>
              <w:numPr>
                <w:ilvl w:val="0"/>
                <w:numId w:val="33"/>
              </w:numPr>
              <w:tabs>
                <w:tab w:val="left" w:pos="176"/>
              </w:tabs>
              <w:spacing w:line="276" w:lineRule="auto"/>
              <w:ind w:left="0" w:firstLine="0"/>
              <w:rPr>
                <w:rFonts w:cs="Times New Roman"/>
                <w:iCs/>
                <w:sz w:val="20"/>
                <w:szCs w:val="20"/>
              </w:rPr>
            </w:pPr>
            <w:r w:rsidRPr="00BA3192">
              <w:rPr>
                <w:rFonts w:cs="Times New Roman"/>
                <w:iCs/>
                <w:sz w:val="20"/>
                <w:szCs w:val="20"/>
              </w:rPr>
              <w:t>после получения инструктажа принимает необходимые меры безопасности с целью предотвращения занесения открытого огня в зону загазованности.</w:t>
            </w:r>
          </w:p>
          <w:p w14:paraId="066E025A" w14:textId="77777777" w:rsidR="00DA4C60" w:rsidRPr="00BA3192" w:rsidRDefault="00DA4C60" w:rsidP="00F06954">
            <w:pPr>
              <w:tabs>
                <w:tab w:val="left" w:pos="34"/>
                <w:tab w:val="left" w:pos="176"/>
                <w:tab w:val="left" w:pos="340"/>
              </w:tabs>
              <w:spacing w:line="276" w:lineRule="auto"/>
              <w:ind w:firstLine="0"/>
              <w:rPr>
                <w:rFonts w:cs="Times New Roman"/>
                <w:iCs/>
                <w:sz w:val="20"/>
                <w:szCs w:val="20"/>
                <w:u w:val="single"/>
              </w:rPr>
            </w:pPr>
            <w:r w:rsidRPr="00BA3192">
              <w:rPr>
                <w:rStyle w:val="affd"/>
                <w:rFonts w:ascii="Times New Roman" w:hAnsi="Times New Roman" w:cs="Times New Roman"/>
                <w:u w:val="single"/>
              </w:rPr>
              <w:t>Сменный диспетчер:</w:t>
            </w:r>
          </w:p>
          <w:p w14:paraId="455CDA5C" w14:textId="77777777" w:rsidR="00DA4C60" w:rsidRPr="00BA3192" w:rsidRDefault="00DA4C60" w:rsidP="00F06954">
            <w:pPr>
              <w:pStyle w:val="af1"/>
              <w:numPr>
                <w:ilvl w:val="0"/>
                <w:numId w:val="32"/>
              </w:numPr>
              <w:tabs>
                <w:tab w:val="left" w:pos="34"/>
                <w:tab w:val="left" w:pos="176"/>
                <w:tab w:val="left" w:pos="340"/>
                <w:tab w:val="left" w:pos="384"/>
              </w:tabs>
              <w:spacing w:line="276" w:lineRule="auto"/>
              <w:ind w:left="0" w:firstLine="0"/>
              <w:rPr>
                <w:rFonts w:cs="Times New Roman"/>
                <w:iCs/>
                <w:sz w:val="20"/>
                <w:szCs w:val="20"/>
              </w:rPr>
            </w:pPr>
            <w:r w:rsidRPr="00BA3192">
              <w:rPr>
                <w:rStyle w:val="12"/>
                <w:rFonts w:ascii="Times New Roman" w:hAnsi="Times New Roman" w:cs="Times New Roman"/>
                <w:iCs/>
              </w:rPr>
              <w:t>принимает заявку и проводит инструктаж заявителя по принятию мер безопасности до прибытия аварийной бригады согласно Памятке по инструктажу;</w:t>
            </w:r>
          </w:p>
          <w:p w14:paraId="1631E6F2" w14:textId="77777777" w:rsidR="00DA4C60" w:rsidRPr="00BA3192" w:rsidRDefault="00DA4C60" w:rsidP="00F06954">
            <w:pPr>
              <w:pStyle w:val="af1"/>
              <w:numPr>
                <w:ilvl w:val="0"/>
                <w:numId w:val="32"/>
              </w:numPr>
              <w:tabs>
                <w:tab w:val="left" w:pos="34"/>
                <w:tab w:val="left" w:pos="176"/>
                <w:tab w:val="left" w:pos="340"/>
                <w:tab w:val="left" w:pos="380"/>
              </w:tabs>
              <w:spacing w:line="276" w:lineRule="auto"/>
              <w:ind w:left="0" w:firstLine="0"/>
              <w:rPr>
                <w:rStyle w:val="12"/>
                <w:rFonts w:ascii="Times New Roman" w:eastAsia="Calibri" w:hAnsi="Times New Roman" w:cs="Times New Roman"/>
                <w:iCs/>
              </w:rPr>
            </w:pPr>
            <w:r w:rsidRPr="00BA3192">
              <w:rPr>
                <w:rStyle w:val="12"/>
                <w:rFonts w:ascii="Times New Roman" w:hAnsi="Times New Roman" w:cs="Times New Roman"/>
                <w:iCs/>
              </w:rPr>
              <w:t xml:space="preserve">регистрирует аварийную заявку и выписывает заявку аварийной бригаде </w:t>
            </w:r>
            <w:r w:rsidRPr="00BA3192">
              <w:rPr>
                <w:rStyle w:val="12"/>
                <w:rFonts w:ascii="Times New Roman" w:hAnsi="Times New Roman" w:cs="Times New Roman"/>
              </w:rPr>
              <w:t>ПАСФ</w:t>
            </w:r>
            <w:r w:rsidRPr="00BA3192">
              <w:rPr>
                <w:rStyle w:val="12"/>
                <w:rFonts w:ascii="Times New Roman" w:hAnsi="Times New Roman" w:cs="Times New Roman"/>
                <w:iCs/>
              </w:rPr>
              <w:t>;</w:t>
            </w:r>
          </w:p>
          <w:p w14:paraId="13759E7E"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hAnsi="Times New Roman" w:cs="Times New Roman"/>
                <w:iCs/>
              </w:rPr>
              <w:t>доводит до сведения состава аварийной бригады содержание заявки. Кратко инструктирует состав по порядку выполнения газоопасных работ на аварийном объекте и подготовке необходимой документации;</w:t>
            </w:r>
          </w:p>
          <w:p w14:paraId="224E13AE"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Fonts w:cs="Times New Roman"/>
                <w:iCs/>
                <w:sz w:val="20"/>
                <w:szCs w:val="20"/>
              </w:rPr>
              <w:t>оповещает начальника филиала аварийно-диспетчерской службы (ФАДС);</w:t>
            </w:r>
          </w:p>
          <w:p w14:paraId="2855ADC3"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вызывает противопожарную службу, при наличии опасности возгорания;</w:t>
            </w:r>
          </w:p>
          <w:p w14:paraId="79F7EA7A"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Style w:val="affd"/>
                <w:rFonts w:ascii="Times New Roman" w:hAnsi="Times New Roman" w:cs="Times New Roman"/>
              </w:rPr>
              <w:t xml:space="preserve">немедленно </w:t>
            </w:r>
            <w:r w:rsidRPr="00BA3192">
              <w:rPr>
                <w:rFonts w:cs="Times New Roman"/>
                <w:iCs/>
                <w:sz w:val="20"/>
                <w:szCs w:val="20"/>
              </w:rPr>
              <w:t>вызывает скорую помощь при наличии пострадавших;</w:t>
            </w:r>
          </w:p>
          <w:p w14:paraId="36EB45F4"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eastAsia="Calibri" w:hAnsi="Times New Roman" w:cs="Times New Roman"/>
                <w:iCs/>
              </w:rPr>
              <w:t>оповещает территориальных потребителей газа об аварии;</w:t>
            </w:r>
          </w:p>
          <w:p w14:paraId="7AE77063"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eastAsia="Calibri" w:hAnsi="Times New Roman" w:cs="Times New Roman"/>
                <w:iCs/>
              </w:rPr>
              <w:t>организации, согласно плану взаимодействия;</w:t>
            </w:r>
          </w:p>
          <w:p w14:paraId="1BCF8280"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Fonts w:cs="Times New Roman"/>
                <w:iCs/>
                <w:sz w:val="20"/>
                <w:szCs w:val="20"/>
              </w:rPr>
              <w:t>руководство района (участка) газоснабжения;</w:t>
            </w:r>
          </w:p>
          <w:p w14:paraId="02CE17C9"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Style w:val="12"/>
                <w:rFonts w:ascii="Times New Roman" w:eastAsia="Calibri" w:hAnsi="Times New Roman" w:cs="Times New Roman"/>
                <w:iCs/>
              </w:rPr>
              <w:t xml:space="preserve">диспетчера АДС филиала </w:t>
            </w:r>
            <w:r w:rsidRPr="00BA3192">
              <w:rPr>
                <w:rFonts w:cs="Times New Roman"/>
                <w:iCs/>
                <w:sz w:val="20"/>
                <w:szCs w:val="20"/>
              </w:rPr>
              <w:t>о характере и масштабах аварии.</w:t>
            </w:r>
          </w:p>
          <w:p w14:paraId="37731EBC" w14:textId="77777777" w:rsidR="00DA4C60" w:rsidRPr="00BA3192" w:rsidRDefault="00DA4C60" w:rsidP="00F06954">
            <w:pPr>
              <w:tabs>
                <w:tab w:val="left" w:pos="34"/>
                <w:tab w:val="left" w:pos="176"/>
                <w:tab w:val="left" w:pos="340"/>
              </w:tabs>
              <w:spacing w:line="276" w:lineRule="auto"/>
              <w:ind w:firstLine="0"/>
              <w:rPr>
                <w:rFonts w:cs="Times New Roman"/>
                <w:iCs/>
                <w:sz w:val="20"/>
                <w:szCs w:val="20"/>
                <w:u w:val="single"/>
              </w:rPr>
            </w:pPr>
            <w:r w:rsidRPr="00BA3192">
              <w:rPr>
                <w:rStyle w:val="affd"/>
                <w:rFonts w:ascii="Times New Roman" w:hAnsi="Times New Roman" w:cs="Times New Roman"/>
                <w:u w:val="single"/>
              </w:rPr>
              <w:t>Диспетчер АДС филиала:</w:t>
            </w:r>
          </w:p>
          <w:p w14:paraId="566EEC49"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hAnsi="Times New Roman" w:cs="Times New Roman"/>
                <w:iCs/>
              </w:rPr>
              <w:t xml:space="preserve">оповещает руководство филиала </w:t>
            </w:r>
            <w:r w:rsidRPr="00BA3192">
              <w:rPr>
                <w:rFonts w:cs="Times New Roman"/>
                <w:iCs/>
                <w:sz w:val="20"/>
                <w:szCs w:val="20"/>
              </w:rPr>
              <w:t>о характере и масштабах аварии</w:t>
            </w:r>
            <w:r w:rsidRPr="00BA3192">
              <w:rPr>
                <w:rStyle w:val="12"/>
                <w:rFonts w:ascii="Times New Roman" w:hAnsi="Times New Roman" w:cs="Times New Roman"/>
                <w:iCs/>
              </w:rPr>
              <w:t>;</w:t>
            </w:r>
          </w:p>
          <w:p w14:paraId="786BA321"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eastAsia="Calibri" w:hAnsi="Times New Roman" w:cs="Times New Roman"/>
                <w:iCs/>
              </w:rPr>
              <w:t>оповещает территориальных потребителей газа об аварии;</w:t>
            </w:r>
          </w:p>
          <w:p w14:paraId="545E176F"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eastAsia="Calibri" w:hAnsi="Times New Roman" w:cs="Times New Roman"/>
                <w:iCs/>
              </w:rPr>
              <w:t>организации, согласно плану взаимодействия;</w:t>
            </w:r>
          </w:p>
          <w:p w14:paraId="38B5CD46"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Fonts w:cs="Times New Roman"/>
                <w:iCs/>
                <w:sz w:val="20"/>
                <w:szCs w:val="20"/>
              </w:rPr>
            </w:pPr>
            <w:r w:rsidRPr="00BA3192">
              <w:rPr>
                <w:rStyle w:val="12"/>
                <w:rFonts w:ascii="Times New Roman" w:eastAsia="Calibri" w:hAnsi="Times New Roman" w:cs="Times New Roman"/>
                <w:iCs/>
              </w:rPr>
              <w:t xml:space="preserve">дежурного диспетчера ЦДС </w:t>
            </w:r>
            <w:r w:rsidRPr="00BA3192">
              <w:rPr>
                <w:rFonts w:cs="Times New Roman"/>
                <w:iCs/>
                <w:sz w:val="20"/>
                <w:szCs w:val="20"/>
              </w:rPr>
              <w:t>о характере и масштабах аварии.</w:t>
            </w:r>
          </w:p>
          <w:p w14:paraId="3190C900" w14:textId="77777777" w:rsidR="00DA4C60" w:rsidRPr="00BA3192" w:rsidRDefault="00DA4C60" w:rsidP="00F06954">
            <w:pPr>
              <w:tabs>
                <w:tab w:val="left" w:pos="34"/>
                <w:tab w:val="left" w:pos="176"/>
                <w:tab w:val="left" w:pos="340"/>
              </w:tabs>
              <w:spacing w:line="276" w:lineRule="auto"/>
              <w:ind w:firstLine="0"/>
              <w:rPr>
                <w:rFonts w:cs="Times New Roman"/>
                <w:iCs/>
                <w:sz w:val="20"/>
                <w:szCs w:val="20"/>
                <w:u w:val="single"/>
              </w:rPr>
            </w:pPr>
            <w:r w:rsidRPr="00BA3192">
              <w:rPr>
                <w:rStyle w:val="affd"/>
                <w:rFonts w:ascii="Times New Roman" w:hAnsi="Times New Roman" w:cs="Times New Roman"/>
                <w:u w:val="single"/>
              </w:rPr>
              <w:t>Дежурный диспетчер ЦДС:</w:t>
            </w:r>
          </w:p>
          <w:p w14:paraId="1A7BE549"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hAnsi="Times New Roman" w:cs="Times New Roman"/>
                <w:iCs/>
              </w:rPr>
              <w:t xml:space="preserve">оповещает руководство </w:t>
            </w:r>
            <w:r w:rsidRPr="00BA3192">
              <w:rPr>
                <w:rFonts w:cs="Times New Roman"/>
                <w:iCs/>
                <w:sz w:val="20"/>
                <w:szCs w:val="20"/>
              </w:rPr>
              <w:t>о характере и масштабах аварии</w:t>
            </w:r>
            <w:r w:rsidRPr="00BA3192">
              <w:rPr>
                <w:rStyle w:val="12"/>
                <w:rFonts w:ascii="Times New Roman" w:hAnsi="Times New Roman" w:cs="Times New Roman"/>
                <w:iCs/>
              </w:rPr>
              <w:t>;</w:t>
            </w:r>
          </w:p>
          <w:p w14:paraId="1E17E4A8" w14:textId="77777777" w:rsidR="00DA4C60" w:rsidRPr="00BA3192" w:rsidRDefault="00DA4C60" w:rsidP="00F06954">
            <w:pPr>
              <w:pStyle w:val="af1"/>
              <w:numPr>
                <w:ilvl w:val="0"/>
                <w:numId w:val="32"/>
              </w:numPr>
              <w:tabs>
                <w:tab w:val="left" w:pos="34"/>
                <w:tab w:val="left" w:pos="174"/>
                <w:tab w:val="left" w:pos="340"/>
              </w:tabs>
              <w:spacing w:line="276" w:lineRule="auto"/>
              <w:ind w:left="0" w:firstLine="0"/>
              <w:rPr>
                <w:rStyle w:val="12"/>
                <w:rFonts w:ascii="Times New Roman" w:eastAsia="Calibri" w:hAnsi="Times New Roman" w:cs="Times New Roman"/>
                <w:iCs/>
              </w:rPr>
            </w:pPr>
            <w:r w:rsidRPr="00BA3192">
              <w:rPr>
                <w:rStyle w:val="12"/>
                <w:rFonts w:ascii="Times New Roman" w:eastAsia="Calibri" w:hAnsi="Times New Roman" w:cs="Times New Roman"/>
                <w:iCs/>
              </w:rPr>
              <w:lastRenderedPageBreak/>
              <w:t>оповещает подразделения организации, которые могут быть задействованы в ликвидации аварии.</w:t>
            </w:r>
          </w:p>
          <w:p w14:paraId="15ABD148" w14:textId="77777777" w:rsidR="00DA4C60" w:rsidRPr="00BA3192" w:rsidRDefault="00DA4C60" w:rsidP="00F06954">
            <w:pPr>
              <w:tabs>
                <w:tab w:val="left" w:pos="317"/>
              </w:tabs>
              <w:autoSpaceDE w:val="0"/>
              <w:autoSpaceDN w:val="0"/>
              <w:adjustRightInd w:val="0"/>
              <w:spacing w:line="276" w:lineRule="auto"/>
              <w:ind w:firstLine="0"/>
              <w:jc w:val="left"/>
              <w:rPr>
                <w:rFonts w:cs="Times New Roman"/>
                <w:b/>
                <w:iCs/>
                <w:sz w:val="20"/>
                <w:szCs w:val="20"/>
                <w:u w:val="single"/>
              </w:rPr>
            </w:pPr>
            <w:r w:rsidRPr="00BA3192">
              <w:rPr>
                <w:rFonts w:cs="Times New Roman"/>
                <w:b/>
                <w:iCs/>
                <w:sz w:val="20"/>
                <w:szCs w:val="20"/>
                <w:u w:val="single"/>
              </w:rPr>
              <w:t>Начальник ФАДС:</w:t>
            </w:r>
          </w:p>
          <w:p w14:paraId="7B887F3C" w14:textId="77777777" w:rsidR="00DA4C60" w:rsidRPr="00BA3192" w:rsidRDefault="00DA4C60" w:rsidP="00F06954">
            <w:pPr>
              <w:pStyle w:val="af1"/>
              <w:numPr>
                <w:ilvl w:val="0"/>
                <w:numId w:val="34"/>
              </w:numPr>
              <w:tabs>
                <w:tab w:val="left" w:pos="176"/>
                <w:tab w:val="left" w:pos="6129"/>
              </w:tabs>
              <w:spacing w:line="276" w:lineRule="auto"/>
              <w:ind w:left="0" w:firstLine="0"/>
              <w:rPr>
                <w:rFonts w:cs="Times New Roman"/>
                <w:iCs/>
                <w:sz w:val="20"/>
                <w:szCs w:val="20"/>
              </w:rPr>
            </w:pPr>
            <w:r w:rsidRPr="00BA3192">
              <w:rPr>
                <w:rFonts w:cs="Times New Roman"/>
                <w:iCs/>
                <w:sz w:val="20"/>
                <w:szCs w:val="20"/>
              </w:rPr>
              <w:t>оценивает сложившуюся обстановку, масштаб аварии и возможные варианты ее развития;</w:t>
            </w:r>
          </w:p>
          <w:p w14:paraId="3E8616F6" w14:textId="77777777" w:rsidR="00DA4C60" w:rsidRPr="00BA3192" w:rsidRDefault="00DA4C60" w:rsidP="00F06954">
            <w:pPr>
              <w:pStyle w:val="af1"/>
              <w:numPr>
                <w:ilvl w:val="0"/>
                <w:numId w:val="34"/>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при необходимости объявляет о введении аварийного режима на объекте;</w:t>
            </w:r>
          </w:p>
          <w:p w14:paraId="392BA014" w14:textId="77777777" w:rsidR="00DA4C60" w:rsidRPr="00BA3192" w:rsidRDefault="00DA4C60" w:rsidP="00F06954">
            <w:pPr>
              <w:pStyle w:val="af1"/>
              <w:numPr>
                <w:ilvl w:val="0"/>
                <w:numId w:val="34"/>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докладывает руководству предприятия о характере и масштабах аварии;</w:t>
            </w:r>
          </w:p>
          <w:p w14:paraId="59A8E865" w14:textId="77777777" w:rsidR="00DA4C60" w:rsidRPr="00BA3192" w:rsidRDefault="00DA4C60" w:rsidP="00F06954">
            <w:pPr>
              <w:pStyle w:val="af1"/>
              <w:numPr>
                <w:ilvl w:val="0"/>
                <w:numId w:val="34"/>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дает указания персоналу:</w:t>
            </w:r>
          </w:p>
          <w:p w14:paraId="3FE84F52" w14:textId="77777777" w:rsidR="00DA4C60" w:rsidRPr="00BA3192" w:rsidRDefault="00DA4C60" w:rsidP="00F06954">
            <w:pPr>
              <w:numPr>
                <w:ilvl w:val="0"/>
                <w:numId w:val="29"/>
              </w:numPr>
              <w:tabs>
                <w:tab w:val="left" w:pos="317"/>
              </w:tabs>
              <w:autoSpaceDE w:val="0"/>
              <w:autoSpaceDN w:val="0"/>
              <w:adjustRightInd w:val="0"/>
              <w:spacing w:line="276" w:lineRule="auto"/>
              <w:ind w:left="330" w:firstLine="0"/>
              <w:rPr>
                <w:rFonts w:cs="Times New Roman"/>
                <w:iCs/>
                <w:sz w:val="20"/>
                <w:szCs w:val="20"/>
              </w:rPr>
            </w:pPr>
            <w:r w:rsidRPr="00BA3192">
              <w:rPr>
                <w:rFonts w:cs="Times New Roman"/>
                <w:iCs/>
                <w:sz w:val="20"/>
                <w:szCs w:val="20"/>
              </w:rPr>
              <w:t>остановить все технологические операции и перекрыть все доступные задвижки;</w:t>
            </w:r>
          </w:p>
          <w:p w14:paraId="4E37D474" w14:textId="77777777" w:rsidR="00DA4C60" w:rsidRPr="00BA3192" w:rsidRDefault="00DA4C60" w:rsidP="00F06954">
            <w:pPr>
              <w:numPr>
                <w:ilvl w:val="0"/>
                <w:numId w:val="29"/>
              </w:numPr>
              <w:tabs>
                <w:tab w:val="left" w:pos="317"/>
              </w:tabs>
              <w:autoSpaceDE w:val="0"/>
              <w:autoSpaceDN w:val="0"/>
              <w:adjustRightInd w:val="0"/>
              <w:spacing w:line="276" w:lineRule="auto"/>
              <w:ind w:left="330" w:firstLine="0"/>
              <w:rPr>
                <w:rFonts w:cs="Times New Roman"/>
                <w:iCs/>
                <w:sz w:val="20"/>
                <w:szCs w:val="20"/>
              </w:rPr>
            </w:pPr>
            <w:r w:rsidRPr="00BA3192">
              <w:rPr>
                <w:rFonts w:cs="Times New Roman"/>
                <w:iCs/>
                <w:sz w:val="20"/>
                <w:szCs w:val="20"/>
              </w:rPr>
              <w:t>прекратить любые работы на территории объекта, а также в направлении возможного распространения взрывопожароопасного облака.</w:t>
            </w:r>
          </w:p>
          <w:p w14:paraId="4EDE53E9" w14:textId="77777777" w:rsidR="00DA4C60" w:rsidRPr="00BA3192" w:rsidRDefault="00DA4C60" w:rsidP="00F06954">
            <w:pPr>
              <w:pStyle w:val="af1"/>
              <w:numPr>
                <w:ilvl w:val="0"/>
                <w:numId w:val="35"/>
              </w:numPr>
              <w:tabs>
                <w:tab w:val="left" w:pos="174"/>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обеспечивает средствами индивидуальной защиты персонал;</w:t>
            </w:r>
          </w:p>
          <w:p w14:paraId="4245EF74" w14:textId="77777777" w:rsidR="00DA4C60" w:rsidRPr="00BA3192" w:rsidRDefault="00DA4C60" w:rsidP="00F06954">
            <w:pPr>
              <w:pStyle w:val="TableContents"/>
              <w:numPr>
                <w:ilvl w:val="0"/>
                <w:numId w:val="35"/>
              </w:numPr>
              <w:tabs>
                <w:tab w:val="left" w:pos="174"/>
              </w:tabs>
              <w:spacing w:line="276" w:lineRule="auto"/>
              <w:ind w:left="0" w:firstLine="0"/>
              <w:jc w:val="both"/>
              <w:rPr>
                <w:rFonts w:cs="Times New Roman"/>
                <w:iCs/>
                <w:sz w:val="20"/>
                <w:szCs w:val="20"/>
                <w:lang w:val="ru-RU"/>
              </w:rPr>
            </w:pPr>
            <w:r w:rsidRPr="00BA3192">
              <w:rPr>
                <w:rFonts w:cs="Times New Roman"/>
                <w:iCs/>
                <w:sz w:val="20"/>
                <w:szCs w:val="20"/>
                <w:lang w:val="ru-RU"/>
              </w:rPr>
              <w:t>организует вывод людей из опасной зоны;</w:t>
            </w:r>
          </w:p>
          <w:p w14:paraId="10001EDE" w14:textId="77777777" w:rsidR="00DA4C60" w:rsidRPr="00BA3192" w:rsidRDefault="00DA4C60" w:rsidP="00F06954">
            <w:pPr>
              <w:tabs>
                <w:tab w:val="left" w:pos="176"/>
                <w:tab w:val="left" w:pos="398"/>
              </w:tabs>
              <w:spacing w:line="276" w:lineRule="auto"/>
              <w:ind w:firstLine="0"/>
              <w:rPr>
                <w:rStyle w:val="affd"/>
                <w:rFonts w:ascii="Times New Roman" w:eastAsia="Microsoft Sans Serif" w:hAnsi="Times New Roman" w:cs="Times New Roman"/>
                <w:i w:val="0"/>
                <w:u w:val="single"/>
              </w:rPr>
            </w:pPr>
            <w:r w:rsidRPr="00BA3192">
              <w:rPr>
                <w:rStyle w:val="affd"/>
                <w:rFonts w:ascii="Times New Roman" w:hAnsi="Times New Roman" w:cs="Times New Roman"/>
                <w:u w:val="single"/>
              </w:rPr>
              <w:t>Профессиональное аварийно-спасательное формирование (ПАСФ):</w:t>
            </w:r>
          </w:p>
          <w:p w14:paraId="6FACE970" w14:textId="77777777" w:rsidR="00DA4C60" w:rsidRPr="00BA3192" w:rsidRDefault="00DA4C60" w:rsidP="00F06954">
            <w:pPr>
              <w:pStyle w:val="af1"/>
              <w:numPr>
                <w:ilvl w:val="0"/>
                <w:numId w:val="32"/>
              </w:numPr>
              <w:tabs>
                <w:tab w:val="left" w:pos="176"/>
              </w:tabs>
              <w:spacing w:line="276" w:lineRule="auto"/>
              <w:ind w:left="0" w:firstLine="0"/>
              <w:rPr>
                <w:rStyle w:val="12"/>
                <w:rFonts w:ascii="Times New Roman" w:hAnsi="Times New Roman" w:cs="Times New Roman"/>
                <w:iCs/>
              </w:rPr>
            </w:pPr>
            <w:r w:rsidRPr="00BA3192">
              <w:rPr>
                <w:rStyle w:val="12"/>
                <w:rFonts w:ascii="Times New Roman" w:hAnsi="Times New Roman" w:cs="Times New Roman"/>
                <w:iCs/>
              </w:rPr>
              <w:t>выезжает на место аварии;</w:t>
            </w:r>
          </w:p>
          <w:p w14:paraId="57844FC4" w14:textId="77777777" w:rsidR="00DA4C60" w:rsidRPr="00BA3192" w:rsidRDefault="00DA4C60" w:rsidP="00F06954">
            <w:pPr>
              <w:widowControl w:val="0"/>
              <w:shd w:val="clear" w:color="auto" w:fill="FFFFFF"/>
              <w:tabs>
                <w:tab w:val="left" w:pos="175"/>
              </w:tabs>
              <w:autoSpaceDE w:val="0"/>
              <w:autoSpaceDN w:val="0"/>
              <w:adjustRightInd w:val="0"/>
              <w:spacing w:line="276" w:lineRule="auto"/>
              <w:ind w:firstLine="0"/>
              <w:rPr>
                <w:rFonts w:cs="Times New Roman"/>
                <w:iCs/>
                <w:sz w:val="20"/>
                <w:szCs w:val="20"/>
              </w:rPr>
            </w:pPr>
            <w:r w:rsidRPr="00BA3192">
              <w:rPr>
                <w:rFonts w:cs="Times New Roman"/>
                <w:iCs/>
                <w:sz w:val="20"/>
                <w:szCs w:val="20"/>
              </w:rPr>
              <w:t>Старшее должностное лицо ПАСФ получает информацию от ответственного руководителя работ по ликвидации аварии:</w:t>
            </w:r>
          </w:p>
          <w:p w14:paraId="09F50991"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о месте, размере и характере аварии;</w:t>
            </w:r>
          </w:p>
          <w:p w14:paraId="187CC0B7"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о принятых мерах и количестве людей, находящихся на ликвидации аварии;</w:t>
            </w:r>
          </w:p>
          <w:p w14:paraId="04F9F970"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о последствиях, которые могут произойти в результате аварии;</w:t>
            </w:r>
          </w:p>
          <w:p w14:paraId="04E2DFB5"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о необходимых действиях со стороны ПАСФ по ликвидации аварии;</w:t>
            </w:r>
          </w:p>
          <w:p w14:paraId="0EACE811"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готовит силы и средства для своевременной ликвидации аварийной ситуации, которая может возникнуть в результате аварии;</w:t>
            </w:r>
          </w:p>
          <w:p w14:paraId="1A4F8854" w14:textId="77777777" w:rsidR="00DA4C60" w:rsidRPr="00BA3192" w:rsidRDefault="00DA4C60" w:rsidP="00F06954">
            <w:pPr>
              <w:pStyle w:val="-10"/>
              <w:widowControl w:val="0"/>
              <w:numPr>
                <w:ilvl w:val="0"/>
                <w:numId w:val="30"/>
              </w:numPr>
              <w:tabs>
                <w:tab w:val="left" w:pos="176"/>
                <w:tab w:val="left" w:pos="430"/>
              </w:tabs>
              <w:spacing w:line="276" w:lineRule="auto"/>
              <w:ind w:left="0" w:firstLine="0"/>
              <w:jc w:val="both"/>
              <w:rPr>
                <w:rFonts w:ascii="Times New Roman" w:hAnsi="Times New Roman" w:cs="Times New Roman"/>
                <w:iCs/>
                <w:sz w:val="20"/>
                <w:szCs w:val="20"/>
              </w:rPr>
            </w:pPr>
            <w:r w:rsidRPr="00BA3192">
              <w:rPr>
                <w:rFonts w:ascii="Times New Roman" w:hAnsi="Times New Roman" w:cs="Times New Roman"/>
                <w:iCs/>
                <w:sz w:val="20"/>
                <w:szCs w:val="20"/>
              </w:rPr>
              <w:t>согласует свои действия с указаниями ответственного руководителя работ по ликвидации аварии;</w:t>
            </w:r>
          </w:p>
          <w:p w14:paraId="782DC22C" w14:textId="77777777" w:rsidR="00DA4C60" w:rsidRPr="00BA3192" w:rsidRDefault="00DA4C60" w:rsidP="00F06954">
            <w:pPr>
              <w:pStyle w:val="af1"/>
              <w:numPr>
                <w:ilvl w:val="0"/>
                <w:numId w:val="30"/>
              </w:numPr>
              <w:tabs>
                <w:tab w:val="left" w:pos="176"/>
              </w:tabs>
              <w:spacing w:line="276" w:lineRule="auto"/>
              <w:ind w:left="0" w:firstLine="0"/>
              <w:rPr>
                <w:rFonts w:cs="Times New Roman"/>
                <w:iCs/>
                <w:sz w:val="20"/>
                <w:szCs w:val="20"/>
              </w:rPr>
            </w:pPr>
            <w:r w:rsidRPr="00BA3192">
              <w:rPr>
                <w:rStyle w:val="12"/>
                <w:rFonts w:ascii="Times New Roman" w:hAnsi="Times New Roman" w:cs="Times New Roman"/>
                <w:iCs/>
              </w:rPr>
              <w:t xml:space="preserve">производят осмотр и ограждение места загазованности с установкой предупредительных знаков. Проверяют на загазованность газоанализатором подвалы и колодцы других подземных коммуникаций (канализация, водопровод, связь, теплотрасса), а также продолжают </w:t>
            </w:r>
            <w:r w:rsidRPr="00BA3192">
              <w:rPr>
                <w:rStyle w:val="12"/>
                <w:rFonts w:ascii="Times New Roman" w:hAnsi="Times New Roman" w:cs="Times New Roman"/>
                <w:iCs/>
              </w:rPr>
              <w:lastRenderedPageBreak/>
              <w:t>поиск мест утечки с помощью внешнего осмотра или газоанализатора;</w:t>
            </w:r>
          </w:p>
          <w:p w14:paraId="0E7F1304" w14:textId="77777777" w:rsidR="00DA4C60" w:rsidRPr="00BA3192" w:rsidRDefault="00DA4C60" w:rsidP="00F06954">
            <w:pPr>
              <w:pStyle w:val="af1"/>
              <w:widowControl w:val="0"/>
              <w:numPr>
                <w:ilvl w:val="0"/>
                <w:numId w:val="30"/>
              </w:numPr>
              <w:tabs>
                <w:tab w:val="left" w:pos="176"/>
                <w:tab w:val="left" w:pos="449"/>
              </w:tabs>
              <w:spacing w:line="276" w:lineRule="auto"/>
              <w:ind w:left="0" w:firstLine="0"/>
              <w:rPr>
                <w:rFonts w:cs="Times New Roman"/>
                <w:iCs/>
                <w:sz w:val="20"/>
                <w:szCs w:val="20"/>
              </w:rPr>
            </w:pPr>
            <w:r w:rsidRPr="00BA3192">
              <w:rPr>
                <w:rStyle w:val="12"/>
                <w:rFonts w:ascii="Times New Roman" w:hAnsi="Times New Roman" w:cs="Times New Roman"/>
                <w:iCs/>
              </w:rPr>
              <w:t xml:space="preserve">после выполнения всех вышеперечисленных работ, </w:t>
            </w:r>
            <w:r w:rsidRPr="00BA3192">
              <w:rPr>
                <w:rFonts w:cs="Times New Roman"/>
                <w:iCs/>
                <w:sz w:val="20"/>
                <w:szCs w:val="20"/>
              </w:rPr>
              <w:t>приступает к ликвидации аварии;</w:t>
            </w:r>
          </w:p>
          <w:p w14:paraId="3C092BD6" w14:textId="77777777" w:rsidR="00DA4C60" w:rsidRPr="00BA3192" w:rsidRDefault="00DA4C60" w:rsidP="00F06954">
            <w:pPr>
              <w:tabs>
                <w:tab w:val="left" w:pos="176"/>
                <w:tab w:val="left" w:pos="340"/>
              </w:tabs>
              <w:spacing w:line="276" w:lineRule="auto"/>
              <w:ind w:firstLine="0"/>
              <w:rPr>
                <w:rFonts w:eastAsia="Microsoft Sans Serif" w:cs="Times New Roman"/>
                <w:iCs/>
                <w:color w:val="000000"/>
                <w:sz w:val="20"/>
                <w:szCs w:val="20"/>
                <w:shd w:val="clear" w:color="auto" w:fill="FFFFFF"/>
              </w:rPr>
            </w:pPr>
            <w:r w:rsidRPr="00BA3192">
              <w:rPr>
                <w:rFonts w:cs="Times New Roman"/>
                <w:iCs/>
                <w:sz w:val="20"/>
                <w:szCs w:val="20"/>
              </w:rPr>
              <w:t>– дежурит до полной ликвидации аварийной ситуации.</w:t>
            </w:r>
          </w:p>
          <w:p w14:paraId="46E3911A" w14:textId="77777777" w:rsidR="00DA4C60" w:rsidRPr="00BA3192" w:rsidRDefault="00DA4C60" w:rsidP="00F06954">
            <w:pPr>
              <w:tabs>
                <w:tab w:val="left" w:pos="317"/>
              </w:tabs>
              <w:autoSpaceDE w:val="0"/>
              <w:autoSpaceDN w:val="0"/>
              <w:adjustRightInd w:val="0"/>
              <w:spacing w:line="276" w:lineRule="auto"/>
              <w:ind w:firstLine="0"/>
              <w:jc w:val="left"/>
              <w:rPr>
                <w:rFonts w:cs="Times New Roman"/>
                <w:b/>
                <w:iCs/>
                <w:sz w:val="20"/>
                <w:szCs w:val="20"/>
                <w:u w:val="single"/>
              </w:rPr>
            </w:pPr>
            <w:r w:rsidRPr="00BA3192">
              <w:rPr>
                <w:rFonts w:cs="Times New Roman"/>
                <w:b/>
                <w:iCs/>
                <w:sz w:val="20"/>
                <w:szCs w:val="20"/>
                <w:u w:val="single"/>
              </w:rPr>
              <w:t>Ответственный руководитель работ:</w:t>
            </w:r>
          </w:p>
          <w:p w14:paraId="23425C8D"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оценивает сложившуюся обстановку, масштаб аварии и возможные варианты ее развития;</w:t>
            </w:r>
          </w:p>
          <w:p w14:paraId="43E5595A"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дает указание обеспечить средствами индивидуальной защиты персонал, участвующий в ликвидации аварии. Контролирует время работы персонала в СИЗ;</w:t>
            </w:r>
          </w:p>
          <w:p w14:paraId="50A19A26"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принимает меры против распространения пожара (эскалации аварийной ситуации);</w:t>
            </w:r>
          </w:p>
          <w:p w14:paraId="62A39671"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дает команду выставить посты для устранения возможности попадания в нее посторонних лиц и автотранспорта;</w:t>
            </w:r>
          </w:p>
          <w:p w14:paraId="38CF69CF"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контролирует правильность действий персонала и выполнение своих распоряжений;</w:t>
            </w:r>
          </w:p>
          <w:p w14:paraId="081AEE3D" w14:textId="77777777" w:rsidR="00DA4C60" w:rsidRPr="00BA3192" w:rsidRDefault="00DA4C60" w:rsidP="00F06954">
            <w:pPr>
              <w:pStyle w:val="af1"/>
              <w:numPr>
                <w:ilvl w:val="0"/>
                <w:numId w:val="32"/>
              </w:numPr>
              <w:tabs>
                <w:tab w:val="left" w:pos="174"/>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докладывает руководству о ходе ликвидации аварии;</w:t>
            </w:r>
          </w:p>
          <w:p w14:paraId="0C324AF1" w14:textId="77777777" w:rsidR="00DA4C60" w:rsidRPr="00BA3192" w:rsidRDefault="00DA4C60" w:rsidP="00F06954">
            <w:pPr>
              <w:pStyle w:val="TableContents"/>
              <w:numPr>
                <w:ilvl w:val="0"/>
                <w:numId w:val="32"/>
              </w:numPr>
              <w:tabs>
                <w:tab w:val="left" w:pos="174"/>
              </w:tabs>
              <w:spacing w:line="276" w:lineRule="auto"/>
              <w:ind w:left="0" w:firstLine="0"/>
              <w:jc w:val="both"/>
              <w:rPr>
                <w:rFonts w:cs="Times New Roman"/>
                <w:iCs/>
                <w:sz w:val="20"/>
                <w:szCs w:val="20"/>
                <w:lang w:val="ru-RU"/>
              </w:rPr>
            </w:pPr>
            <w:r w:rsidRPr="00BA3192">
              <w:rPr>
                <w:rFonts w:cs="Times New Roman"/>
                <w:iCs/>
                <w:sz w:val="20"/>
                <w:szCs w:val="20"/>
                <w:lang w:val="ru-RU"/>
              </w:rPr>
              <w:t>назначает лицо ответственное за встречу подразделения пожарной охраны, полиции, скорой помощи;</w:t>
            </w:r>
          </w:p>
          <w:p w14:paraId="0071BC8C" w14:textId="77777777" w:rsidR="00DA4C60" w:rsidRPr="00BA3192" w:rsidRDefault="00DA4C60" w:rsidP="00F06954">
            <w:pPr>
              <w:pStyle w:val="TableContents"/>
              <w:numPr>
                <w:ilvl w:val="0"/>
                <w:numId w:val="32"/>
              </w:numPr>
              <w:tabs>
                <w:tab w:val="left" w:pos="174"/>
              </w:tabs>
              <w:spacing w:line="276" w:lineRule="auto"/>
              <w:ind w:left="0" w:firstLine="0"/>
              <w:jc w:val="both"/>
              <w:rPr>
                <w:rFonts w:cs="Times New Roman"/>
                <w:iCs/>
                <w:sz w:val="20"/>
                <w:szCs w:val="20"/>
                <w:lang w:val="ru-RU"/>
              </w:rPr>
            </w:pPr>
            <w:r w:rsidRPr="00BA3192">
              <w:rPr>
                <w:rFonts w:cs="Times New Roman"/>
                <w:iCs/>
                <w:sz w:val="20"/>
                <w:szCs w:val="20"/>
                <w:lang w:val="ru-RU"/>
              </w:rPr>
              <w:t>организует место для прибывающей пожарной техники.</w:t>
            </w:r>
          </w:p>
          <w:p w14:paraId="265AF4CB" w14:textId="77777777" w:rsidR="00DA4C60" w:rsidRPr="00BA3192" w:rsidRDefault="00DA4C60" w:rsidP="00F06954">
            <w:pPr>
              <w:tabs>
                <w:tab w:val="left" w:pos="317"/>
              </w:tabs>
              <w:autoSpaceDE w:val="0"/>
              <w:autoSpaceDN w:val="0"/>
              <w:adjustRightInd w:val="0"/>
              <w:spacing w:line="276" w:lineRule="auto"/>
              <w:ind w:firstLine="0"/>
              <w:rPr>
                <w:rFonts w:cs="Times New Roman"/>
                <w:iCs/>
                <w:sz w:val="20"/>
                <w:szCs w:val="20"/>
              </w:rPr>
            </w:pPr>
            <w:r w:rsidRPr="00BA3192">
              <w:rPr>
                <w:rFonts w:cs="Times New Roman"/>
                <w:iCs/>
                <w:sz w:val="20"/>
                <w:szCs w:val="20"/>
              </w:rPr>
              <w:t>После устранения аварии, руководит ремонтно-восстановительными работами.</w:t>
            </w:r>
          </w:p>
          <w:p w14:paraId="0A6DD07D" w14:textId="77777777" w:rsidR="00DA4C60" w:rsidRPr="00BA3192" w:rsidRDefault="00DA4C60" w:rsidP="00F06954">
            <w:pPr>
              <w:tabs>
                <w:tab w:val="left" w:pos="317"/>
              </w:tabs>
              <w:autoSpaceDE w:val="0"/>
              <w:autoSpaceDN w:val="0"/>
              <w:adjustRightInd w:val="0"/>
              <w:spacing w:line="276" w:lineRule="auto"/>
              <w:ind w:firstLine="0"/>
              <w:rPr>
                <w:rFonts w:cs="Times New Roman"/>
                <w:b/>
                <w:iCs/>
                <w:sz w:val="20"/>
                <w:szCs w:val="20"/>
                <w:u w:val="single"/>
              </w:rPr>
            </w:pPr>
            <w:r w:rsidRPr="00BA3192">
              <w:rPr>
                <w:rFonts w:cs="Times New Roman"/>
                <w:b/>
                <w:iCs/>
                <w:sz w:val="20"/>
                <w:szCs w:val="20"/>
                <w:u w:val="single"/>
              </w:rPr>
              <w:t>Рабочий персонал:</w:t>
            </w:r>
          </w:p>
          <w:p w14:paraId="31E407FE" w14:textId="77777777" w:rsidR="00DA4C60" w:rsidRPr="00BA3192" w:rsidRDefault="00DA4C60" w:rsidP="00F06954">
            <w:pPr>
              <w:pStyle w:val="af1"/>
              <w:numPr>
                <w:ilvl w:val="0"/>
                <w:numId w:val="32"/>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выполняет распоряжение ответственного руководителя работ;</w:t>
            </w:r>
          </w:p>
          <w:p w14:paraId="14135C6D" w14:textId="77777777" w:rsidR="00DA4C60" w:rsidRPr="00BA3192" w:rsidRDefault="00DA4C60" w:rsidP="00F06954">
            <w:pPr>
              <w:pStyle w:val="af1"/>
              <w:numPr>
                <w:ilvl w:val="0"/>
                <w:numId w:val="32"/>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обеспечивает свободный въезд и проход работников спецслужб, полиции, скорой помощи на место аварии.</w:t>
            </w:r>
          </w:p>
          <w:p w14:paraId="45CD85D2" w14:textId="77777777" w:rsidR="00DA4C60" w:rsidRPr="00BA3192" w:rsidRDefault="00DA4C60" w:rsidP="00F06954">
            <w:pPr>
              <w:tabs>
                <w:tab w:val="left" w:pos="176"/>
                <w:tab w:val="left" w:pos="398"/>
              </w:tabs>
              <w:spacing w:line="276" w:lineRule="auto"/>
              <w:ind w:firstLine="0"/>
              <w:rPr>
                <w:rStyle w:val="affd"/>
                <w:rFonts w:ascii="Times New Roman" w:hAnsi="Times New Roman" w:cs="Times New Roman"/>
                <w:i w:val="0"/>
                <w:u w:val="single"/>
              </w:rPr>
            </w:pPr>
            <w:r w:rsidRPr="00BA3192">
              <w:rPr>
                <w:rStyle w:val="affd"/>
                <w:rFonts w:ascii="Times New Roman" w:hAnsi="Times New Roman" w:cs="Times New Roman"/>
                <w:u w:val="single"/>
              </w:rPr>
              <w:t>Пожарная часть (ПЧ):</w:t>
            </w:r>
          </w:p>
          <w:p w14:paraId="78939EAB" w14:textId="77777777" w:rsidR="00DA4C60" w:rsidRPr="00BA3192" w:rsidRDefault="00DA4C60" w:rsidP="00F06954">
            <w:pPr>
              <w:shd w:val="clear" w:color="auto" w:fill="FFFFFF"/>
              <w:tabs>
                <w:tab w:val="left" w:pos="175"/>
              </w:tabs>
              <w:spacing w:line="276" w:lineRule="auto"/>
              <w:ind w:firstLine="0"/>
              <w:rPr>
                <w:rFonts w:cs="Times New Roman"/>
                <w:iCs/>
                <w:sz w:val="20"/>
                <w:szCs w:val="20"/>
              </w:rPr>
            </w:pPr>
            <w:r w:rsidRPr="00BA3192">
              <w:rPr>
                <w:rFonts w:cs="Times New Roman"/>
                <w:iCs/>
                <w:sz w:val="20"/>
                <w:szCs w:val="20"/>
              </w:rPr>
              <w:t>Старшее должностное лицо ПЧ, прибывшее на место аварии:</w:t>
            </w:r>
          </w:p>
          <w:p w14:paraId="523AF251" w14:textId="77777777" w:rsidR="00DA4C60" w:rsidRPr="00BA3192" w:rsidRDefault="00DA4C60" w:rsidP="00F06954">
            <w:pPr>
              <w:pStyle w:val="af1"/>
              <w:numPr>
                <w:ilvl w:val="0"/>
                <w:numId w:val="39"/>
              </w:numPr>
              <w:shd w:val="clear" w:color="auto" w:fill="FFFFFF"/>
              <w:tabs>
                <w:tab w:val="left" w:pos="175"/>
                <w:tab w:val="left" w:pos="391"/>
              </w:tabs>
              <w:spacing w:line="276" w:lineRule="auto"/>
              <w:ind w:left="0" w:firstLine="0"/>
              <w:rPr>
                <w:rFonts w:cs="Times New Roman"/>
                <w:iCs/>
                <w:sz w:val="20"/>
                <w:szCs w:val="20"/>
              </w:rPr>
            </w:pPr>
            <w:r w:rsidRPr="00BA3192">
              <w:rPr>
                <w:rFonts w:cs="Times New Roman"/>
                <w:iCs/>
                <w:sz w:val="20"/>
                <w:szCs w:val="20"/>
              </w:rPr>
              <w:t>получает информацию от ответственного руководителя работ по ликвидации аварии:</w:t>
            </w:r>
          </w:p>
          <w:p w14:paraId="3A6EF25B" w14:textId="77777777" w:rsidR="00DA4C60" w:rsidRPr="00BA3192" w:rsidRDefault="00DA4C60" w:rsidP="00F06954">
            <w:pPr>
              <w:numPr>
                <w:ilvl w:val="0"/>
                <w:numId w:val="36"/>
              </w:numPr>
              <w:shd w:val="clear" w:color="auto" w:fill="FFFFFF"/>
              <w:tabs>
                <w:tab w:val="left" w:pos="175"/>
                <w:tab w:val="left" w:pos="797"/>
              </w:tabs>
              <w:spacing w:line="276" w:lineRule="auto"/>
              <w:ind w:left="0" w:firstLine="0"/>
              <w:rPr>
                <w:rFonts w:cs="Times New Roman"/>
                <w:iCs/>
                <w:sz w:val="20"/>
                <w:szCs w:val="20"/>
              </w:rPr>
            </w:pPr>
            <w:r w:rsidRPr="00BA3192">
              <w:rPr>
                <w:rFonts w:cs="Times New Roman"/>
                <w:iCs/>
                <w:sz w:val="20"/>
                <w:szCs w:val="20"/>
              </w:rPr>
              <w:t>о месте, размере и характере аварии;</w:t>
            </w:r>
          </w:p>
          <w:p w14:paraId="4D545A3C" w14:textId="77777777" w:rsidR="00DA4C60" w:rsidRPr="00BA3192" w:rsidRDefault="00DA4C60" w:rsidP="00F06954">
            <w:pPr>
              <w:numPr>
                <w:ilvl w:val="0"/>
                <w:numId w:val="36"/>
              </w:numPr>
              <w:shd w:val="clear" w:color="auto" w:fill="FFFFFF"/>
              <w:tabs>
                <w:tab w:val="left" w:pos="175"/>
                <w:tab w:val="left" w:pos="797"/>
              </w:tabs>
              <w:spacing w:line="276" w:lineRule="auto"/>
              <w:ind w:left="0" w:firstLine="0"/>
              <w:rPr>
                <w:rFonts w:cs="Times New Roman"/>
                <w:iCs/>
                <w:sz w:val="20"/>
                <w:szCs w:val="20"/>
              </w:rPr>
            </w:pPr>
            <w:r w:rsidRPr="00BA3192">
              <w:rPr>
                <w:rFonts w:cs="Times New Roman"/>
                <w:iCs/>
                <w:sz w:val="20"/>
                <w:szCs w:val="20"/>
              </w:rPr>
              <w:t>о принятых мерах и количестве людей, находящихся на ликвидации аварии;</w:t>
            </w:r>
          </w:p>
          <w:p w14:paraId="38168D15" w14:textId="77777777" w:rsidR="00DA4C60" w:rsidRPr="00BA3192" w:rsidRDefault="00DA4C60" w:rsidP="00F06954">
            <w:pPr>
              <w:numPr>
                <w:ilvl w:val="0"/>
                <w:numId w:val="36"/>
              </w:numPr>
              <w:shd w:val="clear" w:color="auto" w:fill="FFFFFF"/>
              <w:tabs>
                <w:tab w:val="left" w:pos="175"/>
                <w:tab w:val="left" w:pos="797"/>
                <w:tab w:val="left" w:pos="860"/>
              </w:tabs>
              <w:spacing w:line="276" w:lineRule="auto"/>
              <w:ind w:left="0" w:firstLine="0"/>
              <w:rPr>
                <w:rFonts w:cs="Times New Roman"/>
                <w:iCs/>
                <w:sz w:val="20"/>
                <w:szCs w:val="20"/>
              </w:rPr>
            </w:pPr>
            <w:r w:rsidRPr="00BA3192">
              <w:rPr>
                <w:rFonts w:cs="Times New Roman"/>
                <w:iCs/>
                <w:sz w:val="20"/>
                <w:szCs w:val="20"/>
              </w:rPr>
              <w:t>о последствиях, которые могут произойти в результате аварии;</w:t>
            </w:r>
          </w:p>
          <w:p w14:paraId="542F3DF0" w14:textId="77777777" w:rsidR="00DA4C60" w:rsidRPr="00BA3192" w:rsidRDefault="00DA4C60" w:rsidP="00F06954">
            <w:pPr>
              <w:numPr>
                <w:ilvl w:val="0"/>
                <w:numId w:val="38"/>
              </w:numPr>
              <w:shd w:val="clear" w:color="auto" w:fill="FFFFFF"/>
              <w:tabs>
                <w:tab w:val="left" w:pos="175"/>
                <w:tab w:val="left" w:pos="797"/>
                <w:tab w:val="left" w:pos="860"/>
              </w:tabs>
              <w:spacing w:line="276" w:lineRule="auto"/>
              <w:ind w:left="0" w:firstLine="0"/>
              <w:rPr>
                <w:rFonts w:cs="Times New Roman"/>
                <w:iCs/>
                <w:sz w:val="20"/>
                <w:szCs w:val="20"/>
              </w:rPr>
            </w:pPr>
            <w:r w:rsidRPr="00BA3192">
              <w:rPr>
                <w:rFonts w:cs="Times New Roman"/>
                <w:iCs/>
                <w:sz w:val="20"/>
                <w:szCs w:val="20"/>
              </w:rPr>
              <w:lastRenderedPageBreak/>
              <w:t>о необходимых действиях со стороны спасательного отряда по локализации и ликвидации аварийной ситуации;</w:t>
            </w:r>
          </w:p>
          <w:p w14:paraId="3367FBD3" w14:textId="77777777" w:rsidR="00DA4C60" w:rsidRPr="00BA3192" w:rsidRDefault="00DA4C60" w:rsidP="00F06954">
            <w:pPr>
              <w:pStyle w:val="af1"/>
              <w:numPr>
                <w:ilvl w:val="0"/>
                <w:numId w:val="38"/>
              </w:numPr>
              <w:shd w:val="clear" w:color="auto" w:fill="FFFFFF"/>
              <w:tabs>
                <w:tab w:val="left" w:pos="175"/>
                <w:tab w:val="left" w:pos="797"/>
                <w:tab w:val="left" w:pos="860"/>
              </w:tabs>
              <w:spacing w:line="276" w:lineRule="auto"/>
              <w:ind w:left="0" w:firstLine="0"/>
              <w:rPr>
                <w:rFonts w:cs="Times New Roman"/>
                <w:iCs/>
                <w:sz w:val="20"/>
                <w:szCs w:val="20"/>
              </w:rPr>
            </w:pPr>
            <w:r w:rsidRPr="00BA3192">
              <w:rPr>
                <w:rFonts w:cs="Times New Roman"/>
                <w:iCs/>
                <w:sz w:val="20"/>
                <w:szCs w:val="20"/>
              </w:rPr>
              <w:t>осуществляет тушение очагов возгорания;</w:t>
            </w:r>
          </w:p>
          <w:p w14:paraId="3734AD1D" w14:textId="77777777" w:rsidR="00DA4C60" w:rsidRPr="00BA3192" w:rsidRDefault="00DA4C60" w:rsidP="00F06954">
            <w:pPr>
              <w:pStyle w:val="af1"/>
              <w:numPr>
                <w:ilvl w:val="0"/>
                <w:numId w:val="38"/>
              </w:numPr>
              <w:shd w:val="clear" w:color="auto" w:fill="FFFFFF"/>
              <w:tabs>
                <w:tab w:val="left" w:pos="175"/>
                <w:tab w:val="left" w:pos="435"/>
              </w:tabs>
              <w:spacing w:line="276" w:lineRule="auto"/>
              <w:ind w:left="0" w:firstLine="0"/>
              <w:rPr>
                <w:rFonts w:cs="Times New Roman"/>
                <w:iCs/>
                <w:sz w:val="20"/>
                <w:szCs w:val="20"/>
              </w:rPr>
            </w:pPr>
            <w:r w:rsidRPr="00BA3192">
              <w:rPr>
                <w:rFonts w:cs="Times New Roman"/>
                <w:iCs/>
                <w:sz w:val="20"/>
                <w:szCs w:val="20"/>
              </w:rPr>
              <w:t>обеспечивает противопожарную защиту при ликвидации пожароопасной ситуации (аварийные работы по ликвидации разгерметизации и т.п.) работниками ПАСФ;</w:t>
            </w:r>
          </w:p>
          <w:p w14:paraId="7AE1F4BE" w14:textId="77777777" w:rsidR="00DA4C60" w:rsidRPr="00BA3192" w:rsidRDefault="00DA4C60" w:rsidP="00F06954">
            <w:pPr>
              <w:pStyle w:val="af1"/>
              <w:numPr>
                <w:ilvl w:val="0"/>
                <w:numId w:val="38"/>
              </w:numPr>
              <w:shd w:val="clear" w:color="auto" w:fill="FFFFFF"/>
              <w:tabs>
                <w:tab w:val="left" w:pos="175"/>
                <w:tab w:val="left" w:pos="435"/>
              </w:tabs>
              <w:spacing w:line="276" w:lineRule="auto"/>
              <w:ind w:left="0" w:firstLine="0"/>
              <w:rPr>
                <w:rFonts w:cs="Times New Roman"/>
                <w:iCs/>
                <w:sz w:val="20"/>
                <w:szCs w:val="20"/>
              </w:rPr>
            </w:pPr>
            <w:r w:rsidRPr="00BA3192">
              <w:rPr>
                <w:rFonts w:cs="Times New Roman"/>
                <w:iCs/>
                <w:sz w:val="20"/>
                <w:szCs w:val="20"/>
              </w:rPr>
              <w:t>дежурит до полной ликвидации аварийной ситуации.</w:t>
            </w:r>
          </w:p>
          <w:p w14:paraId="49771A9A" w14:textId="77777777" w:rsidR="00DA4C60" w:rsidRPr="00BA3192" w:rsidRDefault="00DA4C60" w:rsidP="00F06954">
            <w:pPr>
              <w:tabs>
                <w:tab w:val="left" w:pos="176"/>
                <w:tab w:val="left" w:pos="398"/>
              </w:tabs>
              <w:spacing w:line="276" w:lineRule="auto"/>
              <w:ind w:firstLine="0"/>
              <w:rPr>
                <w:rStyle w:val="affd"/>
                <w:rFonts w:ascii="Times New Roman" w:eastAsia="Microsoft Sans Serif" w:hAnsi="Times New Roman" w:cs="Times New Roman"/>
                <w:i w:val="0"/>
                <w:u w:val="single"/>
              </w:rPr>
            </w:pPr>
            <w:r w:rsidRPr="00BA3192">
              <w:rPr>
                <w:rStyle w:val="affd"/>
                <w:rFonts w:ascii="Times New Roman" w:hAnsi="Times New Roman" w:cs="Times New Roman"/>
                <w:u w:val="single"/>
              </w:rPr>
              <w:t>Скорая помощь:</w:t>
            </w:r>
          </w:p>
          <w:p w14:paraId="79447044" w14:textId="77777777" w:rsidR="00DA4C60" w:rsidRPr="00BA3192" w:rsidRDefault="00DA4C60" w:rsidP="00F06954">
            <w:pPr>
              <w:pStyle w:val="af1"/>
              <w:widowControl w:val="0"/>
              <w:numPr>
                <w:ilvl w:val="0"/>
                <w:numId w:val="38"/>
              </w:numPr>
              <w:tabs>
                <w:tab w:val="left" w:pos="175"/>
              </w:tabs>
              <w:spacing w:line="276" w:lineRule="auto"/>
              <w:ind w:left="0" w:firstLine="0"/>
              <w:rPr>
                <w:rFonts w:cs="Times New Roman"/>
                <w:iCs/>
                <w:sz w:val="20"/>
                <w:szCs w:val="20"/>
              </w:rPr>
            </w:pPr>
            <w:r w:rsidRPr="00BA3192">
              <w:rPr>
                <w:rFonts w:cs="Times New Roman"/>
                <w:iCs/>
                <w:sz w:val="20"/>
                <w:szCs w:val="20"/>
              </w:rPr>
              <w:t xml:space="preserve">оказывает помощь пострадавшим, при необходимости обеспечивает их отправку в больницу; </w:t>
            </w:r>
          </w:p>
          <w:p w14:paraId="5193D73D" w14:textId="77777777" w:rsidR="00DA4C60" w:rsidRPr="00BA3192" w:rsidRDefault="00DA4C60" w:rsidP="00F06954">
            <w:pPr>
              <w:pStyle w:val="af1"/>
              <w:numPr>
                <w:ilvl w:val="0"/>
                <w:numId w:val="38"/>
              </w:numPr>
              <w:tabs>
                <w:tab w:val="left" w:pos="317"/>
              </w:tabs>
              <w:autoSpaceDE w:val="0"/>
              <w:autoSpaceDN w:val="0"/>
              <w:adjustRightInd w:val="0"/>
              <w:spacing w:line="276" w:lineRule="auto"/>
              <w:ind w:left="0" w:firstLine="0"/>
              <w:rPr>
                <w:rFonts w:cs="Times New Roman"/>
                <w:iCs/>
                <w:sz w:val="20"/>
                <w:szCs w:val="20"/>
              </w:rPr>
            </w:pPr>
            <w:r w:rsidRPr="00BA3192">
              <w:rPr>
                <w:rFonts w:cs="Times New Roman"/>
                <w:iCs/>
                <w:sz w:val="20"/>
                <w:szCs w:val="20"/>
              </w:rPr>
              <w:t>дежурит до полной ликвидации аварии.</w:t>
            </w:r>
          </w:p>
          <w:p w14:paraId="2FB526CA" w14:textId="77777777" w:rsidR="00DA4C60" w:rsidRPr="00BA3192" w:rsidRDefault="00DA4C60" w:rsidP="00F06954">
            <w:pPr>
              <w:tabs>
                <w:tab w:val="left" w:pos="317"/>
              </w:tabs>
              <w:autoSpaceDE w:val="0"/>
              <w:autoSpaceDN w:val="0"/>
              <w:adjustRightInd w:val="0"/>
              <w:spacing w:line="276" w:lineRule="auto"/>
              <w:ind w:firstLine="0"/>
              <w:rPr>
                <w:rFonts w:cs="Times New Roman"/>
                <w:b/>
                <w:iCs/>
                <w:sz w:val="20"/>
                <w:szCs w:val="20"/>
                <w:u w:val="single"/>
              </w:rPr>
            </w:pPr>
            <w:r w:rsidRPr="00BA3192">
              <w:rPr>
                <w:rFonts w:cs="Times New Roman"/>
                <w:b/>
                <w:iCs/>
                <w:sz w:val="20"/>
                <w:szCs w:val="20"/>
                <w:u w:val="single"/>
              </w:rPr>
              <w:t>Ремонтный персонал (после завершения ликвидации аварии):</w:t>
            </w:r>
          </w:p>
          <w:p w14:paraId="539DCEE0" w14:textId="77777777" w:rsidR="00DA4C60" w:rsidRPr="00BA3192" w:rsidRDefault="00DA4C60" w:rsidP="00F06954">
            <w:pPr>
              <w:pStyle w:val="af1"/>
              <w:numPr>
                <w:ilvl w:val="0"/>
                <w:numId w:val="38"/>
              </w:numPr>
              <w:tabs>
                <w:tab w:val="left" w:pos="317"/>
              </w:tabs>
              <w:autoSpaceDE w:val="0"/>
              <w:autoSpaceDN w:val="0"/>
              <w:adjustRightInd w:val="0"/>
              <w:spacing w:line="276" w:lineRule="auto"/>
              <w:ind w:left="0" w:firstLine="0"/>
              <w:rPr>
                <w:rFonts w:cs="Times New Roman"/>
                <w:sz w:val="20"/>
                <w:szCs w:val="20"/>
              </w:rPr>
            </w:pPr>
            <w:r w:rsidRPr="00BA3192">
              <w:rPr>
                <w:rFonts w:cs="Times New Roman"/>
                <w:iCs/>
                <w:sz w:val="20"/>
                <w:szCs w:val="20"/>
              </w:rPr>
              <w:t>производит ремонт вышедшего из строя оборудования.</w:t>
            </w:r>
          </w:p>
        </w:tc>
      </w:tr>
    </w:tbl>
    <w:p w14:paraId="3A185DE9" w14:textId="77777777" w:rsidR="00DA4C60" w:rsidRPr="00BA3192" w:rsidRDefault="00DA4C60" w:rsidP="00DA4C60">
      <w:pPr>
        <w:pStyle w:val="aff0"/>
        <w:spacing w:line="276" w:lineRule="auto"/>
        <w:ind w:firstLine="0"/>
        <w:rPr>
          <w:sz w:val="26"/>
          <w:szCs w:val="26"/>
        </w:rPr>
      </w:pPr>
    </w:p>
    <w:p w14:paraId="53D78398" w14:textId="77777777" w:rsidR="00DA4C60" w:rsidRPr="00BA3192" w:rsidRDefault="00DA4C60" w:rsidP="00DA4C60">
      <w:pPr>
        <w:pStyle w:val="aff0"/>
        <w:spacing w:line="276" w:lineRule="auto"/>
        <w:ind w:firstLine="0"/>
        <w:rPr>
          <w:sz w:val="26"/>
          <w:szCs w:val="26"/>
        </w:rPr>
        <w:sectPr w:rsidR="00DA4C60" w:rsidRPr="00BA3192" w:rsidSect="006D23AF">
          <w:pgSz w:w="16838" w:h="11906" w:orient="landscape"/>
          <w:pgMar w:top="1701" w:right="567" w:bottom="567" w:left="567" w:header="284" w:footer="238" w:gutter="0"/>
          <w:cols w:space="708"/>
          <w:docGrid w:linePitch="360"/>
        </w:sectPr>
      </w:pPr>
    </w:p>
    <w:p w14:paraId="0DE030CB" w14:textId="77777777" w:rsidR="00DA4C60" w:rsidRPr="00BA3192" w:rsidRDefault="00DA4C60" w:rsidP="00DA4C60">
      <w:pPr>
        <w:pStyle w:val="aff0"/>
        <w:spacing w:line="276" w:lineRule="auto"/>
        <w:rPr>
          <w:b/>
          <w:bCs/>
          <w:sz w:val="26"/>
          <w:szCs w:val="26"/>
        </w:rPr>
      </w:pPr>
      <w:r w:rsidRPr="00BA3192">
        <w:rPr>
          <w:b/>
          <w:sz w:val="28"/>
        </w:rPr>
        <w:lastRenderedPageBreak/>
        <w:t>Действия персонала при прекращении подачи электроэнергии на источник теплоснабжения</w:t>
      </w:r>
    </w:p>
    <w:p w14:paraId="6CBC95AA" w14:textId="77777777" w:rsidR="00DA4C60" w:rsidRPr="00BA3192" w:rsidRDefault="00DA4C60" w:rsidP="00DA4C60">
      <w:pPr>
        <w:widowControl w:val="0"/>
        <w:tabs>
          <w:tab w:val="center" w:pos="0"/>
        </w:tabs>
        <w:autoSpaceDE w:val="0"/>
        <w:autoSpaceDN w:val="0"/>
        <w:adjustRightInd w:val="0"/>
        <w:spacing w:line="276" w:lineRule="auto"/>
        <w:rPr>
          <w:rFonts w:cs="Times New Roman"/>
          <w:b/>
          <w:szCs w:val="26"/>
        </w:rPr>
      </w:pPr>
      <w:r w:rsidRPr="00BA3192">
        <w:rPr>
          <w:rFonts w:cs="Times New Roman"/>
          <w:b/>
          <w:szCs w:val="26"/>
        </w:rPr>
        <w:t>Порядок действий в случае прекращение подачи электроэнергии на основную питающую линию электропередачи (ВЛ-6-10кВ) при фактической 2 категории надежности электроснабжения котельной:</w:t>
      </w:r>
    </w:p>
    <w:p w14:paraId="19C68442"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1. Аварийное оповещение: </w:t>
      </w:r>
    </w:p>
    <w:p w14:paraId="6FCCA83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После обнаружения прекращения подачи электроэнергии на основной питающей линии, необходимо немедленно уведомить всех ответственных лиц и службы — в первую очередь, диспетчерскую службу электроснабжения и службу теплоснабжения.</w:t>
      </w:r>
    </w:p>
    <w:p w14:paraId="195E8127"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2. Доклад о ситуации: </w:t>
      </w:r>
    </w:p>
    <w:p w14:paraId="598D851D"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Информировать диспетчерскую службу о возникшей аварии, указать время прекращения электроснабжения, возможные причины (если известны), а также последствия для работы котельной и теплоснабжения.</w:t>
      </w:r>
    </w:p>
    <w:p w14:paraId="2538A27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3. Получение информации от сетевой организации:</w:t>
      </w:r>
    </w:p>
    <w:p w14:paraId="08BDB5E1"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Запросить информацию о причинах отключения, предполагаемом времени устранения неполадок и возможности переключения на резервную линию. </w:t>
      </w:r>
    </w:p>
    <w:p w14:paraId="70F73BD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Уточнить состояние резервной линии (ВЛ-10кВ) и необходимость выполнения каких-либо работ для её подключения.</w:t>
      </w:r>
    </w:p>
    <w:p w14:paraId="57C0D09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4. Подготовка к переключению:</w:t>
      </w:r>
    </w:p>
    <w:p w14:paraId="1B10524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Обеспечить подготовку персонала к переключению на резервную линию. Это включает в себя проверку оборудования, чтобы убедиться, что оно полностью готово к переключению, а также наличие всех необходимых инструментов и материалов.</w:t>
      </w:r>
    </w:p>
    <w:p w14:paraId="5C316AE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Провести инструктаж для оперативного персонала о безопасных процедурах переключения и действиях в экстренной ситуации.</w:t>
      </w:r>
    </w:p>
    <w:p w14:paraId="6EDFC69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5. Переключение на резервную линию: </w:t>
      </w:r>
    </w:p>
    <w:p w14:paraId="19D33793"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По согласованию с диспетчерской службой осуществить переключение на резервную линию (ВЛ-10кВ), следуя установленным безопасным процедурам:</w:t>
      </w:r>
    </w:p>
    <w:p w14:paraId="5707C144"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разорвать соединение с основной линией (если это еще не сделано);</w:t>
      </w:r>
    </w:p>
    <w:p w14:paraId="5F8E36C0"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выполнить необходимые переключения на уровне распределительных устройств;</w:t>
      </w:r>
    </w:p>
    <w:p w14:paraId="6DD756E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подключить питание от резервной линии;</w:t>
      </w:r>
    </w:p>
    <w:p w14:paraId="792E2FD0"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осуществить последовательную проверку работы оборудования.</w:t>
      </w:r>
    </w:p>
    <w:p w14:paraId="7BED327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6. Аварийная сигнализация и мониторинг:</w:t>
      </w:r>
    </w:p>
    <w:p w14:paraId="55B64C2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Убедиться, что необходимые системы аварийной сигнализации работают корректно и продолжают мониторить параметры электроснабжения и работы котельной.</w:t>
      </w:r>
    </w:p>
    <w:p w14:paraId="4D9492A4"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7. Работы по устранению аварии:</w:t>
      </w:r>
    </w:p>
    <w:p w14:paraId="57CA7DE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После подключения к резервной линии, продолжать сотрудничество с сетевой организацией для обеспечения работ по устранению аварии на основной линии.</w:t>
      </w:r>
    </w:p>
    <w:p w14:paraId="0E4E2A4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lastRenderedPageBreak/>
        <w:t xml:space="preserve"> - При необходимости, организовать дополнительный контроль за состоянием основной линии и координацию спасательных работ.</w:t>
      </w:r>
    </w:p>
    <w:p w14:paraId="67B94B5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8. Информирование всех заинтересованных сторон:</w:t>
      </w:r>
    </w:p>
    <w:p w14:paraId="4A8D6A55"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Регулярно информировать все заинтересованные службы о ходе выполнения работ и предполагаемом времени восстановления электроснабжения.</w:t>
      </w:r>
    </w:p>
    <w:p w14:paraId="2E350B28"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9. Отчёт и анализ:</w:t>
      </w:r>
    </w:p>
    <w:p w14:paraId="43F9D3E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После восстановительных работ, составить отчёт о проведённых действиях, анализ причин аварии и рекомендованные меры по предотвращению подобной ситуации в будущем.</w:t>
      </w:r>
    </w:p>
    <w:p w14:paraId="6243EF21"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p>
    <w:p w14:paraId="6339C27E"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rPr>
        <w:t>Алгоритм</w:t>
      </w:r>
      <w:r w:rsidRPr="00BA3192">
        <w:rPr>
          <w:rFonts w:cs="Times New Roman"/>
          <w:spacing w:val="-12"/>
        </w:rPr>
        <w:t xml:space="preserve"> </w:t>
      </w:r>
      <w:r w:rsidRPr="00BA3192">
        <w:rPr>
          <w:rFonts w:cs="Times New Roman"/>
        </w:rPr>
        <w:t>действий</w:t>
      </w:r>
      <w:r w:rsidRPr="00BA3192">
        <w:rPr>
          <w:rFonts w:cs="Times New Roman"/>
          <w:spacing w:val="-10"/>
        </w:rPr>
        <w:t xml:space="preserve"> </w:t>
      </w:r>
      <w:r w:rsidRPr="00BA3192">
        <w:rPr>
          <w:rFonts w:cs="Times New Roman"/>
        </w:rPr>
        <w:t>при</w:t>
      </w:r>
      <w:r w:rsidRPr="00BA3192">
        <w:rPr>
          <w:rFonts w:cs="Times New Roman"/>
          <w:spacing w:val="-13"/>
        </w:rPr>
        <w:t xml:space="preserve"> </w:t>
      </w:r>
      <w:r w:rsidRPr="00BA3192">
        <w:rPr>
          <w:rFonts w:cs="Times New Roman"/>
        </w:rPr>
        <w:t>отключениях</w:t>
      </w:r>
      <w:r w:rsidRPr="00BA3192">
        <w:rPr>
          <w:rFonts w:cs="Times New Roman"/>
          <w:spacing w:val="-9"/>
        </w:rPr>
        <w:t xml:space="preserve"> </w:t>
      </w:r>
      <w:r w:rsidRPr="00BA3192">
        <w:rPr>
          <w:rFonts w:cs="Times New Roman"/>
        </w:rPr>
        <w:t>линий</w:t>
      </w:r>
      <w:r w:rsidRPr="00BA3192">
        <w:rPr>
          <w:rFonts w:cs="Times New Roman"/>
          <w:spacing w:val="-10"/>
        </w:rPr>
        <w:t xml:space="preserve"> </w:t>
      </w:r>
      <w:r w:rsidRPr="00BA3192">
        <w:rPr>
          <w:rFonts w:cs="Times New Roman"/>
        </w:rPr>
        <w:t>6-110</w:t>
      </w:r>
      <w:r w:rsidRPr="00BA3192">
        <w:rPr>
          <w:rFonts w:cs="Times New Roman"/>
          <w:spacing w:val="-10"/>
        </w:rPr>
        <w:t xml:space="preserve"> </w:t>
      </w:r>
      <w:r w:rsidRPr="00BA3192">
        <w:rPr>
          <w:rFonts w:cs="Times New Roman"/>
          <w:spacing w:val="-5"/>
        </w:rPr>
        <w:t>кВ приведен на рисунке ниже.</w:t>
      </w:r>
    </w:p>
    <w:p w14:paraId="39E73F21"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br w:type="page"/>
      </w:r>
    </w:p>
    <w:p w14:paraId="776DA948" w14:textId="77777777" w:rsidR="00DA4C60" w:rsidRPr="00BA3192" w:rsidRDefault="00DA4C60" w:rsidP="00DA4C60">
      <w:pPr>
        <w:widowControl w:val="0"/>
        <w:tabs>
          <w:tab w:val="center" w:pos="0"/>
        </w:tabs>
        <w:autoSpaceDE w:val="0"/>
        <w:autoSpaceDN w:val="0"/>
        <w:adjustRightInd w:val="0"/>
        <w:spacing w:line="276" w:lineRule="auto"/>
        <w:ind w:firstLine="0"/>
        <w:rPr>
          <w:rFonts w:cs="Times New Roman"/>
          <w:szCs w:val="26"/>
        </w:rPr>
      </w:pPr>
    </w:p>
    <w:p w14:paraId="45041642" w14:textId="77777777" w:rsidR="00DA4C60" w:rsidRPr="00BA3192" w:rsidRDefault="00DA4C60" w:rsidP="00DA4C60">
      <w:pPr>
        <w:widowControl w:val="0"/>
        <w:tabs>
          <w:tab w:val="center" w:pos="0"/>
        </w:tabs>
        <w:autoSpaceDE w:val="0"/>
        <w:autoSpaceDN w:val="0"/>
        <w:adjustRightInd w:val="0"/>
        <w:spacing w:line="276" w:lineRule="auto"/>
        <w:ind w:firstLine="0"/>
        <w:jc w:val="center"/>
        <w:rPr>
          <w:rFonts w:cs="Times New Roman"/>
          <w:szCs w:val="26"/>
        </w:rPr>
      </w:pPr>
      <w:r w:rsidRPr="00BA3192">
        <w:rPr>
          <w:rFonts w:cs="Times New Roman"/>
          <w:noProof/>
          <w:szCs w:val="26"/>
          <w:lang w:eastAsia="ru-RU"/>
        </w:rPr>
        <w:drawing>
          <wp:inline distT="0" distB="0" distL="0" distR="0" wp14:anchorId="50C2ED62" wp14:editId="61199FF7">
            <wp:extent cx="6056895" cy="8278761"/>
            <wp:effectExtent l="0" t="0" r="1270" b="8255"/>
            <wp:docPr id="506" name="Рисунок 506" descr="C:\Users\i.prokhorov\Pictures\ЛОЭС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prokhorov\Pictures\ЛОЭСК.b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68432" cy="8294529"/>
                    </a:xfrm>
                    <a:prstGeom prst="rect">
                      <a:avLst/>
                    </a:prstGeom>
                    <a:noFill/>
                    <a:ln>
                      <a:noFill/>
                    </a:ln>
                  </pic:spPr>
                </pic:pic>
              </a:graphicData>
            </a:graphic>
          </wp:inline>
        </w:drawing>
      </w:r>
    </w:p>
    <w:p w14:paraId="48D6B96B" w14:textId="77777777" w:rsidR="00DA4C60" w:rsidRPr="00BA3192" w:rsidRDefault="00DA4C60" w:rsidP="00DA4C60">
      <w:pPr>
        <w:pStyle w:val="5"/>
        <w:keepNext w:val="0"/>
        <w:keepLines w:val="0"/>
        <w:numPr>
          <w:ilvl w:val="4"/>
          <w:numId w:val="23"/>
        </w:numPr>
        <w:spacing w:line="276" w:lineRule="auto"/>
        <w:ind w:left="0"/>
        <w:jc w:val="both"/>
        <w:rPr>
          <w:rFonts w:cs="Times New Roman"/>
          <w:szCs w:val="24"/>
        </w:rPr>
      </w:pPr>
      <w:r w:rsidRPr="00BA3192">
        <w:rPr>
          <w:rFonts w:cs="Times New Roman"/>
        </w:rPr>
        <w:t>Алгоритм</w:t>
      </w:r>
      <w:r w:rsidRPr="00BA3192">
        <w:rPr>
          <w:rFonts w:cs="Times New Roman"/>
          <w:spacing w:val="-12"/>
        </w:rPr>
        <w:t xml:space="preserve"> </w:t>
      </w:r>
      <w:r w:rsidRPr="00BA3192">
        <w:rPr>
          <w:rFonts w:cs="Times New Roman"/>
        </w:rPr>
        <w:t>действий</w:t>
      </w:r>
      <w:r w:rsidRPr="00BA3192">
        <w:rPr>
          <w:rFonts w:cs="Times New Roman"/>
          <w:spacing w:val="-10"/>
        </w:rPr>
        <w:t xml:space="preserve"> </w:t>
      </w:r>
      <w:r w:rsidRPr="00BA3192">
        <w:rPr>
          <w:rFonts w:cs="Times New Roman"/>
        </w:rPr>
        <w:t>при</w:t>
      </w:r>
      <w:r w:rsidRPr="00BA3192">
        <w:rPr>
          <w:rFonts w:cs="Times New Roman"/>
          <w:spacing w:val="-13"/>
        </w:rPr>
        <w:t xml:space="preserve"> </w:t>
      </w:r>
      <w:r w:rsidRPr="00BA3192">
        <w:rPr>
          <w:rFonts w:cs="Times New Roman"/>
        </w:rPr>
        <w:t>отключениях</w:t>
      </w:r>
      <w:r w:rsidRPr="00BA3192">
        <w:rPr>
          <w:rFonts w:cs="Times New Roman"/>
          <w:spacing w:val="-9"/>
        </w:rPr>
        <w:t xml:space="preserve"> </w:t>
      </w:r>
      <w:r w:rsidRPr="00BA3192">
        <w:rPr>
          <w:rFonts w:cs="Times New Roman"/>
        </w:rPr>
        <w:t>линий</w:t>
      </w:r>
      <w:r w:rsidRPr="00BA3192">
        <w:rPr>
          <w:rFonts w:cs="Times New Roman"/>
          <w:spacing w:val="-10"/>
        </w:rPr>
        <w:t xml:space="preserve"> </w:t>
      </w:r>
      <w:r w:rsidRPr="00BA3192">
        <w:rPr>
          <w:rFonts w:cs="Times New Roman"/>
        </w:rPr>
        <w:t>6-110</w:t>
      </w:r>
      <w:r w:rsidRPr="00BA3192">
        <w:rPr>
          <w:rFonts w:cs="Times New Roman"/>
          <w:spacing w:val="-10"/>
        </w:rPr>
        <w:t xml:space="preserve"> </w:t>
      </w:r>
      <w:r w:rsidRPr="00BA3192">
        <w:rPr>
          <w:rFonts w:cs="Times New Roman"/>
          <w:spacing w:val="-5"/>
        </w:rPr>
        <w:t>кВ</w:t>
      </w:r>
    </w:p>
    <w:p w14:paraId="709416BC" w14:textId="77777777" w:rsidR="00DA4C60" w:rsidRPr="00BA3192" w:rsidRDefault="00DA4C60" w:rsidP="00DA4C60">
      <w:pPr>
        <w:widowControl w:val="0"/>
        <w:tabs>
          <w:tab w:val="center" w:pos="0"/>
        </w:tabs>
        <w:autoSpaceDE w:val="0"/>
        <w:autoSpaceDN w:val="0"/>
        <w:adjustRightInd w:val="0"/>
        <w:spacing w:line="276" w:lineRule="auto"/>
        <w:ind w:firstLine="0"/>
        <w:rPr>
          <w:rFonts w:cs="Times New Roman"/>
          <w:szCs w:val="26"/>
        </w:rPr>
      </w:pPr>
      <w:r w:rsidRPr="00BA3192">
        <w:rPr>
          <w:rFonts w:cs="Times New Roman"/>
          <w:szCs w:val="26"/>
        </w:rPr>
        <w:br w:type="page"/>
      </w:r>
    </w:p>
    <w:p w14:paraId="7C391478" w14:textId="77777777" w:rsidR="00DA4C60" w:rsidRPr="00BA3192" w:rsidRDefault="00DA4C60" w:rsidP="00DA4C60">
      <w:pPr>
        <w:widowControl w:val="0"/>
        <w:tabs>
          <w:tab w:val="center" w:pos="0"/>
        </w:tabs>
        <w:autoSpaceDE w:val="0"/>
        <w:autoSpaceDN w:val="0"/>
        <w:adjustRightInd w:val="0"/>
        <w:spacing w:line="276" w:lineRule="auto"/>
        <w:rPr>
          <w:rFonts w:cs="Times New Roman"/>
          <w:b/>
          <w:szCs w:val="26"/>
        </w:rPr>
      </w:pPr>
      <w:r w:rsidRPr="00BA3192">
        <w:rPr>
          <w:rFonts w:cs="Times New Roman"/>
          <w:b/>
          <w:szCs w:val="26"/>
        </w:rPr>
        <w:lastRenderedPageBreak/>
        <w:t>Порядок действий в случае прекращение подачи электроэнергии на основную питающую линию электропередачи (ВЛ-6-10кВ) при фактической 3 категории надежности электроснабжения котельной:</w:t>
      </w:r>
    </w:p>
    <w:p w14:paraId="34D32845" w14:textId="77777777" w:rsidR="00DA4C60" w:rsidRPr="00BA3192" w:rsidRDefault="00DA4C60" w:rsidP="00DA4C60">
      <w:pPr>
        <w:widowControl w:val="0"/>
        <w:tabs>
          <w:tab w:val="center" w:pos="0"/>
        </w:tabs>
        <w:autoSpaceDE w:val="0"/>
        <w:autoSpaceDN w:val="0"/>
        <w:adjustRightInd w:val="0"/>
        <w:spacing w:before="240" w:line="276" w:lineRule="auto"/>
        <w:rPr>
          <w:rFonts w:cs="Times New Roman"/>
          <w:szCs w:val="26"/>
        </w:rPr>
      </w:pPr>
      <w:r w:rsidRPr="00BA3192">
        <w:rPr>
          <w:rFonts w:cs="Times New Roman"/>
          <w:szCs w:val="26"/>
        </w:rPr>
        <w:t>1. Оповещение и оценка ситуации</w:t>
      </w:r>
    </w:p>
    <w:p w14:paraId="23BCAF77"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Анализ ситуации: Оперативная бригада проводит первичный анализ ситуации, определяет степень аварии и возможные последствия.</w:t>
      </w:r>
    </w:p>
    <w:p w14:paraId="18A43E40"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Оповещение диспетчерской службы: уведомление о прекращении подачи электроэнергии в диспетчерскую службу теплоснабжения и электроснабжения.</w:t>
      </w:r>
    </w:p>
    <w:p w14:paraId="6FF4E4CE"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2. Взаимодействие с сетевой организацией</w:t>
      </w:r>
    </w:p>
    <w:p w14:paraId="20FA9E96"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Связь с сетевой организацией: Уведомление местного представителя сетевой организации о произошедшей аварии. Необходимо уточнить причины отключения и ожидаемое время восстановления электроснабжения.</w:t>
      </w:r>
    </w:p>
    <w:p w14:paraId="49A29BC3"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Получение информации: Выяснение информации о возможности оперативного вмешательства для восстановления электроснабжения.</w:t>
      </w:r>
    </w:p>
    <w:p w14:paraId="7E3E5550"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3. Переключение на резервный источник питания</w:t>
      </w:r>
    </w:p>
    <w:p w14:paraId="385BD73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Подготовка к переключению: Оценка состояния дизель-генераторной установки (ДГУ) и готовность ее к запуску. Проверка наличия топлива и функциональности оборудования.</w:t>
      </w:r>
    </w:p>
    <w:p w14:paraId="365C749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Уведомление ответственных сотрудников: Информирование ответственных по безопасности и эксплуатации о переходе на резервный источник питания.</w:t>
      </w:r>
    </w:p>
    <w:p w14:paraId="13F2426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4. Запуск дизель-генераторной установки (ДГУ)</w:t>
      </w:r>
    </w:p>
    <w:p w14:paraId="4FEAA9C2"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Запуск ДГУ: После проверки всех систем запускается дизель-генераторная установка. Убедиться в ее работающем состоянии.</w:t>
      </w:r>
    </w:p>
    <w:p w14:paraId="787F5BB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Мониторинг: Контроль параметров работы ДГУ (напряжение, частота, температура масла и т.д.) для обеспечения надежной работы.</w:t>
      </w:r>
    </w:p>
    <w:p w14:paraId="48EEF01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5. Переключение нагрузки</w:t>
      </w:r>
    </w:p>
    <w:p w14:paraId="117EB15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Переключение питания: Проводится переключение нагрузки с основной электрической сети на резервный источник (ДГУ).</w:t>
      </w:r>
    </w:p>
    <w:p w14:paraId="4466863D"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Проверка питания: Проверить подачу электроэнергии на критически важные системы и оборудование котельной.</w:t>
      </w:r>
    </w:p>
    <w:p w14:paraId="2C38A302"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6. Ведение документации</w:t>
      </w:r>
    </w:p>
    <w:p w14:paraId="13D25D32"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Регистрация событий: Ведение записи обо всех действиях, сделанных в ходе ликвидации аварии, фиксирование времени и нюансов происшествия.</w:t>
      </w:r>
    </w:p>
    <w:p w14:paraId="084DF5FF"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7. Оперативное восстановление</w:t>
      </w:r>
    </w:p>
    <w:p w14:paraId="31E2FF45"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Работа с сетевой организацией: Ожидание восстановления электроснабжения основными силами сетевой организации, поддержание связи для оперативного получения информации.</w:t>
      </w:r>
    </w:p>
    <w:p w14:paraId="6C67C66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Планирование восстановления: Подготовка к переходу обратно на основную сеть при восстановлении электроснабжения.</w:t>
      </w:r>
    </w:p>
    <w:p w14:paraId="6433D43B"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8. Завершение аварийных работ</w:t>
      </w:r>
    </w:p>
    <w:p w14:paraId="3361C1DD"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Проверка состояния: После восстановления основного источника </w:t>
      </w:r>
      <w:r w:rsidRPr="00BA3192">
        <w:rPr>
          <w:rFonts w:cs="Times New Roman"/>
          <w:szCs w:val="26"/>
        </w:rPr>
        <w:lastRenderedPageBreak/>
        <w:t>электроснабжения осуществить проверку работы котельной и связанных систем.</w:t>
      </w:r>
    </w:p>
    <w:p w14:paraId="4856FA60"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Сверка и отчет: Составление отчета о проведенных работах, анализ действий, выявление недоработок и подготовка предложений по улучшению аварийной готовности.</w:t>
      </w:r>
    </w:p>
    <w:p w14:paraId="4BD00C77"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9. Проведение анализа и отчета</w:t>
      </w:r>
    </w:p>
    <w:p w14:paraId="077B180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Анализ происшествия: После завершения всех восстановительных работ провести анализ произошедшей ситуации с целью выявления причин и возможных путей повышения надежности.</w:t>
      </w:r>
    </w:p>
    <w:p w14:paraId="1855CCD7"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p>
    <w:p w14:paraId="2EA01718" w14:textId="77777777" w:rsidR="00DA4C60" w:rsidRPr="00BA3192" w:rsidRDefault="00DA4C60" w:rsidP="00DA4C60">
      <w:pPr>
        <w:widowControl w:val="0"/>
        <w:tabs>
          <w:tab w:val="center" w:pos="0"/>
        </w:tabs>
        <w:autoSpaceDE w:val="0"/>
        <w:autoSpaceDN w:val="0"/>
        <w:adjustRightInd w:val="0"/>
        <w:spacing w:line="276" w:lineRule="auto"/>
        <w:rPr>
          <w:rFonts w:cs="Times New Roman"/>
          <w:b/>
          <w:szCs w:val="26"/>
        </w:rPr>
      </w:pPr>
      <w:r w:rsidRPr="00BA3192">
        <w:rPr>
          <w:rFonts w:cs="Times New Roman"/>
          <w:b/>
          <w:szCs w:val="26"/>
        </w:rPr>
        <w:t>Порядок действий в случае прекращение подачи электроэнергии на основную и резервную линию электропередачи (ВЛ-6-10кВ) (с переключением на резервный источник питания (дизель-генераторную установку) при фактической 2 категории надежности электроснабжения котельной:</w:t>
      </w:r>
    </w:p>
    <w:p w14:paraId="4EA2B608"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1. Оповещение и организация взаимодействия</w:t>
      </w:r>
    </w:p>
    <w:p w14:paraId="532E213B"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1. Сигнал о происшествии:</w:t>
      </w:r>
    </w:p>
    <w:p w14:paraId="2BBDA37C"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При отключении электроэнергии (по основной и резервной линии) оператор котельной сразу фиксирует время и причину отключения.</w:t>
      </w:r>
    </w:p>
    <w:p w14:paraId="253597BA"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2. Оповещение диспетчерских служб:</w:t>
      </w:r>
    </w:p>
    <w:p w14:paraId="140A7F95"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Оператор незамедлительно сообщает о ситуации в диспетчерские службы (своей компании, сетевой организации) с указанием всех необходимых данных (время отключения, предполагаемая причина, число потребителей и т.д.).</w:t>
      </w:r>
    </w:p>
    <w:p w14:paraId="71CD35C4"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3. Контакт с сетевой организацией:</w:t>
      </w:r>
    </w:p>
    <w:p w14:paraId="68949AB5"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Оповестить местное отделение сетевой компании о происшествии с запросом на восстановление электроснабжения, уточнить сроки и предварительные действия по устранению неполадок.</w:t>
      </w:r>
    </w:p>
    <w:p w14:paraId="2800115C"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2. Оценка ситуации</w:t>
      </w:r>
    </w:p>
    <w:p w14:paraId="25A6B6B6"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1. Анализ аварийной ситуации:</w:t>
      </w:r>
    </w:p>
    <w:p w14:paraId="07BC381E"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Оператор и/или технический специалист должны оценить масштаб ситуации, проверить наличие других систем (например, автоматизация, системы управления, безопасности), чтобы понять, есть ли возможность использовать резервные системы.</w:t>
      </w:r>
    </w:p>
    <w:p w14:paraId="5AC17BC3"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2. Проверка состояния оборудования:</w:t>
      </w:r>
    </w:p>
    <w:p w14:paraId="4BB5CFC4"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Провести диагностику и убедиться в исправности дизель-генераторной установки (ДГ) и прочего сопутствующего оборудования. </w:t>
      </w:r>
    </w:p>
    <w:p w14:paraId="18F06992"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3. Переключение на резервный источник питания</w:t>
      </w:r>
    </w:p>
    <w:p w14:paraId="5A0ED7EF"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1. Подготовка к переключению:</w:t>
      </w:r>
    </w:p>
    <w:p w14:paraId="067EDA1F"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Ознакомить всю команду с планом действий на время переключения.</w:t>
      </w:r>
    </w:p>
    <w:p w14:paraId="4B829920"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Убедиться, что все требования по безопасности выполнены.</w:t>
      </w:r>
    </w:p>
    <w:p w14:paraId="6C392D80"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Назначить ответственных за подключение и запуск ДГ.</w:t>
      </w:r>
    </w:p>
    <w:p w14:paraId="68936F46"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2. Запуск дизель-генераторной установки:</w:t>
      </w:r>
    </w:p>
    <w:p w14:paraId="7B20C04B"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Запустить ДГ, следя за параметрами, такими как давление масла, температура и напряжение. Убедиться, что установка работает в нормальном </w:t>
      </w:r>
      <w:r w:rsidRPr="00BA3192">
        <w:rPr>
          <w:rFonts w:cs="Times New Roman"/>
          <w:szCs w:val="26"/>
        </w:rPr>
        <w:lastRenderedPageBreak/>
        <w:t>режиме.</w:t>
      </w:r>
    </w:p>
    <w:p w14:paraId="327E04B8"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3. Переключение питания:</w:t>
      </w:r>
    </w:p>
    <w:p w14:paraId="2787C9E8"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Переключить нагрузки с сетей основного электроснабжения на ДГ. </w:t>
      </w:r>
    </w:p>
    <w:p w14:paraId="1F599290"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Убедиться, что все критически важные системы (котлы, насосы, системы управления и безопасности) подключены и работают.</w:t>
      </w:r>
    </w:p>
    <w:p w14:paraId="4A586A84"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4. Краткосрочные меры</w:t>
      </w:r>
    </w:p>
    <w:p w14:paraId="3CFB1961"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1. Мониторинг работы:</w:t>
      </w:r>
    </w:p>
    <w:p w14:paraId="08096666"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Постоянно мониторить работу ДГ и других систем. Записывать все показатели работы и возможные неполадки.</w:t>
      </w:r>
    </w:p>
    <w:p w14:paraId="6BAA0775"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2. Поддержание связи с диспетчерскими службами:</w:t>
      </w:r>
    </w:p>
    <w:p w14:paraId="74ECFA61"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Регулярно обновлять информацию о текущем состоянии котельной и электричества (отчет о работе ДГ) в диспетчерскую службу.</w:t>
      </w:r>
    </w:p>
    <w:p w14:paraId="424E4437"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5. Устранение последствий аварии</w:t>
      </w:r>
    </w:p>
    <w:p w14:paraId="4F9BB7E3"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1. Контроль за восстановлением электроснабжения:</w:t>
      </w:r>
    </w:p>
    <w:p w14:paraId="23EA6B5D"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Лично назначить человека, который будет следить за восстановлением электроснабжения со стороны сетевой организации.</w:t>
      </w:r>
    </w:p>
    <w:p w14:paraId="732597D6"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2. Переключение обратно на основное электроснабжение:</w:t>
      </w:r>
    </w:p>
    <w:p w14:paraId="043EF0C5"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После восстановления электроснабжения и его стабилизации, переключить оборудование с ДГ обратно на основное электроснабжение, при этом следуя рекомендации и стандартные процедуры.</w:t>
      </w:r>
    </w:p>
    <w:p w14:paraId="7DA76B23"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3. Анализ причин происшествия:</w:t>
      </w:r>
    </w:p>
    <w:p w14:paraId="1AC6190D" w14:textId="77777777" w:rsidR="00DA4C60" w:rsidRPr="00BA3192" w:rsidRDefault="00DA4C60" w:rsidP="00DA4C60">
      <w:pPr>
        <w:widowControl w:val="0"/>
        <w:tabs>
          <w:tab w:val="center" w:pos="0"/>
        </w:tabs>
        <w:autoSpaceDE w:val="0"/>
        <w:autoSpaceDN w:val="0"/>
        <w:adjustRightInd w:val="0"/>
        <w:spacing w:line="276" w:lineRule="auto"/>
        <w:ind w:firstLine="1134"/>
        <w:rPr>
          <w:rFonts w:cs="Times New Roman"/>
          <w:szCs w:val="26"/>
        </w:rPr>
      </w:pPr>
      <w:r w:rsidRPr="00BA3192">
        <w:rPr>
          <w:rFonts w:cs="Times New Roman"/>
          <w:szCs w:val="26"/>
        </w:rPr>
        <w:t xml:space="preserve"> - Провести расследование основного инцидента, задокументировать его причины и последствия, разработать меры по предотвращению аналогичных ситуаций в будущем.</w:t>
      </w:r>
    </w:p>
    <w:p w14:paraId="3CBBBA99"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6. Отчетность</w:t>
      </w:r>
    </w:p>
    <w:p w14:paraId="08F2663D"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1. Составление отчета:</w:t>
      </w:r>
    </w:p>
    <w:p w14:paraId="5648DFCA" w14:textId="77777777" w:rsidR="00DA4C60" w:rsidRPr="00BA3192" w:rsidRDefault="00DA4C60" w:rsidP="00DA4C60">
      <w:pPr>
        <w:widowControl w:val="0"/>
        <w:tabs>
          <w:tab w:val="center" w:pos="0"/>
        </w:tabs>
        <w:autoSpaceDE w:val="0"/>
        <w:autoSpaceDN w:val="0"/>
        <w:adjustRightInd w:val="0"/>
        <w:spacing w:line="276" w:lineRule="auto"/>
        <w:rPr>
          <w:rFonts w:cs="Times New Roman"/>
          <w:szCs w:val="26"/>
        </w:rPr>
      </w:pPr>
      <w:r w:rsidRPr="00BA3192">
        <w:rPr>
          <w:rFonts w:cs="Times New Roman"/>
          <w:szCs w:val="26"/>
        </w:rPr>
        <w:t xml:space="preserve"> - Оформить отчет о происшествии, включая результаты анализа причин, временные рамки ликвидации аварии и рекомендации по улучшению работы систем.</w:t>
      </w:r>
    </w:p>
    <w:p w14:paraId="44BE39F9" w14:textId="77777777" w:rsidR="00DA4C60" w:rsidRPr="00BA3192" w:rsidRDefault="00DA4C60" w:rsidP="00DA4C60">
      <w:pPr>
        <w:pStyle w:val="aff0"/>
        <w:spacing w:line="276" w:lineRule="auto"/>
        <w:rPr>
          <w:sz w:val="26"/>
          <w:szCs w:val="26"/>
        </w:rPr>
      </w:pPr>
    </w:p>
    <w:p w14:paraId="05DC0EB5" w14:textId="4389159C" w:rsidR="00634550" w:rsidRPr="00BA3192" w:rsidRDefault="00634550" w:rsidP="000C44FB">
      <w:pPr>
        <w:pStyle w:val="1"/>
        <w:spacing w:line="276" w:lineRule="auto"/>
        <w:rPr>
          <w:rFonts w:cs="Times New Roman"/>
          <w:szCs w:val="26"/>
        </w:rPr>
      </w:pPr>
      <w:r w:rsidRPr="00BA3192">
        <w:rPr>
          <w:rFonts w:cs="Times New Roman"/>
          <w:szCs w:val="26"/>
        </w:rPr>
        <w:t xml:space="preserve"> </w:t>
      </w:r>
      <w:bookmarkStart w:id="31" w:name="_Toc194396265"/>
      <w:r w:rsidRPr="00BA3192">
        <w:rPr>
          <w:rFonts w:cs="Times New Roman"/>
          <w:szCs w:val="26"/>
        </w:rPr>
        <w:t>Формирование порядка организации мониторинга состояния системы теплоснабжения</w:t>
      </w:r>
      <w:bookmarkEnd w:id="31"/>
    </w:p>
    <w:p w14:paraId="687098ED" w14:textId="08C443BB" w:rsidR="004420B9" w:rsidRPr="00BA3192" w:rsidRDefault="004420B9" w:rsidP="006113DF">
      <w:pPr>
        <w:pStyle w:val="aff0"/>
        <w:spacing w:line="276" w:lineRule="auto"/>
        <w:rPr>
          <w:sz w:val="26"/>
          <w:szCs w:val="26"/>
        </w:rPr>
      </w:pPr>
      <w:r w:rsidRPr="00BA3192">
        <w:rPr>
          <w:sz w:val="26"/>
          <w:szCs w:val="26"/>
        </w:rPr>
        <w:t>Настоящий Порядок опре</w:t>
      </w:r>
      <w:r w:rsidR="00C34122" w:rsidRPr="00BA3192">
        <w:rPr>
          <w:sz w:val="26"/>
          <w:szCs w:val="26"/>
        </w:rPr>
        <w:t>деляет механизм взаимодействия а</w:t>
      </w:r>
      <w:r w:rsidRPr="00BA3192">
        <w:rPr>
          <w:sz w:val="26"/>
          <w:szCs w:val="26"/>
        </w:rPr>
        <w:t>дминистрации</w:t>
      </w:r>
      <w:r w:rsidR="00C34122" w:rsidRPr="00BA3192">
        <w:rPr>
          <w:sz w:val="26"/>
          <w:szCs w:val="26"/>
        </w:rPr>
        <w:t xml:space="preserve"> Первомайского сельского поселения Выборгского муниципального района Ленинградской области</w:t>
      </w:r>
      <w:r w:rsidRPr="00BA3192">
        <w:rPr>
          <w:sz w:val="26"/>
          <w:szCs w:val="26"/>
        </w:rPr>
        <w:t xml:space="preserve">, теплоснабжающих и теплосетевых организаций при создании и функционировании системы мониторинга состояния систем теплоснабжения на территории </w:t>
      </w:r>
      <w:r w:rsidR="00C34122" w:rsidRPr="00BA3192">
        <w:rPr>
          <w:sz w:val="26"/>
          <w:szCs w:val="26"/>
        </w:rPr>
        <w:t>муниципального образования</w:t>
      </w:r>
      <w:r w:rsidRPr="00BA3192">
        <w:rPr>
          <w:sz w:val="26"/>
          <w:szCs w:val="26"/>
        </w:rPr>
        <w:t>.</w:t>
      </w:r>
    </w:p>
    <w:p w14:paraId="42A79C3B" w14:textId="77777777" w:rsidR="004420B9" w:rsidRPr="00BA3192" w:rsidRDefault="004420B9" w:rsidP="006113DF">
      <w:pPr>
        <w:pStyle w:val="aff0"/>
        <w:spacing w:line="276" w:lineRule="auto"/>
        <w:rPr>
          <w:sz w:val="26"/>
          <w:szCs w:val="26"/>
        </w:rPr>
      </w:pPr>
      <w:r w:rsidRPr="00BA3192">
        <w:rPr>
          <w:sz w:val="26"/>
          <w:szCs w:val="26"/>
        </w:rPr>
        <w:t>Система мониторинга состояния системы - это комплексная система наблюдений, оценки и прогноза состояния тепловых сетей, оборудования котельных (далее - система мониторинга).</w:t>
      </w:r>
    </w:p>
    <w:p w14:paraId="33215EFF" w14:textId="77777777" w:rsidR="004420B9" w:rsidRPr="00BA3192" w:rsidRDefault="004420B9" w:rsidP="006113DF">
      <w:pPr>
        <w:pStyle w:val="aff0"/>
        <w:spacing w:line="276" w:lineRule="auto"/>
        <w:rPr>
          <w:sz w:val="26"/>
          <w:szCs w:val="26"/>
        </w:rPr>
      </w:pPr>
      <w:r w:rsidRPr="00BA3192">
        <w:rPr>
          <w:sz w:val="26"/>
          <w:szCs w:val="26"/>
        </w:rPr>
        <w:t xml:space="preserve">Целями создания и функционирования системы мониторинга теплоснабжения являются повышение надежности и безопасности систем </w:t>
      </w:r>
      <w:r w:rsidRPr="00BA3192">
        <w:rPr>
          <w:sz w:val="26"/>
          <w:szCs w:val="26"/>
        </w:rPr>
        <w:lastRenderedPageBreak/>
        <w:t>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14:paraId="22463521" w14:textId="77777777" w:rsidR="004420B9" w:rsidRPr="00BA3192" w:rsidRDefault="004420B9" w:rsidP="006113DF">
      <w:pPr>
        <w:pStyle w:val="aff0"/>
        <w:spacing w:line="276" w:lineRule="auto"/>
        <w:rPr>
          <w:sz w:val="26"/>
          <w:szCs w:val="26"/>
        </w:rPr>
      </w:pPr>
      <w:r w:rsidRPr="00BA3192">
        <w:rPr>
          <w:sz w:val="26"/>
          <w:szCs w:val="26"/>
        </w:rPr>
        <w:t>Основными задачами системы мониторинга являются:</w:t>
      </w:r>
    </w:p>
    <w:p w14:paraId="7A70FA51" w14:textId="68D422AD" w:rsidR="004420B9" w:rsidRPr="00BA3192" w:rsidRDefault="004420B9" w:rsidP="00A83FF1">
      <w:pPr>
        <w:pStyle w:val="aff0"/>
        <w:numPr>
          <w:ilvl w:val="0"/>
          <w:numId w:val="6"/>
        </w:numPr>
        <w:spacing w:line="276" w:lineRule="auto"/>
        <w:rPr>
          <w:sz w:val="26"/>
          <w:szCs w:val="26"/>
        </w:rPr>
      </w:pPr>
      <w:r w:rsidRPr="00BA3192">
        <w:rPr>
          <w:sz w:val="26"/>
          <w:szCs w:val="26"/>
        </w:rPr>
        <w:tab/>
        <w:t>сбор, обработка и анализ данных о состоянии объектов теплоснабжения, статистических данных об аварийности на системах теплоснабжения и проводимых на них ремонтных работах;</w:t>
      </w:r>
    </w:p>
    <w:p w14:paraId="5B3FF2A1" w14:textId="23A36B7B" w:rsidR="004420B9" w:rsidRPr="00BA3192" w:rsidRDefault="004420B9" w:rsidP="00A83FF1">
      <w:pPr>
        <w:pStyle w:val="aff0"/>
        <w:numPr>
          <w:ilvl w:val="0"/>
          <w:numId w:val="6"/>
        </w:numPr>
        <w:spacing w:line="276" w:lineRule="auto"/>
        <w:rPr>
          <w:sz w:val="26"/>
          <w:szCs w:val="26"/>
        </w:rPr>
      </w:pPr>
      <w:r w:rsidRPr="00BA3192">
        <w:rPr>
          <w:sz w:val="26"/>
          <w:szCs w:val="26"/>
        </w:rPr>
        <w:tab/>
        <w:t>оптимизация процесса составления планов проведения ремонтных работ на объектах теплоснабжения;</w:t>
      </w:r>
    </w:p>
    <w:p w14:paraId="3F4BF869" w14:textId="68964124" w:rsidR="004420B9" w:rsidRPr="00BA3192" w:rsidRDefault="004420B9" w:rsidP="00A83FF1">
      <w:pPr>
        <w:pStyle w:val="aff0"/>
        <w:numPr>
          <w:ilvl w:val="0"/>
          <w:numId w:val="6"/>
        </w:numPr>
        <w:spacing w:line="276" w:lineRule="auto"/>
        <w:rPr>
          <w:sz w:val="26"/>
          <w:szCs w:val="26"/>
        </w:rPr>
      </w:pPr>
      <w:r w:rsidRPr="00BA3192">
        <w:rPr>
          <w:sz w:val="26"/>
          <w:szCs w:val="26"/>
        </w:rPr>
        <w:tab/>
        <w:t>эффективное планирование выделения финансовых средств на содержание и проведение ремонтных работ на объектах теплоснабжения.</w:t>
      </w:r>
    </w:p>
    <w:p w14:paraId="60859987" w14:textId="77777777" w:rsidR="004420B9" w:rsidRPr="00BA3192" w:rsidRDefault="004420B9" w:rsidP="006113DF">
      <w:pPr>
        <w:pStyle w:val="aff0"/>
        <w:spacing w:line="276" w:lineRule="auto"/>
        <w:rPr>
          <w:sz w:val="26"/>
          <w:szCs w:val="26"/>
        </w:rPr>
      </w:pPr>
      <w:r w:rsidRPr="00BA3192">
        <w:rPr>
          <w:sz w:val="26"/>
          <w:szCs w:val="26"/>
        </w:rPr>
        <w:t>Функционирование системы мониторинга осуществляется на объектовом и муниципальном уровнях.</w:t>
      </w:r>
    </w:p>
    <w:p w14:paraId="005FB187" w14:textId="77777777" w:rsidR="004420B9" w:rsidRPr="00BA3192" w:rsidRDefault="004420B9" w:rsidP="006113DF">
      <w:pPr>
        <w:pStyle w:val="aff0"/>
        <w:spacing w:line="276" w:lineRule="auto"/>
        <w:rPr>
          <w:sz w:val="26"/>
          <w:szCs w:val="26"/>
        </w:rPr>
      </w:pPr>
      <w:r w:rsidRPr="00BA3192">
        <w:rPr>
          <w:sz w:val="26"/>
          <w:szCs w:val="26"/>
        </w:rPr>
        <w:t>На объектовом уровне организационно-методическое руководство и координацию деятельности системы мониторинга осуществляют организации, эксплуатирующие объекты теплоснабжения.</w:t>
      </w:r>
    </w:p>
    <w:p w14:paraId="722A4794" w14:textId="0C50332B" w:rsidR="004420B9" w:rsidRPr="00BA3192" w:rsidRDefault="004420B9" w:rsidP="006113DF">
      <w:pPr>
        <w:pStyle w:val="aff0"/>
        <w:spacing w:line="276" w:lineRule="auto"/>
        <w:rPr>
          <w:sz w:val="26"/>
          <w:szCs w:val="26"/>
        </w:rPr>
      </w:pPr>
      <w:r w:rsidRPr="00BA3192">
        <w:rPr>
          <w:sz w:val="26"/>
          <w:szCs w:val="26"/>
        </w:rPr>
        <w:t>На муниципальном уровне организационно-методическое руководство и координацию деятельности системы мониторинга осуществляют ресурсоснабжающие организации, МКУ единая дежурно-диспетчерская служба.</w:t>
      </w:r>
    </w:p>
    <w:p w14:paraId="5B08FA2B" w14:textId="77777777" w:rsidR="004420B9" w:rsidRPr="00BA3192" w:rsidRDefault="004420B9" w:rsidP="006113DF">
      <w:pPr>
        <w:pStyle w:val="aff0"/>
        <w:spacing w:line="276" w:lineRule="auto"/>
        <w:rPr>
          <w:sz w:val="26"/>
          <w:szCs w:val="26"/>
        </w:rPr>
      </w:pPr>
      <w:r w:rsidRPr="00BA3192">
        <w:rPr>
          <w:sz w:val="26"/>
          <w:szCs w:val="26"/>
        </w:rPr>
        <w:t>Система мониторинга включает в себя:</w:t>
      </w:r>
    </w:p>
    <w:p w14:paraId="02722029" w14:textId="7AC1C187" w:rsidR="004420B9" w:rsidRPr="00BA3192" w:rsidRDefault="004420B9" w:rsidP="00A83FF1">
      <w:pPr>
        <w:pStyle w:val="aff0"/>
        <w:numPr>
          <w:ilvl w:val="0"/>
          <w:numId w:val="6"/>
        </w:numPr>
        <w:spacing w:line="276" w:lineRule="auto"/>
        <w:rPr>
          <w:sz w:val="26"/>
          <w:szCs w:val="26"/>
        </w:rPr>
      </w:pPr>
      <w:r w:rsidRPr="00BA3192">
        <w:rPr>
          <w:sz w:val="26"/>
          <w:szCs w:val="26"/>
        </w:rPr>
        <w:t>сбор данных;</w:t>
      </w:r>
    </w:p>
    <w:p w14:paraId="6F4884E1" w14:textId="624C6A21" w:rsidR="004420B9" w:rsidRPr="00BA3192" w:rsidRDefault="004420B9" w:rsidP="00A83FF1">
      <w:pPr>
        <w:pStyle w:val="aff0"/>
        <w:numPr>
          <w:ilvl w:val="0"/>
          <w:numId w:val="6"/>
        </w:numPr>
        <w:spacing w:line="276" w:lineRule="auto"/>
        <w:rPr>
          <w:sz w:val="26"/>
          <w:szCs w:val="26"/>
        </w:rPr>
      </w:pPr>
      <w:r w:rsidRPr="00BA3192">
        <w:rPr>
          <w:sz w:val="26"/>
          <w:szCs w:val="26"/>
        </w:rPr>
        <w:tab/>
        <w:t>хранение, обработку и представление данных;</w:t>
      </w:r>
    </w:p>
    <w:p w14:paraId="4C1EB097" w14:textId="37DBBB5C" w:rsidR="004420B9" w:rsidRPr="00BA3192" w:rsidRDefault="004420B9" w:rsidP="00A83FF1">
      <w:pPr>
        <w:pStyle w:val="aff0"/>
        <w:numPr>
          <w:ilvl w:val="0"/>
          <w:numId w:val="6"/>
        </w:numPr>
        <w:spacing w:line="276" w:lineRule="auto"/>
        <w:rPr>
          <w:sz w:val="26"/>
          <w:szCs w:val="26"/>
        </w:rPr>
      </w:pPr>
      <w:r w:rsidRPr="00BA3192">
        <w:rPr>
          <w:sz w:val="26"/>
          <w:szCs w:val="26"/>
        </w:rPr>
        <w:tab/>
        <w:t>анализ и выдачу информации для принятия решения.</w:t>
      </w:r>
    </w:p>
    <w:p w14:paraId="4F3806DC" w14:textId="77777777" w:rsidR="00FF7B77" w:rsidRPr="00BA3192" w:rsidRDefault="00FF7B77" w:rsidP="006113DF">
      <w:pPr>
        <w:pStyle w:val="aff0"/>
        <w:spacing w:line="276" w:lineRule="auto"/>
        <w:rPr>
          <w:i/>
          <w:sz w:val="26"/>
          <w:szCs w:val="26"/>
          <w:u w:val="single"/>
        </w:rPr>
      </w:pPr>
    </w:p>
    <w:p w14:paraId="50695D35" w14:textId="14C11B11" w:rsidR="004420B9" w:rsidRPr="00BA3192" w:rsidRDefault="004420B9" w:rsidP="006113DF">
      <w:pPr>
        <w:pStyle w:val="aff0"/>
        <w:spacing w:line="276" w:lineRule="auto"/>
        <w:rPr>
          <w:i/>
          <w:sz w:val="26"/>
          <w:szCs w:val="26"/>
          <w:u w:val="single"/>
        </w:rPr>
      </w:pPr>
      <w:r w:rsidRPr="00BA3192">
        <w:rPr>
          <w:i/>
          <w:sz w:val="26"/>
          <w:szCs w:val="26"/>
          <w:u w:val="single"/>
        </w:rPr>
        <w:t>Сбор данных.</w:t>
      </w:r>
    </w:p>
    <w:p w14:paraId="7529979D" w14:textId="1B9FE35C" w:rsidR="004420B9" w:rsidRPr="00BA3192" w:rsidRDefault="004420B9" w:rsidP="006113DF">
      <w:pPr>
        <w:pStyle w:val="aff0"/>
        <w:spacing w:line="276" w:lineRule="auto"/>
        <w:rPr>
          <w:sz w:val="26"/>
          <w:szCs w:val="26"/>
        </w:rPr>
      </w:pPr>
      <w:r w:rsidRPr="00BA3192">
        <w:rPr>
          <w:sz w:val="26"/>
          <w:szCs w:val="26"/>
        </w:rPr>
        <w:t xml:space="preserve">Система сбора данных мониторинга за состоянием объектов теплоснабжения объединяет в себе все существующие методы наблюдения за тепловыми сетями, за оборудованием отопительных котельных на территории </w:t>
      </w:r>
      <w:r w:rsidR="00C34122"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 В систему сбора данных вносятся данные по проведенным ремонтам и сведения, накапливаемые эксплуатационным персоналом.</w:t>
      </w:r>
    </w:p>
    <w:p w14:paraId="57AA4850" w14:textId="77777777" w:rsidR="004420B9" w:rsidRPr="00BA3192" w:rsidRDefault="004420B9" w:rsidP="006113DF">
      <w:pPr>
        <w:pStyle w:val="aff0"/>
        <w:spacing w:line="276" w:lineRule="auto"/>
        <w:rPr>
          <w:sz w:val="26"/>
          <w:szCs w:val="26"/>
        </w:rPr>
      </w:pPr>
      <w:r w:rsidRPr="00BA3192">
        <w:rPr>
          <w:sz w:val="26"/>
          <w:szCs w:val="26"/>
        </w:rPr>
        <w:t>Собирается следующая информация:</w:t>
      </w:r>
    </w:p>
    <w:p w14:paraId="3AA4FCA8" w14:textId="6C3371B3" w:rsidR="004420B9" w:rsidRPr="00BA3192" w:rsidRDefault="004420B9" w:rsidP="00A83FF1">
      <w:pPr>
        <w:pStyle w:val="aff0"/>
        <w:numPr>
          <w:ilvl w:val="0"/>
          <w:numId w:val="6"/>
        </w:numPr>
        <w:spacing w:line="276" w:lineRule="auto"/>
        <w:rPr>
          <w:sz w:val="26"/>
          <w:szCs w:val="26"/>
        </w:rPr>
      </w:pPr>
      <w:r w:rsidRPr="00BA3192">
        <w:rPr>
          <w:sz w:val="26"/>
          <w:szCs w:val="26"/>
        </w:rPr>
        <w:tab/>
        <w:t>паспортная база данных технологического оборудования и прокладки (строительства) тепловых сетей;</w:t>
      </w:r>
    </w:p>
    <w:p w14:paraId="667D7978" w14:textId="4341F67C" w:rsidR="004420B9" w:rsidRPr="00BA3192" w:rsidRDefault="004420B9" w:rsidP="00A83FF1">
      <w:pPr>
        <w:pStyle w:val="aff0"/>
        <w:numPr>
          <w:ilvl w:val="0"/>
          <w:numId w:val="6"/>
        </w:numPr>
        <w:spacing w:line="276" w:lineRule="auto"/>
        <w:rPr>
          <w:sz w:val="26"/>
          <w:szCs w:val="26"/>
        </w:rPr>
      </w:pPr>
      <w:r w:rsidRPr="00BA3192">
        <w:rPr>
          <w:sz w:val="26"/>
          <w:szCs w:val="26"/>
        </w:rPr>
        <w:tab/>
        <w:t>расположение смежных коммуникаций в 5-метровой зоне вдоль проложенных теплосетей, схема дренажных и канализационных сетей;</w:t>
      </w:r>
    </w:p>
    <w:p w14:paraId="76A9D286" w14:textId="07668314" w:rsidR="004420B9" w:rsidRPr="00BA3192" w:rsidRDefault="004420B9" w:rsidP="00A83FF1">
      <w:pPr>
        <w:pStyle w:val="aff0"/>
        <w:numPr>
          <w:ilvl w:val="0"/>
          <w:numId w:val="6"/>
        </w:numPr>
        <w:spacing w:line="276" w:lineRule="auto"/>
        <w:rPr>
          <w:sz w:val="26"/>
          <w:szCs w:val="26"/>
        </w:rPr>
      </w:pPr>
      <w:r w:rsidRPr="00BA3192">
        <w:rPr>
          <w:sz w:val="26"/>
          <w:szCs w:val="26"/>
        </w:rPr>
        <w:tab/>
        <w:t>исполнительная документация (аксонометрические, принципиальные схемы теплопроводов, ЦТП, котельных);</w:t>
      </w:r>
    </w:p>
    <w:p w14:paraId="6BFE4807" w14:textId="78F4FB71" w:rsidR="004420B9" w:rsidRPr="00BA3192" w:rsidRDefault="004420B9" w:rsidP="00A83FF1">
      <w:pPr>
        <w:pStyle w:val="aff0"/>
        <w:numPr>
          <w:ilvl w:val="0"/>
          <w:numId w:val="6"/>
        </w:numPr>
        <w:spacing w:line="276" w:lineRule="auto"/>
        <w:rPr>
          <w:sz w:val="26"/>
          <w:szCs w:val="26"/>
        </w:rPr>
      </w:pPr>
      <w:r w:rsidRPr="00BA3192">
        <w:rPr>
          <w:sz w:val="26"/>
          <w:szCs w:val="26"/>
        </w:rPr>
        <w:tab/>
        <w:t>данные о проведенных ремонтных работах на объектах теплоснабжения;</w:t>
      </w:r>
    </w:p>
    <w:p w14:paraId="151E1D5F" w14:textId="59C75076" w:rsidR="004420B9" w:rsidRPr="00BA3192" w:rsidRDefault="004420B9" w:rsidP="00A83FF1">
      <w:pPr>
        <w:pStyle w:val="aff0"/>
        <w:numPr>
          <w:ilvl w:val="0"/>
          <w:numId w:val="6"/>
        </w:numPr>
        <w:spacing w:line="276" w:lineRule="auto"/>
        <w:rPr>
          <w:sz w:val="26"/>
          <w:szCs w:val="26"/>
        </w:rPr>
      </w:pPr>
      <w:r w:rsidRPr="00BA3192">
        <w:rPr>
          <w:sz w:val="26"/>
          <w:szCs w:val="26"/>
        </w:rPr>
        <w:lastRenderedPageBreak/>
        <w:tab/>
        <w:t>данные о вводе в эксплуатацию законченных строительством, расширением, реконструкцией, техническим перевооружением объектов теплоснабжения;</w:t>
      </w:r>
    </w:p>
    <w:p w14:paraId="3F597D7C" w14:textId="61B1363C" w:rsidR="004420B9" w:rsidRPr="00BA3192" w:rsidRDefault="004420B9" w:rsidP="00A83FF1">
      <w:pPr>
        <w:pStyle w:val="aff0"/>
        <w:numPr>
          <w:ilvl w:val="0"/>
          <w:numId w:val="6"/>
        </w:numPr>
        <w:spacing w:line="276" w:lineRule="auto"/>
        <w:rPr>
          <w:sz w:val="26"/>
          <w:szCs w:val="26"/>
        </w:rPr>
      </w:pPr>
      <w:r w:rsidRPr="00BA3192">
        <w:rPr>
          <w:sz w:val="26"/>
          <w:szCs w:val="26"/>
        </w:rPr>
        <w:tab/>
        <w:t>реестр учета аварийных ситуаций,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а также при отключении потребителей от теплоснабжения: период отключения и перечень отключенных потребителей;</w:t>
      </w:r>
    </w:p>
    <w:p w14:paraId="672FCBD2" w14:textId="0141895C" w:rsidR="004420B9" w:rsidRPr="00BA3192" w:rsidRDefault="004420B9" w:rsidP="00A83FF1">
      <w:pPr>
        <w:pStyle w:val="aff0"/>
        <w:numPr>
          <w:ilvl w:val="0"/>
          <w:numId w:val="6"/>
        </w:numPr>
        <w:spacing w:line="276" w:lineRule="auto"/>
        <w:rPr>
          <w:sz w:val="26"/>
          <w:szCs w:val="26"/>
        </w:rPr>
      </w:pPr>
      <w:r w:rsidRPr="00BA3192">
        <w:rPr>
          <w:sz w:val="26"/>
          <w:szCs w:val="26"/>
        </w:rPr>
        <w:tab/>
        <w:t>данные о грунтах в зоне проложенных теплосетей.</w:t>
      </w:r>
    </w:p>
    <w:p w14:paraId="2FAB25F6" w14:textId="6EFD99D9" w:rsidR="004420B9" w:rsidRPr="00BA3192" w:rsidRDefault="004420B9" w:rsidP="006113DF">
      <w:pPr>
        <w:pStyle w:val="aff0"/>
        <w:spacing w:line="276" w:lineRule="auto"/>
        <w:rPr>
          <w:sz w:val="26"/>
          <w:szCs w:val="26"/>
        </w:rPr>
      </w:pPr>
      <w:r w:rsidRPr="00BA3192">
        <w:rPr>
          <w:sz w:val="26"/>
          <w:szCs w:val="26"/>
        </w:rPr>
        <w:t>Сбор данных организуется на бумажных носителях и в электронном виде в организациях, осуществляющих эксплуата</w:t>
      </w:r>
      <w:r w:rsidR="00866D95" w:rsidRPr="00BA3192">
        <w:rPr>
          <w:sz w:val="26"/>
          <w:szCs w:val="26"/>
        </w:rPr>
        <w:t>цию объектов теплоснабжения, в а</w:t>
      </w:r>
      <w:r w:rsidRPr="00BA3192">
        <w:rPr>
          <w:sz w:val="26"/>
          <w:szCs w:val="26"/>
        </w:rPr>
        <w:t xml:space="preserve">дминистрации </w:t>
      </w:r>
      <w:r w:rsidR="00C34122" w:rsidRPr="00BA3192">
        <w:rPr>
          <w:sz w:val="26"/>
          <w:szCs w:val="26"/>
        </w:rPr>
        <w:t>Первомайского сельского поселения Выборгского муниципального района Ленинградской области</w:t>
      </w:r>
      <w:r w:rsidRPr="00BA3192">
        <w:rPr>
          <w:sz w:val="26"/>
          <w:szCs w:val="26"/>
        </w:rPr>
        <w:t>.</w:t>
      </w:r>
    </w:p>
    <w:p w14:paraId="3BE05A64" w14:textId="77777777" w:rsidR="004420B9" w:rsidRPr="00BA3192" w:rsidRDefault="004420B9" w:rsidP="006113DF">
      <w:pPr>
        <w:pStyle w:val="aff0"/>
        <w:spacing w:line="276" w:lineRule="auto"/>
        <w:rPr>
          <w:sz w:val="26"/>
          <w:szCs w:val="26"/>
        </w:rPr>
      </w:pPr>
    </w:p>
    <w:p w14:paraId="5E2B7238" w14:textId="77777777" w:rsidR="004420B9" w:rsidRPr="00BA3192" w:rsidRDefault="004420B9" w:rsidP="006113DF">
      <w:pPr>
        <w:pStyle w:val="aff0"/>
        <w:spacing w:line="276" w:lineRule="auto"/>
        <w:rPr>
          <w:i/>
          <w:sz w:val="26"/>
          <w:szCs w:val="26"/>
          <w:u w:val="single"/>
        </w:rPr>
      </w:pPr>
      <w:r w:rsidRPr="00BA3192">
        <w:rPr>
          <w:i/>
          <w:sz w:val="26"/>
          <w:szCs w:val="26"/>
          <w:u w:val="single"/>
        </w:rPr>
        <w:t>Хранение, обработка и представление данных.</w:t>
      </w:r>
    </w:p>
    <w:p w14:paraId="43C9B48C" w14:textId="0B784C57" w:rsidR="004420B9" w:rsidRPr="00BA3192" w:rsidRDefault="004420B9" w:rsidP="006113DF">
      <w:pPr>
        <w:pStyle w:val="aff0"/>
        <w:spacing w:line="276" w:lineRule="auto"/>
        <w:rPr>
          <w:sz w:val="26"/>
          <w:szCs w:val="26"/>
        </w:rPr>
      </w:pPr>
      <w:r w:rsidRPr="00BA3192">
        <w:rPr>
          <w:sz w:val="26"/>
          <w:szCs w:val="26"/>
        </w:rPr>
        <w:t>Материалы мониторин</w:t>
      </w:r>
      <w:r w:rsidR="00C34122" w:rsidRPr="00BA3192">
        <w:rPr>
          <w:sz w:val="26"/>
          <w:szCs w:val="26"/>
        </w:rPr>
        <w:t>га обрабатываются и хранятся в а</w:t>
      </w:r>
      <w:r w:rsidRPr="00BA3192">
        <w:rPr>
          <w:sz w:val="26"/>
          <w:szCs w:val="26"/>
        </w:rPr>
        <w:t xml:space="preserve">дминистрации </w:t>
      </w:r>
      <w:r w:rsidR="00FF7B77" w:rsidRPr="00BA3192">
        <w:rPr>
          <w:sz w:val="26"/>
          <w:szCs w:val="26"/>
        </w:rPr>
        <w:t>Первомайского</w:t>
      </w:r>
      <w:r w:rsidR="00EA2C8B" w:rsidRPr="00BA3192">
        <w:rPr>
          <w:sz w:val="26"/>
          <w:szCs w:val="26"/>
        </w:rPr>
        <w:t xml:space="preserve"> сельского </w:t>
      </w:r>
      <w:r w:rsidR="001F4A50" w:rsidRPr="00BA3192">
        <w:rPr>
          <w:sz w:val="26"/>
          <w:szCs w:val="26"/>
        </w:rPr>
        <w:t>поселения</w:t>
      </w:r>
      <w:r w:rsidRPr="00BA3192">
        <w:rPr>
          <w:sz w:val="26"/>
          <w:szCs w:val="26"/>
        </w:rPr>
        <w:t>, а также в теплоснабжающих и теплосетевых организациях в электронном и бумажном виде не менее пяти лет.</w:t>
      </w:r>
    </w:p>
    <w:p w14:paraId="2C202F69" w14:textId="710234F0" w:rsidR="004420B9" w:rsidRPr="00BA3192" w:rsidRDefault="004420B9" w:rsidP="006113DF">
      <w:pPr>
        <w:pStyle w:val="aff0"/>
        <w:spacing w:line="276" w:lineRule="auto"/>
        <w:rPr>
          <w:sz w:val="26"/>
          <w:szCs w:val="26"/>
        </w:rPr>
      </w:pPr>
      <w:r w:rsidRPr="00BA3192">
        <w:rPr>
          <w:sz w:val="26"/>
          <w:szCs w:val="26"/>
        </w:rPr>
        <w:t>Информация из собранной базы данных мониторинга по запросу может быть предоставлена заинтересованным лицам.</w:t>
      </w:r>
    </w:p>
    <w:p w14:paraId="7CB5D9D0" w14:textId="77777777" w:rsidR="004420B9" w:rsidRPr="00BA3192" w:rsidRDefault="004420B9" w:rsidP="006113DF">
      <w:pPr>
        <w:pStyle w:val="aff0"/>
        <w:spacing w:line="276" w:lineRule="auto"/>
        <w:rPr>
          <w:sz w:val="26"/>
          <w:szCs w:val="26"/>
        </w:rPr>
      </w:pPr>
    </w:p>
    <w:p w14:paraId="69C78CBC" w14:textId="77777777" w:rsidR="004420B9" w:rsidRPr="00BA3192" w:rsidRDefault="004420B9" w:rsidP="006113DF">
      <w:pPr>
        <w:pStyle w:val="aff0"/>
        <w:spacing w:line="276" w:lineRule="auto"/>
        <w:rPr>
          <w:i/>
          <w:sz w:val="26"/>
          <w:szCs w:val="26"/>
          <w:u w:val="single"/>
        </w:rPr>
      </w:pPr>
      <w:r w:rsidRPr="00BA3192">
        <w:rPr>
          <w:i/>
          <w:sz w:val="26"/>
          <w:szCs w:val="26"/>
          <w:u w:val="single"/>
        </w:rPr>
        <w:t>Анализ и выдача информации для принятия решения.</w:t>
      </w:r>
    </w:p>
    <w:p w14:paraId="276EEDFA" w14:textId="77777777" w:rsidR="004420B9" w:rsidRPr="00BA3192" w:rsidRDefault="004420B9" w:rsidP="006113DF">
      <w:pPr>
        <w:pStyle w:val="aff0"/>
        <w:spacing w:line="276" w:lineRule="auto"/>
        <w:rPr>
          <w:sz w:val="26"/>
          <w:szCs w:val="26"/>
        </w:rPr>
      </w:pPr>
      <w:r w:rsidRPr="00BA3192">
        <w:rPr>
          <w:sz w:val="26"/>
          <w:szCs w:val="26"/>
        </w:rPr>
        <w:t>Система анализа и выдачи информации о состоянии объектов теплоснабжения направлена на решение задачи оптимизации планов ремонта, исходя из заданного объема финансирования, на основе отбора самых ненадежных объектов, имеющих повреждения.</w:t>
      </w:r>
    </w:p>
    <w:p w14:paraId="65AC55F4" w14:textId="26AB4038" w:rsidR="004420B9" w:rsidRPr="00BA3192" w:rsidRDefault="004420B9" w:rsidP="006113DF">
      <w:pPr>
        <w:pStyle w:val="aff0"/>
        <w:spacing w:line="276" w:lineRule="auto"/>
        <w:rPr>
          <w:sz w:val="26"/>
          <w:szCs w:val="26"/>
        </w:rPr>
      </w:pPr>
      <w:r w:rsidRPr="00BA3192">
        <w:rPr>
          <w:sz w:val="26"/>
          <w:szCs w:val="26"/>
        </w:rPr>
        <w:t>Анализ данных производится специалистами теплоснабжающих и теплосетевых орга</w:t>
      </w:r>
      <w:r w:rsidR="00665D85" w:rsidRPr="00BA3192">
        <w:rPr>
          <w:sz w:val="26"/>
          <w:szCs w:val="26"/>
        </w:rPr>
        <w:t>низаций, а также специалистами а</w:t>
      </w:r>
      <w:r w:rsidRPr="00BA3192">
        <w:rPr>
          <w:sz w:val="26"/>
          <w:szCs w:val="26"/>
        </w:rPr>
        <w:t xml:space="preserve">дминистрации </w:t>
      </w:r>
      <w:r w:rsidR="00C34122" w:rsidRPr="00BA3192">
        <w:rPr>
          <w:sz w:val="26"/>
          <w:szCs w:val="26"/>
        </w:rPr>
        <w:t>Первомайского сельского поселения Выборгского муниципального района Ленинградской области</w:t>
      </w:r>
      <w:r w:rsidR="001F4A50" w:rsidRPr="00BA3192">
        <w:rPr>
          <w:sz w:val="26"/>
          <w:szCs w:val="26"/>
        </w:rPr>
        <w:t xml:space="preserve"> </w:t>
      </w:r>
      <w:r w:rsidRPr="00BA3192">
        <w:rPr>
          <w:sz w:val="26"/>
          <w:szCs w:val="26"/>
        </w:rPr>
        <w:t>в части возложенных полномочий с последующим хранением базы данных. На основе анализа базы данных принимаются соответствующие решения.</w:t>
      </w:r>
    </w:p>
    <w:p w14:paraId="1F6A4C15" w14:textId="77777777" w:rsidR="004420B9" w:rsidRPr="00BA3192" w:rsidRDefault="004420B9" w:rsidP="006113DF">
      <w:pPr>
        <w:pStyle w:val="aff0"/>
        <w:spacing w:line="276" w:lineRule="auto"/>
        <w:rPr>
          <w:sz w:val="26"/>
          <w:szCs w:val="26"/>
        </w:rPr>
      </w:pPr>
      <w:r w:rsidRPr="00BA3192">
        <w:rPr>
          <w:sz w:val="26"/>
          <w:szCs w:val="26"/>
        </w:rPr>
        <w:t>Основным источником информации для статистической обработки данных являются результаты опрессовки в ремонтный период, которая применяется как основной метод диагностики и планирования ремонтов и перекладок тепловых сетей.</w:t>
      </w:r>
    </w:p>
    <w:p w14:paraId="1232D9CB" w14:textId="4BF57E52" w:rsidR="00634550" w:rsidRPr="00BA3192" w:rsidRDefault="004420B9" w:rsidP="006113DF">
      <w:pPr>
        <w:pStyle w:val="aff0"/>
        <w:spacing w:line="276" w:lineRule="auto"/>
        <w:rPr>
          <w:sz w:val="26"/>
          <w:szCs w:val="26"/>
        </w:rPr>
      </w:pPr>
      <w:r w:rsidRPr="00BA3192">
        <w:rPr>
          <w:sz w:val="26"/>
          <w:szCs w:val="26"/>
        </w:rPr>
        <w:t>Данные мониторинга накладываются на актуальные паспортные характеристики объекта в целях выявления истинного состояние объекта, исключения ложной информации и принятия оптимального управленческого решения.</w:t>
      </w:r>
    </w:p>
    <w:p w14:paraId="015BBDC5" w14:textId="037606B3" w:rsidR="006113DF" w:rsidRPr="00BA3192" w:rsidRDefault="006113DF">
      <w:pPr>
        <w:spacing w:after="160" w:line="259" w:lineRule="auto"/>
        <w:ind w:firstLine="0"/>
        <w:jc w:val="left"/>
        <w:rPr>
          <w:rFonts w:eastAsia="SimSun" w:cs="Times New Roman"/>
          <w:color w:val="000000"/>
          <w:sz w:val="24"/>
          <w:szCs w:val="28"/>
          <w:lang w:eastAsia="ru-RU"/>
        </w:rPr>
      </w:pPr>
    </w:p>
    <w:p w14:paraId="662CF8F6" w14:textId="1A518F4F" w:rsidR="00634550" w:rsidRPr="00BA3192" w:rsidRDefault="00634550" w:rsidP="000C44FB">
      <w:pPr>
        <w:pStyle w:val="1"/>
        <w:spacing w:line="276" w:lineRule="auto"/>
        <w:rPr>
          <w:rFonts w:cs="Times New Roman"/>
          <w:szCs w:val="26"/>
        </w:rPr>
      </w:pPr>
      <w:r w:rsidRPr="00BA3192">
        <w:lastRenderedPageBreak/>
        <w:t xml:space="preserve"> </w:t>
      </w:r>
      <w:bookmarkStart w:id="32" w:name="_Toc194396266"/>
      <w:r w:rsidRPr="00BA3192">
        <w:rPr>
          <w:rFonts w:cs="Times New Roman"/>
          <w:szCs w:val="26"/>
        </w:rPr>
        <w:t>Действия производственного персонала и аварийно-спасательных служб (формирований) по локализации и ликвидации аварий</w:t>
      </w:r>
      <w:bookmarkEnd w:id="32"/>
    </w:p>
    <w:p w14:paraId="3E082D3D" w14:textId="72E69775"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5ABC5221" w14:textId="22523251"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 xml:space="preserve">Планирование и организация ремонтно-восстановительных работ на тепло- производящих объектах (далее </w:t>
      </w:r>
      <w:r w:rsidRPr="00BA3192">
        <w:rPr>
          <w:rFonts w:eastAsia="Times New Roman" w:cs="Times New Roman"/>
          <w:szCs w:val="26"/>
        </w:rPr>
        <w:t>- ТПО) и тепловых сетях (далее -</w:t>
      </w:r>
      <w:r w:rsidR="00EB2DBF" w:rsidRPr="00BA3192">
        <w:rPr>
          <w:rFonts w:eastAsia="Times New Roman" w:cs="Times New Roman"/>
          <w:szCs w:val="26"/>
        </w:rPr>
        <w:t xml:space="preserve"> ТС) осуществляется руководством организации, эксплуатирующей ТПО (ТС).</w:t>
      </w:r>
    </w:p>
    <w:p w14:paraId="05A79515" w14:textId="28C55B52"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Принятию решения на ликвидацию аварии предшествует оценка сложившейся обстановки, масштаба аварии и возможных последствий.</w:t>
      </w:r>
    </w:p>
    <w:p w14:paraId="090EF8FC" w14:textId="3A57D97A"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Работы проводятся на основании нормативных и распорядительных документов оформляемых организатором работ.</w:t>
      </w:r>
    </w:p>
    <w:p w14:paraId="1E72916C" w14:textId="0F181ECE"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w:t>
      </w:r>
    </w:p>
    <w:p w14:paraId="2C41A6B7" w14:textId="19B1D4BD"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w:t>
      </w:r>
      <w:r w:rsidR="00866636" w:rsidRPr="00BA3192">
        <w:rPr>
          <w:rFonts w:eastAsia="Times New Roman" w:cs="Times New Roman"/>
          <w:szCs w:val="26"/>
        </w:rPr>
        <w:t>сельского поселения</w:t>
      </w:r>
      <w:r w:rsidR="00EB2DBF" w:rsidRPr="00BA3192">
        <w:rPr>
          <w:rFonts w:eastAsia="Times New Roman" w:cs="Times New Roman"/>
          <w:szCs w:val="26"/>
        </w:rPr>
        <w:t xml:space="preserve"> через ЕДДС.</w:t>
      </w:r>
    </w:p>
    <w:p w14:paraId="6DA58315" w14:textId="48FF3431"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О сложившейся обстановке население информируется диспетчером ЕДДС через местную систему оповещения и информирования.</w:t>
      </w:r>
    </w:p>
    <w:p w14:paraId="01A2BD36" w14:textId="6271C2A9" w:rsidR="00EB2DBF" w:rsidRPr="00BA3192" w:rsidRDefault="00EA2C8B" w:rsidP="00D64BE6">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w:t>
      </w:r>
      <w:r w:rsidR="00D64BE6" w:rsidRPr="00BA3192">
        <w:rPr>
          <w:rFonts w:eastAsia="Times New Roman" w:cs="Times New Roman"/>
          <w:szCs w:val="26"/>
        </w:rPr>
        <w:t xml:space="preserve">роительству, транспорту и связи, а также председателю комиссии по предупреждению и ликвидации чрезвычайных ситуаций и обеспечению пожарной безопасности </w:t>
      </w:r>
      <w:r w:rsidR="00C34122" w:rsidRPr="00BA3192">
        <w:rPr>
          <w:szCs w:val="26"/>
        </w:rPr>
        <w:t>Первомайского сельского поселения Выборгского муниципального района Ленинградской области</w:t>
      </w:r>
      <w:r w:rsidR="00D64BE6" w:rsidRPr="00BA3192">
        <w:rPr>
          <w:rFonts w:eastAsia="Times New Roman" w:cs="Times New Roman"/>
          <w:szCs w:val="26"/>
        </w:rPr>
        <w:t>.</w:t>
      </w:r>
    </w:p>
    <w:p w14:paraId="774F2290" w14:textId="20F97129" w:rsidR="00EB2DBF" w:rsidRPr="00BA3192" w:rsidRDefault="00EA2C8B" w:rsidP="00A83FF1">
      <w:pPr>
        <w:numPr>
          <w:ilvl w:val="0"/>
          <w:numId w:val="16"/>
        </w:numPr>
        <w:spacing w:line="276" w:lineRule="auto"/>
        <w:ind w:left="0" w:firstLine="709"/>
        <w:rPr>
          <w:rFonts w:eastAsia="Times New Roman" w:cs="Times New Roman"/>
          <w:szCs w:val="26"/>
        </w:rPr>
      </w:pPr>
      <w:r w:rsidRPr="00BA3192">
        <w:rPr>
          <w:rFonts w:eastAsia="Times New Roman" w:cs="Times New Roman"/>
          <w:szCs w:val="26"/>
        </w:rPr>
        <w:t xml:space="preserve"> </w:t>
      </w:r>
      <w:r w:rsidR="00EB2DBF" w:rsidRPr="00BA3192">
        <w:rPr>
          <w:rFonts w:eastAsia="Times New Roman" w:cs="Times New Roman"/>
          <w:szCs w:val="26"/>
        </w:rPr>
        <w:t>При угрозе возникновения чрезвычайной ситуации в результате аварии</w:t>
      </w:r>
      <w:r w:rsidR="001F4A50" w:rsidRPr="00BA3192">
        <w:rPr>
          <w:rFonts w:eastAsia="Times New Roman" w:cs="Times New Roman"/>
          <w:szCs w:val="26"/>
        </w:rPr>
        <w:t xml:space="preserve"> </w:t>
      </w:r>
      <w:r w:rsidR="00EB2DBF" w:rsidRPr="00BA3192">
        <w:rPr>
          <w:rFonts w:eastAsia="Times New Roman" w:cs="Times New Roman"/>
          <w:szCs w:val="26"/>
        </w:rPr>
        <w:t xml:space="preserve">(аварийном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w:t>
      </w:r>
      <w:r w:rsidR="00C34122" w:rsidRPr="00BA3192">
        <w:rPr>
          <w:szCs w:val="26"/>
        </w:rPr>
        <w:t>Первомайского сельского поселения Выборгского муниципального района Ленинградской области</w:t>
      </w:r>
      <w:r w:rsidR="00EB2DBF" w:rsidRPr="00BA3192">
        <w:rPr>
          <w:rFonts w:eastAsia="Times New Roman" w:cs="Times New Roman"/>
          <w:szCs w:val="26"/>
        </w:rPr>
        <w:t>.</w:t>
      </w:r>
    </w:p>
    <w:p w14:paraId="31EDF03D" w14:textId="77777777" w:rsidR="00EB2DBF" w:rsidRPr="00BA3192" w:rsidRDefault="00EB2DBF" w:rsidP="00EB2DBF">
      <w:pPr>
        <w:rPr>
          <w:sz w:val="24"/>
          <w:szCs w:val="24"/>
        </w:rPr>
        <w:sectPr w:rsidR="00EB2DBF" w:rsidRPr="00BA3192" w:rsidSect="006D23AF">
          <w:pgSz w:w="11900" w:h="16840"/>
          <w:pgMar w:top="1134" w:right="850" w:bottom="1134" w:left="1701" w:header="720" w:footer="720" w:gutter="0"/>
          <w:cols w:space="720"/>
          <w:docGrid w:linePitch="354"/>
        </w:sectPr>
      </w:pPr>
    </w:p>
    <w:p w14:paraId="239189BE" w14:textId="58D91B23" w:rsidR="00EB2DBF" w:rsidRPr="00BA3192" w:rsidRDefault="00EB2DBF" w:rsidP="009219B0">
      <w:pPr>
        <w:pStyle w:val="6"/>
        <w:numPr>
          <w:ilvl w:val="0"/>
          <w:numId w:val="0"/>
        </w:numPr>
        <w:jc w:val="center"/>
        <w:rPr>
          <w:rFonts w:cs="Times New Roman"/>
          <w:sz w:val="26"/>
          <w:szCs w:val="26"/>
        </w:rPr>
      </w:pPr>
      <w:r w:rsidRPr="00BA3192">
        <w:rPr>
          <w:sz w:val="26"/>
          <w:szCs w:val="26"/>
        </w:rPr>
        <w:lastRenderedPageBreak/>
        <w:t>ПОРЯДОК</w:t>
      </w:r>
      <w:r w:rsidR="009219B0" w:rsidRPr="00BA3192">
        <w:rPr>
          <w:sz w:val="26"/>
          <w:szCs w:val="26"/>
        </w:rPr>
        <w:br/>
      </w:r>
      <w:r w:rsidRPr="00BA3192">
        <w:rPr>
          <w:rFonts w:cs="Times New Roman"/>
          <w:sz w:val="26"/>
          <w:szCs w:val="26"/>
        </w:rPr>
        <w:t>действий муниципального звена территориальной подсистемы единой государственной системы предупреждения и ликвидации чрезвычайных ситуаций при аварийном отключении коммунально-технических систем жизнеобеспечения населения в жилых кварталах на сутки и более (в условиях критически низких температур окружающего воздуха)</w:t>
      </w:r>
    </w:p>
    <w:p w14:paraId="1BF2EBC1" w14:textId="77777777" w:rsidR="009219B0" w:rsidRPr="00BA3192" w:rsidRDefault="009219B0" w:rsidP="009219B0">
      <w:pPr>
        <w:rPr>
          <w:sz w:val="8"/>
          <w:szCs w:val="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0"/>
        <w:gridCol w:w="8787"/>
        <w:gridCol w:w="3052"/>
        <w:gridCol w:w="3115"/>
      </w:tblGrid>
      <w:tr w:rsidR="00EB2DBF" w:rsidRPr="00BA3192" w14:paraId="44493BA4" w14:textId="77777777" w:rsidTr="009219B0">
        <w:trPr>
          <w:trHeight w:val="283"/>
          <w:tblHeader/>
        </w:trPr>
        <w:tc>
          <w:tcPr>
            <w:tcW w:w="242" w:type="pct"/>
            <w:vAlign w:val="center"/>
          </w:tcPr>
          <w:p w14:paraId="30171E5B" w14:textId="77777777" w:rsidR="00EB2DBF" w:rsidRPr="00BA3192" w:rsidRDefault="00EB2DBF" w:rsidP="00EB2DBF">
            <w:pPr>
              <w:pStyle w:val="TableParagraph"/>
              <w:ind w:left="0"/>
              <w:jc w:val="center"/>
              <w:rPr>
                <w:b/>
                <w:sz w:val="20"/>
                <w:szCs w:val="20"/>
              </w:rPr>
            </w:pPr>
            <w:r w:rsidRPr="00BA3192">
              <w:rPr>
                <w:b/>
                <w:sz w:val="20"/>
                <w:szCs w:val="20"/>
              </w:rPr>
              <w:t>№ п/п</w:t>
            </w:r>
          </w:p>
        </w:tc>
        <w:tc>
          <w:tcPr>
            <w:tcW w:w="2796" w:type="pct"/>
            <w:vAlign w:val="center"/>
          </w:tcPr>
          <w:p w14:paraId="01F466CC" w14:textId="77777777" w:rsidR="00EB2DBF" w:rsidRPr="00BA3192" w:rsidRDefault="00EB2DBF" w:rsidP="00EB2DBF">
            <w:pPr>
              <w:pStyle w:val="TableParagraph"/>
              <w:ind w:left="0"/>
              <w:jc w:val="center"/>
              <w:rPr>
                <w:b/>
                <w:sz w:val="20"/>
                <w:szCs w:val="20"/>
              </w:rPr>
            </w:pPr>
            <w:r w:rsidRPr="00BA3192">
              <w:rPr>
                <w:b/>
                <w:sz w:val="20"/>
                <w:szCs w:val="20"/>
              </w:rPr>
              <w:t>Мероприятия</w:t>
            </w:r>
          </w:p>
        </w:tc>
        <w:tc>
          <w:tcPr>
            <w:tcW w:w="971" w:type="pct"/>
            <w:vAlign w:val="center"/>
          </w:tcPr>
          <w:p w14:paraId="18185C81" w14:textId="77777777" w:rsidR="00EB2DBF" w:rsidRPr="00BA3192" w:rsidRDefault="00EB2DBF" w:rsidP="009219B0">
            <w:pPr>
              <w:pStyle w:val="TableParagraph"/>
              <w:ind w:left="0"/>
              <w:jc w:val="center"/>
              <w:rPr>
                <w:b/>
                <w:sz w:val="20"/>
                <w:szCs w:val="20"/>
              </w:rPr>
            </w:pPr>
            <w:r w:rsidRPr="00BA3192">
              <w:rPr>
                <w:b/>
                <w:sz w:val="20"/>
                <w:szCs w:val="20"/>
              </w:rPr>
              <w:t>Срок исполнения</w:t>
            </w:r>
          </w:p>
        </w:tc>
        <w:tc>
          <w:tcPr>
            <w:tcW w:w="991" w:type="pct"/>
            <w:vAlign w:val="center"/>
          </w:tcPr>
          <w:p w14:paraId="79A183C6" w14:textId="77777777" w:rsidR="00EB2DBF" w:rsidRPr="00BA3192" w:rsidRDefault="00EB2DBF" w:rsidP="00EB2DBF">
            <w:pPr>
              <w:pStyle w:val="TableParagraph"/>
              <w:ind w:left="0"/>
              <w:jc w:val="center"/>
              <w:rPr>
                <w:b/>
                <w:sz w:val="20"/>
                <w:szCs w:val="20"/>
              </w:rPr>
            </w:pPr>
            <w:r w:rsidRPr="00BA3192">
              <w:rPr>
                <w:b/>
                <w:sz w:val="20"/>
                <w:szCs w:val="20"/>
              </w:rPr>
              <w:t>Исполнитель</w:t>
            </w:r>
          </w:p>
        </w:tc>
      </w:tr>
      <w:tr w:rsidR="00EB2DBF" w:rsidRPr="00BA3192" w14:paraId="36C9DF60" w14:textId="77777777" w:rsidTr="009219B0">
        <w:trPr>
          <w:trHeight w:val="20"/>
        </w:trPr>
        <w:tc>
          <w:tcPr>
            <w:tcW w:w="5000" w:type="pct"/>
            <w:gridSpan w:val="4"/>
            <w:vAlign w:val="center"/>
          </w:tcPr>
          <w:p w14:paraId="4881CE08" w14:textId="77777777" w:rsidR="00EB2DBF" w:rsidRPr="00BA3192" w:rsidRDefault="00EB2DBF" w:rsidP="009219B0">
            <w:pPr>
              <w:pStyle w:val="TableParagraph"/>
              <w:ind w:left="0"/>
              <w:jc w:val="center"/>
              <w:rPr>
                <w:b/>
                <w:sz w:val="20"/>
                <w:szCs w:val="20"/>
                <w:lang w:val="ru-RU"/>
              </w:rPr>
            </w:pPr>
            <w:r w:rsidRPr="00BA3192">
              <w:rPr>
                <w:b/>
                <w:sz w:val="20"/>
                <w:szCs w:val="20"/>
                <w:lang w:val="ru-RU"/>
              </w:rPr>
              <w:t>При возникновении аварии на коммунальных системах жизнеобеспечения</w:t>
            </w:r>
          </w:p>
        </w:tc>
      </w:tr>
      <w:tr w:rsidR="00EB2DBF" w:rsidRPr="00BA3192" w14:paraId="39259300" w14:textId="77777777" w:rsidTr="009219B0">
        <w:trPr>
          <w:trHeight w:val="20"/>
        </w:trPr>
        <w:tc>
          <w:tcPr>
            <w:tcW w:w="242" w:type="pct"/>
          </w:tcPr>
          <w:p w14:paraId="798B30E0" w14:textId="77777777" w:rsidR="00EB2DBF" w:rsidRPr="00BA3192" w:rsidRDefault="00EB2DBF" w:rsidP="00BB5BA6">
            <w:pPr>
              <w:pStyle w:val="TableParagraph"/>
              <w:ind w:left="0"/>
              <w:rPr>
                <w:sz w:val="20"/>
                <w:szCs w:val="20"/>
              </w:rPr>
            </w:pPr>
            <w:r w:rsidRPr="00BA3192">
              <w:rPr>
                <w:sz w:val="20"/>
                <w:szCs w:val="20"/>
              </w:rPr>
              <w:t>1.</w:t>
            </w:r>
          </w:p>
        </w:tc>
        <w:tc>
          <w:tcPr>
            <w:tcW w:w="2796" w:type="pct"/>
          </w:tcPr>
          <w:p w14:paraId="6BDEFAC2" w14:textId="77777777" w:rsidR="00EB2DBF" w:rsidRPr="00BA3192" w:rsidRDefault="00EB2DBF" w:rsidP="00BB5BA6">
            <w:pPr>
              <w:pStyle w:val="TableParagraph"/>
              <w:ind w:left="0"/>
              <w:rPr>
                <w:sz w:val="20"/>
                <w:szCs w:val="20"/>
                <w:lang w:val="ru-RU"/>
              </w:rPr>
            </w:pPr>
            <w:r w:rsidRPr="00BA3192">
              <w:rPr>
                <w:sz w:val="20"/>
                <w:szCs w:val="20"/>
                <w:lang w:val="ru-RU"/>
              </w:rPr>
              <w:t>При поступлении информации (сигнала) в дежурно-диспетчерские службы (далее – ДДС) организаций об аварии на коммунально-технических системах жизнеобеспечения населения:</w:t>
            </w:r>
          </w:p>
          <w:p w14:paraId="6446C834" w14:textId="77777777" w:rsidR="00EB2DBF" w:rsidRPr="00BA3192" w:rsidRDefault="00EB2DBF" w:rsidP="00A83FF1">
            <w:pPr>
              <w:pStyle w:val="TableParagraph"/>
              <w:numPr>
                <w:ilvl w:val="0"/>
                <w:numId w:val="15"/>
              </w:numPr>
              <w:tabs>
                <w:tab w:val="left" w:pos="255"/>
              </w:tabs>
              <w:ind w:left="0" w:firstLine="0"/>
              <w:rPr>
                <w:sz w:val="20"/>
                <w:szCs w:val="20"/>
                <w:lang w:val="ru-RU"/>
              </w:rPr>
            </w:pPr>
            <w:r w:rsidRPr="00BA3192">
              <w:rPr>
                <w:sz w:val="20"/>
                <w:szCs w:val="20"/>
                <w:lang w:val="ru-RU"/>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14:paraId="0A7B6A1B" w14:textId="508ADB81" w:rsidR="00EB2DBF" w:rsidRPr="00BA3192" w:rsidRDefault="00EB2DBF" w:rsidP="00A83FF1">
            <w:pPr>
              <w:pStyle w:val="TableParagraph"/>
              <w:numPr>
                <w:ilvl w:val="0"/>
                <w:numId w:val="15"/>
              </w:numPr>
              <w:tabs>
                <w:tab w:val="left" w:pos="255"/>
              </w:tabs>
              <w:ind w:left="0" w:firstLine="0"/>
              <w:rPr>
                <w:sz w:val="20"/>
                <w:szCs w:val="20"/>
                <w:lang w:val="ru-RU"/>
              </w:rPr>
            </w:pPr>
            <w:r w:rsidRPr="00BA3192">
              <w:rPr>
                <w:sz w:val="20"/>
                <w:szCs w:val="20"/>
                <w:lang w:val="ru-RU"/>
              </w:rPr>
              <w:t xml:space="preserve">принятие мер по бесперебойному обеспечению теплом и электроэнергией объектов жизнеобеспечения населения </w:t>
            </w:r>
            <w:r w:rsidR="00866636" w:rsidRPr="00BA3192">
              <w:rPr>
                <w:sz w:val="20"/>
                <w:szCs w:val="20"/>
                <w:lang w:val="ru-RU"/>
              </w:rPr>
              <w:t>сельского поселения</w:t>
            </w:r>
            <w:r w:rsidRPr="00BA3192">
              <w:rPr>
                <w:sz w:val="20"/>
                <w:szCs w:val="20"/>
                <w:lang w:val="ru-RU"/>
              </w:rPr>
              <w:t>;</w:t>
            </w:r>
          </w:p>
          <w:p w14:paraId="3BA240E9" w14:textId="77777777" w:rsidR="00EB2DBF" w:rsidRPr="00BA3192" w:rsidRDefault="00EB2DBF" w:rsidP="00A83FF1">
            <w:pPr>
              <w:pStyle w:val="TableParagraph"/>
              <w:numPr>
                <w:ilvl w:val="0"/>
                <w:numId w:val="15"/>
              </w:numPr>
              <w:tabs>
                <w:tab w:val="left" w:pos="255"/>
              </w:tabs>
              <w:ind w:left="0" w:firstLine="0"/>
              <w:rPr>
                <w:sz w:val="20"/>
                <w:szCs w:val="20"/>
                <w:lang w:val="ru-RU"/>
              </w:rPr>
            </w:pPr>
            <w:r w:rsidRPr="00BA3192">
              <w:rPr>
                <w:sz w:val="20"/>
                <w:szCs w:val="20"/>
                <w:lang w:val="ru-RU"/>
              </w:rPr>
              <w:t>организация электроснабжения объектов жизнеобеспечения населения по обводным каналам;</w:t>
            </w:r>
          </w:p>
          <w:p w14:paraId="5AA0FFD6" w14:textId="77777777" w:rsidR="00EB2DBF" w:rsidRPr="00BA3192" w:rsidRDefault="00EB2DBF" w:rsidP="00A83FF1">
            <w:pPr>
              <w:pStyle w:val="TableParagraph"/>
              <w:numPr>
                <w:ilvl w:val="0"/>
                <w:numId w:val="15"/>
              </w:numPr>
              <w:tabs>
                <w:tab w:val="left" w:pos="255"/>
              </w:tabs>
              <w:ind w:left="0" w:firstLine="0"/>
              <w:rPr>
                <w:sz w:val="20"/>
                <w:szCs w:val="20"/>
                <w:lang w:val="ru-RU"/>
              </w:rPr>
            </w:pPr>
            <w:r w:rsidRPr="00BA3192">
              <w:rPr>
                <w:sz w:val="20"/>
                <w:szCs w:val="20"/>
                <w:lang w:val="ru-RU"/>
              </w:rPr>
              <w:t>организация работ по восстановлению линий электропередач и систем жизнеобеспечения при авариях на них;</w:t>
            </w:r>
          </w:p>
          <w:p w14:paraId="6D83A2BC" w14:textId="77777777" w:rsidR="00EB2DBF" w:rsidRPr="00BA3192" w:rsidRDefault="00EB2DBF" w:rsidP="00A83FF1">
            <w:pPr>
              <w:pStyle w:val="TableParagraph"/>
              <w:numPr>
                <w:ilvl w:val="0"/>
                <w:numId w:val="15"/>
              </w:numPr>
              <w:tabs>
                <w:tab w:val="left" w:pos="255"/>
              </w:tabs>
              <w:ind w:left="0" w:firstLine="0"/>
              <w:rPr>
                <w:sz w:val="20"/>
                <w:szCs w:val="20"/>
                <w:lang w:val="ru-RU"/>
              </w:rPr>
            </w:pPr>
            <w:r w:rsidRPr="00BA3192">
              <w:rPr>
                <w:sz w:val="20"/>
                <w:szCs w:val="20"/>
                <w:lang w:val="ru-RU"/>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971" w:type="pct"/>
            <w:vAlign w:val="center"/>
          </w:tcPr>
          <w:p w14:paraId="6E06F902" w14:textId="77777777" w:rsidR="00EB2DBF" w:rsidRPr="00BA3192" w:rsidRDefault="00EB2DBF" w:rsidP="009219B0">
            <w:pPr>
              <w:pStyle w:val="TableParagraph"/>
              <w:ind w:left="0"/>
              <w:jc w:val="center"/>
              <w:rPr>
                <w:sz w:val="20"/>
                <w:szCs w:val="20"/>
              </w:rPr>
            </w:pPr>
            <w:r w:rsidRPr="00BA3192">
              <w:rPr>
                <w:sz w:val="20"/>
                <w:szCs w:val="20"/>
              </w:rPr>
              <w:t>Немедленно</w:t>
            </w:r>
          </w:p>
        </w:tc>
        <w:tc>
          <w:tcPr>
            <w:tcW w:w="991" w:type="pct"/>
          </w:tcPr>
          <w:p w14:paraId="1C8BC587" w14:textId="7638D798" w:rsidR="00EB2DBF" w:rsidRPr="00BA3192" w:rsidRDefault="00EB2DBF" w:rsidP="00BB5BA6">
            <w:pPr>
              <w:pStyle w:val="TableParagraph"/>
              <w:ind w:left="0"/>
              <w:rPr>
                <w:sz w:val="20"/>
                <w:szCs w:val="20"/>
                <w:lang w:val="ru-RU"/>
              </w:rPr>
            </w:pPr>
            <w:r w:rsidRPr="00BA3192">
              <w:rPr>
                <w:sz w:val="20"/>
                <w:szCs w:val="20"/>
                <w:lang w:val="ru-RU"/>
              </w:rPr>
              <w:t>ЕДДС</w:t>
            </w:r>
            <w:r w:rsidR="001F4A50" w:rsidRPr="00BA3192">
              <w:rPr>
                <w:sz w:val="20"/>
                <w:szCs w:val="20"/>
                <w:lang w:val="ru-RU"/>
              </w:rPr>
              <w:t>,</w:t>
            </w:r>
            <w:r w:rsidRPr="00BA3192">
              <w:rPr>
                <w:sz w:val="20"/>
                <w:szCs w:val="20"/>
                <w:lang w:val="ru-RU"/>
              </w:rPr>
              <w:t xml:space="preserve"> Администрация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EB2DBF" w:rsidRPr="00BA3192" w14:paraId="36410CB3" w14:textId="77777777" w:rsidTr="009219B0">
        <w:trPr>
          <w:trHeight w:val="20"/>
        </w:trPr>
        <w:tc>
          <w:tcPr>
            <w:tcW w:w="242" w:type="pct"/>
          </w:tcPr>
          <w:p w14:paraId="7185415C" w14:textId="77777777" w:rsidR="00EB2DBF" w:rsidRPr="00BA3192" w:rsidRDefault="00EB2DBF" w:rsidP="00BB5BA6">
            <w:pPr>
              <w:pStyle w:val="TableParagraph"/>
              <w:ind w:left="0"/>
              <w:rPr>
                <w:sz w:val="20"/>
                <w:szCs w:val="20"/>
              </w:rPr>
            </w:pPr>
            <w:r w:rsidRPr="00BA3192">
              <w:rPr>
                <w:sz w:val="20"/>
                <w:szCs w:val="20"/>
              </w:rPr>
              <w:t>2.</w:t>
            </w:r>
          </w:p>
        </w:tc>
        <w:tc>
          <w:tcPr>
            <w:tcW w:w="2796" w:type="pct"/>
          </w:tcPr>
          <w:p w14:paraId="202968E0" w14:textId="77777777" w:rsidR="00EB2DBF" w:rsidRPr="00BA3192" w:rsidRDefault="00EB2DBF" w:rsidP="00BB5BA6">
            <w:pPr>
              <w:pStyle w:val="TableParagraph"/>
              <w:ind w:left="0"/>
              <w:rPr>
                <w:sz w:val="20"/>
                <w:szCs w:val="20"/>
              </w:rPr>
            </w:pPr>
            <w:r w:rsidRPr="00BA3192">
              <w:rPr>
                <w:sz w:val="20"/>
                <w:szCs w:val="20"/>
              </w:rPr>
              <w:t>Усиление ДДС (при необходимости).</w:t>
            </w:r>
          </w:p>
        </w:tc>
        <w:tc>
          <w:tcPr>
            <w:tcW w:w="971" w:type="pct"/>
            <w:vAlign w:val="center"/>
          </w:tcPr>
          <w:p w14:paraId="6FA915FD" w14:textId="77777777" w:rsidR="00EB2DBF" w:rsidRPr="00BA3192" w:rsidRDefault="00EB2DBF" w:rsidP="009219B0">
            <w:pPr>
              <w:pStyle w:val="TableParagraph"/>
              <w:ind w:left="0"/>
              <w:jc w:val="center"/>
              <w:rPr>
                <w:sz w:val="20"/>
                <w:szCs w:val="20"/>
              </w:rPr>
            </w:pPr>
            <w:r w:rsidRPr="00BA3192">
              <w:rPr>
                <w:sz w:val="20"/>
                <w:szCs w:val="20"/>
              </w:rPr>
              <w:t>Ч+ 01.ч.30 мин.</w:t>
            </w:r>
          </w:p>
        </w:tc>
        <w:tc>
          <w:tcPr>
            <w:tcW w:w="991" w:type="pct"/>
          </w:tcPr>
          <w:p w14:paraId="44BD8917" w14:textId="75F797E8" w:rsidR="00EB2DBF" w:rsidRPr="00BA3192" w:rsidRDefault="001F4A50" w:rsidP="00BB5BA6">
            <w:pPr>
              <w:pStyle w:val="TableParagraph"/>
              <w:ind w:left="0"/>
              <w:rPr>
                <w:sz w:val="20"/>
                <w:szCs w:val="20"/>
                <w:lang w:val="ru-RU"/>
              </w:rPr>
            </w:pPr>
            <w:r w:rsidRPr="00BA3192">
              <w:rPr>
                <w:sz w:val="20"/>
                <w:szCs w:val="20"/>
                <w:lang w:val="ru-RU"/>
              </w:rPr>
              <w:t xml:space="preserve">ЕДДС, Администрация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EB2DBF" w:rsidRPr="00BA3192" w14:paraId="35D8E6E7" w14:textId="77777777" w:rsidTr="009219B0">
        <w:trPr>
          <w:trHeight w:val="20"/>
        </w:trPr>
        <w:tc>
          <w:tcPr>
            <w:tcW w:w="242" w:type="pct"/>
          </w:tcPr>
          <w:p w14:paraId="78910498" w14:textId="77777777" w:rsidR="00EB2DBF" w:rsidRPr="00BA3192" w:rsidRDefault="00EB2DBF" w:rsidP="00BB5BA6">
            <w:pPr>
              <w:pStyle w:val="TableParagraph"/>
              <w:ind w:left="0"/>
              <w:rPr>
                <w:sz w:val="20"/>
                <w:szCs w:val="20"/>
              </w:rPr>
            </w:pPr>
            <w:r w:rsidRPr="00BA3192">
              <w:rPr>
                <w:sz w:val="20"/>
                <w:szCs w:val="20"/>
              </w:rPr>
              <w:t>3.</w:t>
            </w:r>
          </w:p>
        </w:tc>
        <w:tc>
          <w:tcPr>
            <w:tcW w:w="2796" w:type="pct"/>
          </w:tcPr>
          <w:p w14:paraId="6E6A25B0" w14:textId="77777777" w:rsidR="00EB2DBF" w:rsidRPr="00BA3192" w:rsidRDefault="00EB2DBF" w:rsidP="00BB5BA6">
            <w:pPr>
              <w:pStyle w:val="TableParagraph"/>
              <w:ind w:left="0"/>
              <w:rPr>
                <w:sz w:val="20"/>
                <w:szCs w:val="20"/>
                <w:lang w:val="ru-RU"/>
              </w:rPr>
            </w:pPr>
            <w:r w:rsidRPr="00BA3192">
              <w:rPr>
                <w:sz w:val="20"/>
                <w:szCs w:val="20"/>
                <w:lang w:val="ru-RU"/>
              </w:rPr>
              <w:t>Проверка работоспособности автономных источников питания и поддержание их в постоянной готовности, отправка автономных</w:t>
            </w:r>
          </w:p>
          <w:p w14:paraId="7934D57C" w14:textId="77777777" w:rsidR="00EB2DBF" w:rsidRPr="00BA3192" w:rsidRDefault="00EB2DBF" w:rsidP="00BB5BA6">
            <w:pPr>
              <w:pStyle w:val="TableParagraph"/>
              <w:ind w:left="0"/>
              <w:rPr>
                <w:sz w:val="20"/>
                <w:szCs w:val="20"/>
                <w:lang w:val="ru-RU"/>
              </w:rPr>
            </w:pPr>
            <w:r w:rsidRPr="00BA3192">
              <w:rPr>
                <w:sz w:val="20"/>
                <w:szCs w:val="20"/>
                <w:lang w:val="ru-RU"/>
              </w:rPr>
              <w:t>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971" w:type="pct"/>
            <w:vAlign w:val="center"/>
          </w:tcPr>
          <w:p w14:paraId="7AEEDC52" w14:textId="77777777" w:rsidR="00EB2DBF" w:rsidRPr="00BA3192" w:rsidRDefault="00EB2DBF" w:rsidP="009219B0">
            <w:pPr>
              <w:pStyle w:val="TableParagraph"/>
              <w:ind w:left="0"/>
              <w:jc w:val="center"/>
              <w:rPr>
                <w:sz w:val="20"/>
                <w:szCs w:val="20"/>
                <w:lang w:val="ru-RU"/>
              </w:rPr>
            </w:pPr>
          </w:p>
        </w:tc>
        <w:tc>
          <w:tcPr>
            <w:tcW w:w="991" w:type="pct"/>
          </w:tcPr>
          <w:p w14:paraId="388733BF" w14:textId="77777777" w:rsidR="00EB2DBF" w:rsidRPr="00BA3192" w:rsidRDefault="00EB2DBF" w:rsidP="00BB5BA6">
            <w:pPr>
              <w:pStyle w:val="TableParagraph"/>
              <w:ind w:left="0"/>
              <w:rPr>
                <w:sz w:val="20"/>
                <w:szCs w:val="20"/>
                <w:lang w:val="ru-RU"/>
              </w:rPr>
            </w:pPr>
          </w:p>
        </w:tc>
      </w:tr>
      <w:tr w:rsidR="00EB2DBF" w:rsidRPr="00BA3192" w14:paraId="7663320B" w14:textId="77777777" w:rsidTr="009219B0">
        <w:trPr>
          <w:trHeight w:val="20"/>
        </w:trPr>
        <w:tc>
          <w:tcPr>
            <w:tcW w:w="242" w:type="pct"/>
          </w:tcPr>
          <w:p w14:paraId="5D1EEE74" w14:textId="77777777" w:rsidR="00EB2DBF" w:rsidRPr="00BA3192" w:rsidRDefault="00EB2DBF" w:rsidP="00BB5BA6">
            <w:pPr>
              <w:pStyle w:val="TableParagraph"/>
              <w:ind w:left="0"/>
              <w:rPr>
                <w:sz w:val="20"/>
                <w:szCs w:val="20"/>
              </w:rPr>
            </w:pPr>
            <w:r w:rsidRPr="00BA3192">
              <w:rPr>
                <w:sz w:val="20"/>
                <w:szCs w:val="20"/>
              </w:rPr>
              <w:t>4.</w:t>
            </w:r>
          </w:p>
        </w:tc>
        <w:tc>
          <w:tcPr>
            <w:tcW w:w="2796" w:type="pct"/>
          </w:tcPr>
          <w:p w14:paraId="06AEBD5F" w14:textId="246BAE9B" w:rsidR="00EB2DBF" w:rsidRPr="00BA3192" w:rsidRDefault="00EB2DBF" w:rsidP="00BB5BA6">
            <w:pPr>
              <w:pStyle w:val="TableParagraph"/>
              <w:ind w:left="0"/>
              <w:rPr>
                <w:sz w:val="20"/>
                <w:szCs w:val="20"/>
                <w:lang w:val="ru-RU"/>
              </w:rPr>
            </w:pPr>
            <w:r w:rsidRPr="00BA3192">
              <w:rPr>
                <w:sz w:val="20"/>
                <w:szCs w:val="20"/>
                <w:lang w:val="ru-RU"/>
              </w:rPr>
              <w:t xml:space="preserve">При поступлении сигнала в Администрацию </w:t>
            </w:r>
            <w:r w:rsidR="00C34122" w:rsidRPr="00BA3192">
              <w:rPr>
                <w:sz w:val="20"/>
                <w:szCs w:val="20"/>
                <w:lang w:val="ru-RU"/>
              </w:rPr>
              <w:t xml:space="preserve">Первомайского сельского поселения Выборгского муниципального района Ленинградской области </w:t>
            </w:r>
            <w:r w:rsidRPr="00BA3192">
              <w:rPr>
                <w:sz w:val="20"/>
                <w:szCs w:val="20"/>
                <w:lang w:val="ru-RU"/>
              </w:rPr>
              <w:t>об аварии на коммунальных системах жизнеобеспечения:</w:t>
            </w:r>
          </w:p>
          <w:p w14:paraId="78A3A832" w14:textId="77777777" w:rsidR="00EB2DBF" w:rsidRPr="00BA3192" w:rsidRDefault="00EB2DBF" w:rsidP="00A83FF1">
            <w:pPr>
              <w:pStyle w:val="TableParagraph"/>
              <w:numPr>
                <w:ilvl w:val="0"/>
                <w:numId w:val="14"/>
              </w:numPr>
              <w:tabs>
                <w:tab w:val="left" w:pos="255"/>
              </w:tabs>
              <w:ind w:left="0" w:firstLine="0"/>
              <w:rPr>
                <w:sz w:val="20"/>
                <w:szCs w:val="20"/>
                <w:lang w:val="ru-RU"/>
              </w:rPr>
            </w:pPr>
            <w:r w:rsidRPr="00BA3192">
              <w:rPr>
                <w:sz w:val="20"/>
                <w:szCs w:val="20"/>
                <w:lang w:val="ru-RU"/>
              </w:rPr>
              <w:t>доведение информации до дежурного ЕДДС муниципального района по телефону;</w:t>
            </w:r>
          </w:p>
          <w:p w14:paraId="39787954" w14:textId="77777777" w:rsidR="00EB2DBF" w:rsidRPr="00BA3192" w:rsidRDefault="00EB2DBF" w:rsidP="00A83FF1">
            <w:pPr>
              <w:pStyle w:val="TableParagraph"/>
              <w:numPr>
                <w:ilvl w:val="0"/>
                <w:numId w:val="14"/>
              </w:numPr>
              <w:tabs>
                <w:tab w:val="left" w:pos="255"/>
              </w:tabs>
              <w:ind w:left="0" w:firstLine="0"/>
              <w:rPr>
                <w:sz w:val="20"/>
                <w:szCs w:val="20"/>
                <w:lang w:val="ru-RU"/>
              </w:rPr>
            </w:pPr>
            <w:r w:rsidRPr="00BA3192">
              <w:rPr>
                <w:sz w:val="20"/>
                <w:szCs w:val="20"/>
                <w:lang w:val="ru-RU"/>
              </w:rPr>
              <w:t>оповещение и сбор комиссии по ЧС и ОПБ округа (по решению председателя КЧС и ОПБ при критически низких температурах, остановкой котельных, водозаборов, прекращении отопления жилых домов, учреждений здравоохранения, учреждений круглосуточным пребыванием маломобильных групп населения, школ повлекшие нарушения условий жизнедеятельности людей)</w:t>
            </w:r>
          </w:p>
        </w:tc>
        <w:tc>
          <w:tcPr>
            <w:tcW w:w="971" w:type="pct"/>
            <w:vAlign w:val="center"/>
          </w:tcPr>
          <w:p w14:paraId="5DD36C65" w14:textId="77777777" w:rsidR="00EB2DBF" w:rsidRPr="00BA3192" w:rsidRDefault="00EB2DBF" w:rsidP="009219B0">
            <w:pPr>
              <w:pStyle w:val="TableParagraph"/>
              <w:ind w:left="0"/>
              <w:jc w:val="center"/>
              <w:rPr>
                <w:sz w:val="20"/>
                <w:szCs w:val="20"/>
              </w:rPr>
            </w:pPr>
            <w:r w:rsidRPr="00BA3192">
              <w:rPr>
                <w:sz w:val="20"/>
                <w:szCs w:val="20"/>
              </w:rPr>
              <w:t>Немедленно Ч + 1ч.30мин.</w:t>
            </w:r>
          </w:p>
        </w:tc>
        <w:tc>
          <w:tcPr>
            <w:tcW w:w="991" w:type="pct"/>
          </w:tcPr>
          <w:p w14:paraId="12F25994" w14:textId="601C1D3A" w:rsidR="00EB2DBF" w:rsidRPr="00BA3192" w:rsidRDefault="00C34122" w:rsidP="001C2AE2">
            <w:pPr>
              <w:pStyle w:val="TableParagraph"/>
              <w:ind w:left="0"/>
              <w:rPr>
                <w:sz w:val="20"/>
                <w:szCs w:val="20"/>
                <w:lang w:val="ru-RU"/>
              </w:rPr>
            </w:pPr>
            <w:r w:rsidRPr="00BA3192">
              <w:rPr>
                <w:sz w:val="20"/>
                <w:szCs w:val="20"/>
                <w:lang w:val="ru-RU"/>
              </w:rPr>
              <w:t>Глава а</w:t>
            </w:r>
            <w:r w:rsidR="00EB2DBF" w:rsidRPr="00BA3192">
              <w:rPr>
                <w:sz w:val="20"/>
                <w:szCs w:val="20"/>
                <w:lang w:val="ru-RU"/>
              </w:rPr>
              <w:t xml:space="preserve">дминистрация </w:t>
            </w:r>
            <w:r w:rsidRPr="00BA3192">
              <w:rPr>
                <w:sz w:val="20"/>
                <w:szCs w:val="20"/>
                <w:lang w:val="ru-RU"/>
              </w:rPr>
              <w:t>Первомайского сельского поселения Выборгского муниципального района Ленинградской области</w:t>
            </w:r>
          </w:p>
        </w:tc>
      </w:tr>
      <w:tr w:rsidR="00EB2DBF" w:rsidRPr="00BA3192" w14:paraId="1F68B20D" w14:textId="77777777" w:rsidTr="009219B0">
        <w:trPr>
          <w:trHeight w:val="20"/>
        </w:trPr>
        <w:tc>
          <w:tcPr>
            <w:tcW w:w="242" w:type="pct"/>
          </w:tcPr>
          <w:p w14:paraId="5683C170" w14:textId="77777777" w:rsidR="00EB2DBF" w:rsidRPr="00BA3192" w:rsidRDefault="00EB2DBF" w:rsidP="00BB5BA6">
            <w:pPr>
              <w:pStyle w:val="TableParagraph"/>
              <w:ind w:left="0"/>
              <w:rPr>
                <w:sz w:val="20"/>
                <w:szCs w:val="20"/>
              </w:rPr>
            </w:pPr>
            <w:r w:rsidRPr="00BA3192">
              <w:rPr>
                <w:sz w:val="20"/>
                <w:szCs w:val="20"/>
              </w:rPr>
              <w:t>5.</w:t>
            </w:r>
          </w:p>
        </w:tc>
        <w:tc>
          <w:tcPr>
            <w:tcW w:w="2796" w:type="pct"/>
          </w:tcPr>
          <w:p w14:paraId="17A0BFD4" w14:textId="50FF5DB0" w:rsidR="00EB2DBF" w:rsidRPr="00BA3192" w:rsidRDefault="00EB2DBF" w:rsidP="00BB5BA6">
            <w:pPr>
              <w:pStyle w:val="TableParagraph"/>
              <w:ind w:left="0"/>
              <w:rPr>
                <w:sz w:val="20"/>
                <w:szCs w:val="20"/>
              </w:rPr>
            </w:pPr>
            <w:r w:rsidRPr="00BA3192">
              <w:rPr>
                <w:sz w:val="20"/>
                <w:szCs w:val="20"/>
                <w:lang w:val="ru-RU"/>
              </w:rPr>
              <w:t xml:space="preserve">Проведение расчетов по устойчивости функционирования систем отопления в условиях критически </w:t>
            </w:r>
            <w:r w:rsidRPr="00BA3192">
              <w:rPr>
                <w:sz w:val="20"/>
                <w:szCs w:val="20"/>
                <w:lang w:val="ru-RU"/>
              </w:rPr>
              <w:lastRenderedPageBreak/>
              <w:t xml:space="preserve">низких температур при отсутствии энергоснабжения и выдача рекомендаций в администрацию </w:t>
            </w:r>
            <w:r w:rsidR="00C34122" w:rsidRPr="00BA3192">
              <w:rPr>
                <w:sz w:val="20"/>
                <w:szCs w:val="20"/>
                <w:lang w:val="ru-RU"/>
              </w:rPr>
              <w:t>Первомайского сельского поселения Выборгского муниципального района Ленинградской области</w:t>
            </w:r>
          </w:p>
        </w:tc>
        <w:tc>
          <w:tcPr>
            <w:tcW w:w="971" w:type="pct"/>
            <w:vAlign w:val="center"/>
          </w:tcPr>
          <w:p w14:paraId="0CEBEF33" w14:textId="77777777" w:rsidR="00EB2DBF" w:rsidRPr="00BA3192" w:rsidRDefault="00EB2DBF" w:rsidP="009219B0">
            <w:pPr>
              <w:pStyle w:val="TableParagraph"/>
              <w:ind w:left="0"/>
              <w:jc w:val="center"/>
              <w:rPr>
                <w:sz w:val="20"/>
                <w:szCs w:val="20"/>
              </w:rPr>
            </w:pPr>
            <w:r w:rsidRPr="00BA3192">
              <w:rPr>
                <w:sz w:val="20"/>
                <w:szCs w:val="20"/>
              </w:rPr>
              <w:lastRenderedPageBreak/>
              <w:t>Ч + 2ч.00мин.</w:t>
            </w:r>
          </w:p>
        </w:tc>
        <w:tc>
          <w:tcPr>
            <w:tcW w:w="991" w:type="pct"/>
          </w:tcPr>
          <w:p w14:paraId="5244406F" w14:textId="3C5BFFC1" w:rsidR="00EB2DBF" w:rsidRPr="00BA3192" w:rsidRDefault="001F4A50" w:rsidP="001C2AE2">
            <w:pPr>
              <w:pStyle w:val="TableParagraph"/>
              <w:ind w:left="0"/>
              <w:rPr>
                <w:sz w:val="20"/>
                <w:szCs w:val="20"/>
                <w:lang w:val="ru-RU"/>
              </w:rPr>
            </w:pPr>
            <w:r w:rsidRPr="00BA3192">
              <w:rPr>
                <w:sz w:val="20"/>
                <w:szCs w:val="20"/>
                <w:lang w:val="ru-RU"/>
              </w:rPr>
              <w:t>ЕДДС</w:t>
            </w:r>
          </w:p>
        </w:tc>
      </w:tr>
      <w:tr w:rsidR="00EB2DBF" w:rsidRPr="00BA3192" w14:paraId="3C1FB785" w14:textId="77777777" w:rsidTr="009219B0">
        <w:trPr>
          <w:trHeight w:val="20"/>
        </w:trPr>
        <w:tc>
          <w:tcPr>
            <w:tcW w:w="242" w:type="pct"/>
          </w:tcPr>
          <w:p w14:paraId="0E835A64" w14:textId="77777777" w:rsidR="00EB2DBF" w:rsidRPr="00BA3192" w:rsidRDefault="00EB2DBF" w:rsidP="00BB5BA6">
            <w:pPr>
              <w:pStyle w:val="TableParagraph"/>
              <w:ind w:left="0"/>
              <w:rPr>
                <w:sz w:val="20"/>
                <w:szCs w:val="20"/>
              </w:rPr>
            </w:pPr>
            <w:r w:rsidRPr="00BA3192">
              <w:rPr>
                <w:sz w:val="20"/>
                <w:szCs w:val="20"/>
              </w:rPr>
              <w:lastRenderedPageBreak/>
              <w:t>6.</w:t>
            </w:r>
          </w:p>
        </w:tc>
        <w:tc>
          <w:tcPr>
            <w:tcW w:w="2796" w:type="pct"/>
          </w:tcPr>
          <w:p w14:paraId="602F749C" w14:textId="77777777" w:rsidR="00EB2DBF" w:rsidRPr="00BA3192" w:rsidRDefault="00EB2DBF" w:rsidP="00BB5BA6">
            <w:pPr>
              <w:pStyle w:val="TableParagraph"/>
              <w:ind w:left="0"/>
              <w:rPr>
                <w:sz w:val="20"/>
                <w:szCs w:val="20"/>
                <w:lang w:val="ru-RU"/>
              </w:rPr>
            </w:pPr>
            <w:r w:rsidRPr="00BA3192">
              <w:rPr>
                <w:sz w:val="20"/>
                <w:szCs w:val="20"/>
                <w:lang w:val="ru-RU"/>
              </w:rPr>
              <w:t>Проведение заседания КЧС и ОПБ и подготовка распоряжения председателя комиссии по ЧС и ОПБ «О переводе городского звена территориальной подсистемы РСЧС в режим ПОВЫШЕННОЙ ГОТОВНОСТИ» (по решению председателя КЧС и ОПБ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971" w:type="pct"/>
            <w:vAlign w:val="center"/>
          </w:tcPr>
          <w:p w14:paraId="17996D0D" w14:textId="77777777" w:rsidR="00EB2DBF" w:rsidRPr="00BA3192" w:rsidRDefault="00EB2DBF" w:rsidP="009219B0">
            <w:pPr>
              <w:pStyle w:val="TableParagraph"/>
              <w:ind w:left="0"/>
              <w:jc w:val="center"/>
              <w:rPr>
                <w:sz w:val="20"/>
                <w:szCs w:val="20"/>
              </w:rPr>
            </w:pPr>
            <w:r w:rsidRPr="00BA3192">
              <w:rPr>
                <w:sz w:val="20"/>
                <w:szCs w:val="20"/>
              </w:rPr>
              <w:t>Ч+(1ч.30 мин-2ч.30 мин).</w:t>
            </w:r>
          </w:p>
        </w:tc>
        <w:tc>
          <w:tcPr>
            <w:tcW w:w="991" w:type="pct"/>
          </w:tcPr>
          <w:p w14:paraId="73F9402B" w14:textId="429DAF01" w:rsidR="00EB2DBF" w:rsidRPr="00BA3192" w:rsidRDefault="00EB2DBF" w:rsidP="00BB5BA6">
            <w:pPr>
              <w:pStyle w:val="TableParagraph"/>
              <w:ind w:left="0"/>
              <w:rPr>
                <w:sz w:val="20"/>
                <w:szCs w:val="20"/>
                <w:lang w:val="ru-RU"/>
              </w:rPr>
            </w:pPr>
            <w:r w:rsidRPr="00BA3192">
              <w:rPr>
                <w:sz w:val="20"/>
                <w:szCs w:val="20"/>
                <w:lang w:val="ru-RU"/>
              </w:rPr>
              <w:t xml:space="preserve">Председатель КЧС и ОПБ муниципального района 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EB2DBF" w:rsidRPr="00BA3192" w14:paraId="42B41D79" w14:textId="77777777" w:rsidTr="009219B0">
        <w:trPr>
          <w:trHeight w:val="20"/>
        </w:trPr>
        <w:tc>
          <w:tcPr>
            <w:tcW w:w="242" w:type="pct"/>
          </w:tcPr>
          <w:p w14:paraId="27D03392" w14:textId="77777777" w:rsidR="00EB2DBF" w:rsidRPr="00BA3192" w:rsidRDefault="00EB2DBF" w:rsidP="00BB5BA6">
            <w:pPr>
              <w:pStyle w:val="TableParagraph"/>
              <w:ind w:left="0"/>
              <w:rPr>
                <w:sz w:val="20"/>
                <w:szCs w:val="20"/>
              </w:rPr>
            </w:pPr>
            <w:r w:rsidRPr="00BA3192">
              <w:rPr>
                <w:sz w:val="20"/>
                <w:szCs w:val="20"/>
              </w:rPr>
              <w:t>7.</w:t>
            </w:r>
          </w:p>
        </w:tc>
        <w:tc>
          <w:tcPr>
            <w:tcW w:w="2796" w:type="pct"/>
          </w:tcPr>
          <w:p w14:paraId="7957421A" w14:textId="77777777" w:rsidR="00EB2DBF" w:rsidRPr="00BA3192" w:rsidRDefault="00EB2DBF" w:rsidP="00BB5BA6">
            <w:pPr>
              <w:pStyle w:val="TableParagraph"/>
              <w:ind w:left="0"/>
              <w:rPr>
                <w:sz w:val="20"/>
                <w:szCs w:val="20"/>
                <w:lang w:val="ru-RU"/>
              </w:rPr>
            </w:pPr>
            <w:r w:rsidRPr="00BA3192">
              <w:rPr>
                <w:sz w:val="20"/>
                <w:szCs w:val="20"/>
                <w:lang w:val="ru-RU"/>
              </w:rPr>
              <w:t>Организация работы оперативного штаба при КЧС и ОПБ</w:t>
            </w:r>
          </w:p>
        </w:tc>
        <w:tc>
          <w:tcPr>
            <w:tcW w:w="971" w:type="pct"/>
            <w:vAlign w:val="center"/>
          </w:tcPr>
          <w:p w14:paraId="238FC606" w14:textId="77777777" w:rsidR="00EB2DBF" w:rsidRPr="00BA3192" w:rsidRDefault="00EB2DBF" w:rsidP="009219B0">
            <w:pPr>
              <w:pStyle w:val="TableParagraph"/>
              <w:ind w:left="0"/>
              <w:jc w:val="center"/>
              <w:rPr>
                <w:sz w:val="20"/>
                <w:szCs w:val="20"/>
              </w:rPr>
            </w:pPr>
            <w:r w:rsidRPr="00BA3192">
              <w:rPr>
                <w:sz w:val="20"/>
                <w:szCs w:val="20"/>
              </w:rPr>
              <w:t>Ч+2ч. 30 мин.</w:t>
            </w:r>
          </w:p>
        </w:tc>
        <w:tc>
          <w:tcPr>
            <w:tcW w:w="991" w:type="pct"/>
          </w:tcPr>
          <w:p w14:paraId="5DACA148" w14:textId="2155B1CF" w:rsidR="00EB2DBF" w:rsidRPr="00BA3192" w:rsidRDefault="00EB2DBF" w:rsidP="00BB5BA6">
            <w:pPr>
              <w:pStyle w:val="TableParagraph"/>
              <w:ind w:left="0"/>
              <w:rPr>
                <w:sz w:val="20"/>
                <w:szCs w:val="20"/>
                <w:lang w:val="ru-RU"/>
              </w:rPr>
            </w:pPr>
          </w:p>
        </w:tc>
      </w:tr>
      <w:tr w:rsidR="00EB2DBF" w:rsidRPr="00BA3192" w14:paraId="0F844ED9" w14:textId="77777777" w:rsidTr="009219B0">
        <w:trPr>
          <w:trHeight w:val="20"/>
        </w:trPr>
        <w:tc>
          <w:tcPr>
            <w:tcW w:w="242" w:type="pct"/>
          </w:tcPr>
          <w:p w14:paraId="12DB8E64" w14:textId="77777777" w:rsidR="00EB2DBF" w:rsidRPr="00BA3192" w:rsidRDefault="00EB2DBF" w:rsidP="00BB5BA6">
            <w:pPr>
              <w:pStyle w:val="TableParagraph"/>
              <w:ind w:left="0"/>
              <w:rPr>
                <w:sz w:val="20"/>
                <w:szCs w:val="20"/>
              </w:rPr>
            </w:pPr>
            <w:r w:rsidRPr="00BA3192">
              <w:rPr>
                <w:sz w:val="20"/>
                <w:szCs w:val="20"/>
              </w:rPr>
              <w:t>8.</w:t>
            </w:r>
          </w:p>
        </w:tc>
        <w:tc>
          <w:tcPr>
            <w:tcW w:w="2796" w:type="pct"/>
          </w:tcPr>
          <w:p w14:paraId="0BF2473B" w14:textId="77777777" w:rsidR="00EB2DBF" w:rsidRPr="00BA3192" w:rsidRDefault="00EB2DBF" w:rsidP="00BB5BA6">
            <w:pPr>
              <w:pStyle w:val="TableParagraph"/>
              <w:ind w:left="0"/>
              <w:rPr>
                <w:sz w:val="20"/>
                <w:szCs w:val="20"/>
              </w:rPr>
            </w:pPr>
            <w:r w:rsidRPr="00BA3192">
              <w:rPr>
                <w:sz w:val="20"/>
                <w:szCs w:val="20"/>
              </w:rPr>
              <w:t>Уточнение (при необходимости):</w:t>
            </w:r>
          </w:p>
          <w:p w14:paraId="68A35F0C" w14:textId="77777777" w:rsidR="00EB2DBF" w:rsidRPr="00BA3192" w:rsidRDefault="00EB2DBF" w:rsidP="00A83FF1">
            <w:pPr>
              <w:pStyle w:val="TableParagraph"/>
              <w:numPr>
                <w:ilvl w:val="0"/>
                <w:numId w:val="13"/>
              </w:numPr>
              <w:tabs>
                <w:tab w:val="left" w:pos="255"/>
              </w:tabs>
              <w:ind w:left="0" w:firstLine="0"/>
              <w:rPr>
                <w:sz w:val="20"/>
                <w:szCs w:val="20"/>
              </w:rPr>
            </w:pPr>
            <w:r w:rsidRPr="00BA3192">
              <w:rPr>
                <w:sz w:val="20"/>
                <w:szCs w:val="20"/>
              </w:rPr>
              <w:t>пунктов приема эвакуируемого населения;</w:t>
            </w:r>
          </w:p>
          <w:p w14:paraId="5E824D89" w14:textId="77777777" w:rsidR="00EB2DBF" w:rsidRPr="00BA3192" w:rsidRDefault="00EB2DBF" w:rsidP="00A83FF1">
            <w:pPr>
              <w:pStyle w:val="TableParagraph"/>
              <w:numPr>
                <w:ilvl w:val="0"/>
                <w:numId w:val="13"/>
              </w:numPr>
              <w:tabs>
                <w:tab w:val="left" w:pos="255"/>
              </w:tabs>
              <w:ind w:left="0" w:firstLine="0"/>
              <w:rPr>
                <w:sz w:val="20"/>
                <w:szCs w:val="20"/>
                <w:lang w:val="ru-RU"/>
              </w:rPr>
            </w:pPr>
            <w:r w:rsidRPr="00BA3192">
              <w:rPr>
                <w:sz w:val="20"/>
                <w:szCs w:val="20"/>
                <w:lang w:val="ru-RU"/>
              </w:rPr>
              <w:t>планов эвакуации населения из зоны чрезвычайной ситуации;</w:t>
            </w:r>
          </w:p>
          <w:p w14:paraId="47E57C7A" w14:textId="77777777" w:rsidR="00EB2DBF" w:rsidRPr="00BA3192" w:rsidRDefault="00EB2DBF" w:rsidP="00BB5BA6">
            <w:pPr>
              <w:pStyle w:val="TableParagraph"/>
              <w:tabs>
                <w:tab w:val="left" w:pos="255"/>
              </w:tabs>
              <w:ind w:left="0"/>
              <w:rPr>
                <w:sz w:val="20"/>
                <w:szCs w:val="20"/>
                <w:lang w:val="ru-RU"/>
              </w:rPr>
            </w:pPr>
          </w:p>
          <w:p w14:paraId="49E529E3" w14:textId="77777777" w:rsidR="00EB2DBF" w:rsidRPr="00BA3192" w:rsidRDefault="00EB2DBF" w:rsidP="00BB5BA6">
            <w:pPr>
              <w:pStyle w:val="TableParagraph"/>
              <w:tabs>
                <w:tab w:val="left" w:pos="255"/>
              </w:tabs>
              <w:ind w:left="0"/>
              <w:rPr>
                <w:sz w:val="20"/>
                <w:szCs w:val="20"/>
              </w:rPr>
            </w:pPr>
            <w:r w:rsidRPr="00BA3192">
              <w:rPr>
                <w:sz w:val="20"/>
                <w:szCs w:val="20"/>
                <w:lang w:val="ru-RU"/>
              </w:rPr>
              <w:t xml:space="preserve">Планирование обеспечения эвакуируемого населения питанием и материальными средствами первой необходимости. </w:t>
            </w:r>
            <w:r w:rsidRPr="00BA3192">
              <w:rPr>
                <w:sz w:val="20"/>
                <w:szCs w:val="20"/>
              </w:rPr>
              <w:t>Принятие непосредственного участия в эвакуации населения и размещения эвакуируемых.</w:t>
            </w:r>
          </w:p>
        </w:tc>
        <w:tc>
          <w:tcPr>
            <w:tcW w:w="971" w:type="pct"/>
            <w:vAlign w:val="center"/>
          </w:tcPr>
          <w:p w14:paraId="7784D3EF" w14:textId="77777777" w:rsidR="00EB2DBF" w:rsidRPr="00BA3192" w:rsidRDefault="00EB2DBF" w:rsidP="009219B0">
            <w:pPr>
              <w:pStyle w:val="TableParagraph"/>
              <w:ind w:left="0"/>
              <w:jc w:val="center"/>
              <w:rPr>
                <w:sz w:val="20"/>
                <w:szCs w:val="20"/>
              </w:rPr>
            </w:pPr>
            <w:r w:rsidRPr="00BA3192">
              <w:rPr>
                <w:sz w:val="20"/>
                <w:szCs w:val="20"/>
              </w:rPr>
              <w:t>Ч + 2ч.30 мин.</w:t>
            </w:r>
          </w:p>
        </w:tc>
        <w:tc>
          <w:tcPr>
            <w:tcW w:w="991" w:type="pct"/>
          </w:tcPr>
          <w:p w14:paraId="3DC37C4C" w14:textId="0CC1DC7E" w:rsidR="00EB2DBF" w:rsidRPr="00BA3192" w:rsidRDefault="00EB2DBF" w:rsidP="00BB5BA6">
            <w:pPr>
              <w:pStyle w:val="TableParagraph"/>
              <w:ind w:left="0"/>
              <w:rPr>
                <w:sz w:val="20"/>
                <w:szCs w:val="20"/>
                <w:lang w:val="ru-RU"/>
              </w:rPr>
            </w:pPr>
            <w:r w:rsidRPr="00BA3192">
              <w:rPr>
                <w:sz w:val="20"/>
                <w:szCs w:val="20"/>
                <w:lang w:val="ru-RU"/>
              </w:rPr>
              <w:t xml:space="preserve">Эвакуационно-приемная комиссия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EB2DBF" w:rsidRPr="00BA3192" w14:paraId="1600AF9A" w14:textId="77777777" w:rsidTr="009219B0">
        <w:trPr>
          <w:trHeight w:val="20"/>
        </w:trPr>
        <w:tc>
          <w:tcPr>
            <w:tcW w:w="242" w:type="pct"/>
          </w:tcPr>
          <w:p w14:paraId="61D18923" w14:textId="77777777" w:rsidR="00EB2DBF" w:rsidRPr="00BA3192" w:rsidRDefault="00EB2DBF" w:rsidP="00BB5BA6">
            <w:pPr>
              <w:pStyle w:val="TableParagraph"/>
              <w:ind w:left="0"/>
              <w:rPr>
                <w:sz w:val="20"/>
                <w:szCs w:val="20"/>
              </w:rPr>
            </w:pPr>
            <w:r w:rsidRPr="00BA3192">
              <w:rPr>
                <w:sz w:val="20"/>
                <w:szCs w:val="20"/>
              </w:rPr>
              <w:t>9.</w:t>
            </w:r>
          </w:p>
        </w:tc>
        <w:tc>
          <w:tcPr>
            <w:tcW w:w="2796" w:type="pct"/>
          </w:tcPr>
          <w:p w14:paraId="3E86E74C" w14:textId="77777777" w:rsidR="00EB2DBF" w:rsidRPr="00BA3192" w:rsidRDefault="00EB2DBF" w:rsidP="00BB5BA6">
            <w:pPr>
              <w:pStyle w:val="TableParagraph"/>
              <w:ind w:left="0"/>
              <w:jc w:val="both"/>
              <w:rPr>
                <w:sz w:val="20"/>
                <w:szCs w:val="20"/>
                <w:lang w:val="ru-RU"/>
              </w:rPr>
            </w:pPr>
            <w:r w:rsidRPr="00BA3192">
              <w:rPr>
                <w:sz w:val="20"/>
                <w:szCs w:val="20"/>
                <w:lang w:val="ru-RU"/>
              </w:rPr>
              <w:t>Перевод ДДС в режим ПОВЫШЕННАЯ ГОТОВНОСТЬ (по решению главы Администрации).</w:t>
            </w:r>
          </w:p>
          <w:p w14:paraId="58641172" w14:textId="77777777" w:rsidR="00EB2DBF" w:rsidRPr="00BA3192" w:rsidRDefault="00EB2DBF" w:rsidP="00BB5BA6">
            <w:pPr>
              <w:pStyle w:val="TableParagraph"/>
              <w:ind w:left="0"/>
              <w:jc w:val="both"/>
              <w:rPr>
                <w:sz w:val="20"/>
                <w:szCs w:val="20"/>
              </w:rPr>
            </w:pPr>
            <w:r w:rsidRPr="00BA3192">
              <w:rPr>
                <w:sz w:val="20"/>
                <w:szCs w:val="20"/>
                <w:lang w:val="ru-RU"/>
              </w:rPr>
              <w:t xml:space="preserve">Организация взаимодействия с органами исполнительной власти по проведению </w:t>
            </w:r>
            <w:r w:rsidRPr="00BA3192">
              <w:rPr>
                <w:sz w:val="20"/>
                <w:szCs w:val="20"/>
              </w:rPr>
              <w:t>АСДНР (при необходимости).</w:t>
            </w:r>
          </w:p>
        </w:tc>
        <w:tc>
          <w:tcPr>
            <w:tcW w:w="971" w:type="pct"/>
            <w:vAlign w:val="center"/>
          </w:tcPr>
          <w:p w14:paraId="11FE1D28" w14:textId="77777777" w:rsidR="00EB2DBF" w:rsidRPr="00BA3192" w:rsidRDefault="00EB2DBF" w:rsidP="009219B0">
            <w:pPr>
              <w:pStyle w:val="TableParagraph"/>
              <w:ind w:left="0"/>
              <w:jc w:val="center"/>
              <w:rPr>
                <w:sz w:val="20"/>
                <w:szCs w:val="20"/>
              </w:rPr>
            </w:pPr>
            <w:r w:rsidRPr="00BA3192">
              <w:rPr>
                <w:sz w:val="20"/>
                <w:szCs w:val="20"/>
              </w:rPr>
              <w:t>Ч+2ч.30 мин.</w:t>
            </w:r>
          </w:p>
        </w:tc>
        <w:tc>
          <w:tcPr>
            <w:tcW w:w="991" w:type="pct"/>
          </w:tcPr>
          <w:p w14:paraId="5CB139BB" w14:textId="59D585D8" w:rsidR="00EB2DBF" w:rsidRPr="00BA3192" w:rsidRDefault="00EB2DBF" w:rsidP="00BB5BA6">
            <w:pPr>
              <w:pStyle w:val="TableParagraph"/>
              <w:ind w:left="0"/>
              <w:rPr>
                <w:sz w:val="20"/>
                <w:szCs w:val="20"/>
                <w:lang w:val="ru-RU"/>
              </w:rPr>
            </w:pPr>
            <w:r w:rsidRPr="00BA3192">
              <w:rPr>
                <w:sz w:val="20"/>
                <w:szCs w:val="20"/>
                <w:lang w:val="ru-RU"/>
              </w:rPr>
              <w:t xml:space="preserve">Председатель КЧС и ОПБ муниципального района 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EB2DBF" w:rsidRPr="00BA3192" w14:paraId="7CA526E0" w14:textId="77777777" w:rsidTr="009219B0">
        <w:trPr>
          <w:trHeight w:val="20"/>
        </w:trPr>
        <w:tc>
          <w:tcPr>
            <w:tcW w:w="242" w:type="pct"/>
          </w:tcPr>
          <w:p w14:paraId="335D534E" w14:textId="77777777" w:rsidR="00EB2DBF" w:rsidRPr="00BA3192" w:rsidRDefault="00EB2DBF" w:rsidP="00BB5BA6">
            <w:pPr>
              <w:pStyle w:val="TableParagraph"/>
              <w:ind w:left="0"/>
              <w:rPr>
                <w:sz w:val="20"/>
                <w:szCs w:val="20"/>
              </w:rPr>
            </w:pPr>
            <w:r w:rsidRPr="00BA3192">
              <w:rPr>
                <w:sz w:val="20"/>
                <w:szCs w:val="20"/>
              </w:rPr>
              <w:t>10.</w:t>
            </w:r>
          </w:p>
        </w:tc>
        <w:tc>
          <w:tcPr>
            <w:tcW w:w="2796" w:type="pct"/>
          </w:tcPr>
          <w:p w14:paraId="1E519F32" w14:textId="77777777" w:rsidR="00EB2DBF" w:rsidRPr="00BA3192" w:rsidRDefault="00EB2DBF" w:rsidP="00BB5BA6">
            <w:pPr>
              <w:pStyle w:val="TableParagraph"/>
              <w:ind w:left="0"/>
              <w:jc w:val="both"/>
              <w:rPr>
                <w:sz w:val="20"/>
                <w:szCs w:val="20"/>
                <w:lang w:val="ru-RU"/>
              </w:rPr>
            </w:pPr>
            <w:r w:rsidRPr="00BA3192">
              <w:rPr>
                <w:sz w:val="20"/>
                <w:szCs w:val="20"/>
                <w:lang w:val="ru-RU"/>
              </w:rPr>
              <w:t>Выезд оперативной группы. Проведение анализа обстановки, определение возможных последствий аварии и необходимых сил и средств для ее ликвидации (по решению главы Администрации).</w:t>
            </w:r>
          </w:p>
          <w:p w14:paraId="3C54FC0F" w14:textId="77777777" w:rsidR="00EB2DBF" w:rsidRPr="00BA3192" w:rsidRDefault="00EB2DBF" w:rsidP="00BB5BA6">
            <w:pPr>
              <w:pStyle w:val="TableParagraph"/>
              <w:ind w:left="0"/>
              <w:jc w:val="both"/>
              <w:rPr>
                <w:sz w:val="20"/>
                <w:szCs w:val="20"/>
                <w:lang w:val="ru-RU"/>
              </w:rPr>
            </w:pPr>
            <w:r w:rsidRPr="00BA3192">
              <w:rPr>
                <w:sz w:val="20"/>
                <w:szCs w:val="20"/>
                <w:lang w:val="ru-RU"/>
              </w:rPr>
              <w:t>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971" w:type="pct"/>
            <w:vAlign w:val="center"/>
          </w:tcPr>
          <w:p w14:paraId="23569C73" w14:textId="77777777" w:rsidR="00EB2DBF" w:rsidRPr="00BA3192" w:rsidRDefault="00EB2DBF" w:rsidP="009219B0">
            <w:pPr>
              <w:pStyle w:val="TableParagraph"/>
              <w:ind w:left="0"/>
              <w:jc w:val="center"/>
              <w:rPr>
                <w:sz w:val="20"/>
                <w:szCs w:val="20"/>
                <w:lang w:val="ru-RU"/>
              </w:rPr>
            </w:pPr>
            <w:r w:rsidRPr="00BA3192">
              <w:rPr>
                <w:sz w:val="20"/>
                <w:szCs w:val="20"/>
                <w:lang w:val="ru-RU"/>
              </w:rPr>
              <w:t>Ч+(2ч. 00 мин --3час.00мин).</w:t>
            </w:r>
          </w:p>
        </w:tc>
        <w:tc>
          <w:tcPr>
            <w:tcW w:w="991" w:type="pct"/>
          </w:tcPr>
          <w:p w14:paraId="4CBCA8D1" w14:textId="5FB3DF64" w:rsidR="00EB2DBF" w:rsidRPr="00BA3192" w:rsidRDefault="00EB2DBF" w:rsidP="00BB5BA6">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EB2DBF" w:rsidRPr="00BA3192" w14:paraId="696C7E07" w14:textId="77777777" w:rsidTr="009219B0">
        <w:trPr>
          <w:trHeight w:val="20"/>
        </w:trPr>
        <w:tc>
          <w:tcPr>
            <w:tcW w:w="242" w:type="pct"/>
          </w:tcPr>
          <w:p w14:paraId="66D14E1E" w14:textId="77777777" w:rsidR="00EB2DBF" w:rsidRPr="00BA3192" w:rsidRDefault="00EB2DBF" w:rsidP="00BB5BA6">
            <w:pPr>
              <w:pStyle w:val="TableParagraph"/>
              <w:ind w:left="0"/>
              <w:rPr>
                <w:sz w:val="20"/>
                <w:szCs w:val="20"/>
              </w:rPr>
            </w:pPr>
            <w:r w:rsidRPr="00BA3192">
              <w:rPr>
                <w:sz w:val="20"/>
                <w:szCs w:val="20"/>
              </w:rPr>
              <w:t>11.</w:t>
            </w:r>
          </w:p>
        </w:tc>
        <w:tc>
          <w:tcPr>
            <w:tcW w:w="2796" w:type="pct"/>
          </w:tcPr>
          <w:p w14:paraId="06AEC0B9" w14:textId="77777777" w:rsidR="00EB2DBF" w:rsidRPr="00BA3192" w:rsidRDefault="00EB2DBF" w:rsidP="00BB5BA6">
            <w:pPr>
              <w:pStyle w:val="TableParagraph"/>
              <w:ind w:left="0"/>
              <w:rPr>
                <w:sz w:val="20"/>
                <w:szCs w:val="20"/>
                <w:lang w:val="ru-RU"/>
              </w:rPr>
            </w:pPr>
            <w:r w:rsidRPr="00BA3192">
              <w:rPr>
                <w:sz w:val="20"/>
                <w:szCs w:val="20"/>
                <w:lang w:val="ru-RU"/>
              </w:rPr>
              <w:t>Организация несения круглосуточного дежурства руководящего состава (по решению главы Администрации).</w:t>
            </w:r>
          </w:p>
        </w:tc>
        <w:tc>
          <w:tcPr>
            <w:tcW w:w="971" w:type="pct"/>
            <w:vAlign w:val="center"/>
          </w:tcPr>
          <w:p w14:paraId="79243B4A" w14:textId="77777777" w:rsidR="00EB2DBF" w:rsidRPr="00BA3192" w:rsidRDefault="00EB2DBF" w:rsidP="009219B0">
            <w:pPr>
              <w:pStyle w:val="TableParagraph"/>
              <w:ind w:left="0"/>
              <w:jc w:val="center"/>
              <w:rPr>
                <w:sz w:val="20"/>
                <w:szCs w:val="20"/>
              </w:rPr>
            </w:pPr>
            <w:r w:rsidRPr="00BA3192">
              <w:rPr>
                <w:sz w:val="20"/>
                <w:szCs w:val="20"/>
              </w:rPr>
              <w:t>Ч+3ч.00мин.</w:t>
            </w:r>
          </w:p>
        </w:tc>
        <w:tc>
          <w:tcPr>
            <w:tcW w:w="991" w:type="pct"/>
          </w:tcPr>
          <w:p w14:paraId="7E038E06" w14:textId="319F99D5" w:rsidR="00EB2DBF" w:rsidRPr="00BA3192" w:rsidRDefault="00EB2DBF" w:rsidP="00BB5BA6">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1F4A50" w:rsidRPr="00BA3192">
              <w:rPr>
                <w:sz w:val="20"/>
                <w:szCs w:val="20"/>
                <w:lang w:val="ru-RU"/>
              </w:rPr>
              <w:t>поселения</w:t>
            </w:r>
          </w:p>
        </w:tc>
      </w:tr>
      <w:tr w:rsidR="001F4A50" w:rsidRPr="00BA3192" w14:paraId="519C236A" w14:textId="77777777" w:rsidTr="009219B0">
        <w:trPr>
          <w:trHeight w:val="20"/>
        </w:trPr>
        <w:tc>
          <w:tcPr>
            <w:tcW w:w="242" w:type="pct"/>
          </w:tcPr>
          <w:p w14:paraId="022BCA82" w14:textId="77777777" w:rsidR="001F4A50" w:rsidRPr="00BA3192" w:rsidRDefault="001F4A50" w:rsidP="001F4A50">
            <w:pPr>
              <w:pStyle w:val="TableParagraph"/>
              <w:ind w:left="0"/>
              <w:rPr>
                <w:sz w:val="20"/>
                <w:szCs w:val="20"/>
              </w:rPr>
            </w:pPr>
            <w:r w:rsidRPr="00BA3192">
              <w:rPr>
                <w:sz w:val="20"/>
                <w:szCs w:val="20"/>
              </w:rPr>
              <w:t>12.</w:t>
            </w:r>
          </w:p>
        </w:tc>
        <w:tc>
          <w:tcPr>
            <w:tcW w:w="2796" w:type="pct"/>
          </w:tcPr>
          <w:p w14:paraId="65048948" w14:textId="77777777" w:rsidR="001F4A50" w:rsidRPr="00BA3192" w:rsidRDefault="001F4A50" w:rsidP="001F4A50">
            <w:pPr>
              <w:pStyle w:val="TableParagraph"/>
              <w:ind w:left="0"/>
              <w:rPr>
                <w:sz w:val="20"/>
                <w:szCs w:val="20"/>
                <w:lang w:val="ru-RU"/>
              </w:rPr>
            </w:pPr>
            <w:r w:rsidRPr="00BA3192">
              <w:rPr>
                <w:sz w:val="20"/>
                <w:szCs w:val="20"/>
                <w:lang w:val="ru-RU"/>
              </w:rPr>
              <w:t>Организация и проведение работ по ликвидации аварии на коммунальных системах жизнеобеспечения.</w:t>
            </w:r>
          </w:p>
        </w:tc>
        <w:tc>
          <w:tcPr>
            <w:tcW w:w="971" w:type="pct"/>
            <w:vAlign w:val="center"/>
          </w:tcPr>
          <w:p w14:paraId="7A1387DD" w14:textId="77777777" w:rsidR="001F4A50" w:rsidRPr="00BA3192" w:rsidRDefault="001F4A50" w:rsidP="001F4A50">
            <w:pPr>
              <w:pStyle w:val="TableParagraph"/>
              <w:ind w:left="0"/>
              <w:jc w:val="center"/>
              <w:rPr>
                <w:sz w:val="20"/>
                <w:szCs w:val="20"/>
              </w:rPr>
            </w:pPr>
            <w:r w:rsidRPr="00BA3192">
              <w:rPr>
                <w:sz w:val="20"/>
                <w:szCs w:val="20"/>
              </w:rPr>
              <w:t>Ч+3ч. 00 мин.</w:t>
            </w:r>
          </w:p>
        </w:tc>
        <w:tc>
          <w:tcPr>
            <w:tcW w:w="991" w:type="pct"/>
          </w:tcPr>
          <w:p w14:paraId="5A503207" w14:textId="0A07B43C" w:rsidR="001F4A50" w:rsidRPr="00BA3192" w:rsidRDefault="001F4A50" w:rsidP="001F4A50">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1F4A50" w:rsidRPr="00BA3192" w14:paraId="4F37E3DB" w14:textId="77777777" w:rsidTr="009219B0">
        <w:trPr>
          <w:trHeight w:val="20"/>
        </w:trPr>
        <w:tc>
          <w:tcPr>
            <w:tcW w:w="242" w:type="pct"/>
          </w:tcPr>
          <w:p w14:paraId="6E07706C" w14:textId="77777777" w:rsidR="001F4A50" w:rsidRPr="00BA3192" w:rsidRDefault="001F4A50" w:rsidP="001F4A50">
            <w:pPr>
              <w:pStyle w:val="TableParagraph"/>
              <w:ind w:left="0"/>
              <w:rPr>
                <w:sz w:val="20"/>
                <w:szCs w:val="20"/>
              </w:rPr>
            </w:pPr>
            <w:r w:rsidRPr="00BA3192">
              <w:rPr>
                <w:sz w:val="20"/>
                <w:szCs w:val="20"/>
              </w:rPr>
              <w:t>13.</w:t>
            </w:r>
          </w:p>
        </w:tc>
        <w:tc>
          <w:tcPr>
            <w:tcW w:w="2796" w:type="pct"/>
          </w:tcPr>
          <w:p w14:paraId="2E70D40D" w14:textId="77777777" w:rsidR="001F4A50" w:rsidRPr="00BA3192" w:rsidRDefault="001F4A50" w:rsidP="001F4A50">
            <w:pPr>
              <w:pStyle w:val="TableParagraph"/>
              <w:ind w:left="0"/>
              <w:rPr>
                <w:sz w:val="20"/>
                <w:szCs w:val="20"/>
                <w:lang w:val="ru-RU"/>
              </w:rPr>
            </w:pPr>
            <w:r w:rsidRPr="00BA3192">
              <w:rPr>
                <w:sz w:val="20"/>
                <w:szCs w:val="20"/>
                <w:lang w:val="ru-RU"/>
              </w:rPr>
              <w:t>Оповещение населения об аварии на коммунальных системах жизнеобеспечения(при необходимости)</w:t>
            </w:r>
          </w:p>
        </w:tc>
        <w:tc>
          <w:tcPr>
            <w:tcW w:w="971" w:type="pct"/>
            <w:vAlign w:val="center"/>
          </w:tcPr>
          <w:p w14:paraId="3983B118" w14:textId="77777777" w:rsidR="001F4A50" w:rsidRPr="00BA3192" w:rsidRDefault="001F4A50" w:rsidP="001F4A50">
            <w:pPr>
              <w:pStyle w:val="TableParagraph"/>
              <w:ind w:left="0"/>
              <w:jc w:val="center"/>
              <w:rPr>
                <w:sz w:val="20"/>
                <w:szCs w:val="20"/>
              </w:rPr>
            </w:pPr>
            <w:r w:rsidRPr="00BA3192">
              <w:rPr>
                <w:sz w:val="20"/>
                <w:szCs w:val="20"/>
              </w:rPr>
              <w:t>Ч+3ч. 00 мин.</w:t>
            </w:r>
          </w:p>
        </w:tc>
        <w:tc>
          <w:tcPr>
            <w:tcW w:w="991" w:type="pct"/>
          </w:tcPr>
          <w:p w14:paraId="0C2DAC4E" w14:textId="57534B7A" w:rsidR="001F4A50" w:rsidRPr="00BA3192" w:rsidRDefault="001F4A50" w:rsidP="001F4A50">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1F4A50" w:rsidRPr="00BA3192" w14:paraId="4B944BC5" w14:textId="77777777" w:rsidTr="009219B0">
        <w:trPr>
          <w:trHeight w:val="20"/>
        </w:trPr>
        <w:tc>
          <w:tcPr>
            <w:tcW w:w="242" w:type="pct"/>
          </w:tcPr>
          <w:p w14:paraId="2E2D3941" w14:textId="77777777" w:rsidR="001F4A50" w:rsidRPr="00BA3192" w:rsidRDefault="001F4A50" w:rsidP="001F4A50">
            <w:pPr>
              <w:pStyle w:val="TableParagraph"/>
              <w:ind w:left="0"/>
              <w:rPr>
                <w:sz w:val="20"/>
                <w:szCs w:val="20"/>
              </w:rPr>
            </w:pPr>
            <w:r w:rsidRPr="00BA3192">
              <w:rPr>
                <w:sz w:val="20"/>
                <w:szCs w:val="20"/>
              </w:rPr>
              <w:t>14.</w:t>
            </w:r>
          </w:p>
        </w:tc>
        <w:tc>
          <w:tcPr>
            <w:tcW w:w="2796" w:type="pct"/>
          </w:tcPr>
          <w:p w14:paraId="73A8059C" w14:textId="4BC106E7" w:rsidR="001F4A50" w:rsidRPr="00BA3192" w:rsidRDefault="001F4A50" w:rsidP="001F4A50">
            <w:pPr>
              <w:pStyle w:val="TableParagraph"/>
              <w:ind w:left="0"/>
              <w:rPr>
                <w:sz w:val="20"/>
                <w:szCs w:val="20"/>
                <w:lang w:val="ru-RU"/>
              </w:rPr>
            </w:pPr>
            <w:r w:rsidRPr="00BA3192">
              <w:rPr>
                <w:sz w:val="20"/>
                <w:szCs w:val="20"/>
                <w:lang w:val="ru-RU"/>
              </w:rPr>
              <w:t>Принятие дополнительных мер по обеспечению устойчивого функционирования отраслей и объектов экономики, жизнеобеспечению населения.</w:t>
            </w:r>
          </w:p>
        </w:tc>
        <w:tc>
          <w:tcPr>
            <w:tcW w:w="971" w:type="pct"/>
            <w:vAlign w:val="center"/>
          </w:tcPr>
          <w:p w14:paraId="0FEC2570" w14:textId="77777777" w:rsidR="001F4A50" w:rsidRPr="00BA3192" w:rsidRDefault="001F4A50" w:rsidP="001F4A50">
            <w:pPr>
              <w:pStyle w:val="TableParagraph"/>
              <w:ind w:left="0"/>
              <w:jc w:val="center"/>
              <w:rPr>
                <w:sz w:val="20"/>
                <w:szCs w:val="20"/>
              </w:rPr>
            </w:pPr>
            <w:r w:rsidRPr="00BA3192">
              <w:rPr>
                <w:sz w:val="20"/>
                <w:szCs w:val="20"/>
              </w:rPr>
              <w:t>Ч+3ч. 00 мин.</w:t>
            </w:r>
          </w:p>
        </w:tc>
        <w:tc>
          <w:tcPr>
            <w:tcW w:w="991" w:type="pct"/>
          </w:tcPr>
          <w:p w14:paraId="71650596" w14:textId="77F4D187" w:rsidR="001F4A50" w:rsidRPr="00BA3192" w:rsidRDefault="001F4A50" w:rsidP="001F4A50">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EB2DBF" w:rsidRPr="00BA3192" w14:paraId="6E7AC710" w14:textId="77777777" w:rsidTr="009219B0">
        <w:trPr>
          <w:trHeight w:val="20"/>
        </w:trPr>
        <w:tc>
          <w:tcPr>
            <w:tcW w:w="242" w:type="pct"/>
          </w:tcPr>
          <w:p w14:paraId="132B9D36" w14:textId="77777777" w:rsidR="00EB2DBF" w:rsidRPr="00BA3192" w:rsidRDefault="00EB2DBF" w:rsidP="00BB5BA6">
            <w:pPr>
              <w:pStyle w:val="TableParagraph"/>
              <w:ind w:left="0"/>
              <w:rPr>
                <w:sz w:val="20"/>
                <w:szCs w:val="20"/>
              </w:rPr>
            </w:pPr>
            <w:r w:rsidRPr="00BA3192">
              <w:rPr>
                <w:sz w:val="20"/>
                <w:szCs w:val="20"/>
              </w:rPr>
              <w:lastRenderedPageBreak/>
              <w:t>15.</w:t>
            </w:r>
          </w:p>
        </w:tc>
        <w:tc>
          <w:tcPr>
            <w:tcW w:w="2796" w:type="pct"/>
          </w:tcPr>
          <w:p w14:paraId="0B3ACF87" w14:textId="77777777" w:rsidR="00EB2DBF" w:rsidRPr="00BA3192" w:rsidRDefault="00EB2DBF" w:rsidP="00BB5BA6">
            <w:pPr>
              <w:pStyle w:val="TableParagraph"/>
              <w:ind w:left="0"/>
              <w:rPr>
                <w:sz w:val="20"/>
                <w:szCs w:val="20"/>
                <w:lang w:val="ru-RU"/>
              </w:rPr>
            </w:pPr>
            <w:r w:rsidRPr="00BA3192">
              <w:rPr>
                <w:sz w:val="20"/>
                <w:szCs w:val="20"/>
                <w:lang w:val="ru-RU"/>
              </w:rPr>
              <w:t>Организация сбора и обобщения информации:</w:t>
            </w:r>
          </w:p>
          <w:p w14:paraId="6A381647" w14:textId="77777777" w:rsidR="00EB2DBF" w:rsidRPr="00BA3192" w:rsidRDefault="00EB2DBF" w:rsidP="00A83FF1">
            <w:pPr>
              <w:pStyle w:val="TableParagraph"/>
              <w:numPr>
                <w:ilvl w:val="0"/>
                <w:numId w:val="12"/>
              </w:numPr>
              <w:tabs>
                <w:tab w:val="left" w:pos="255"/>
              </w:tabs>
              <w:ind w:left="0" w:firstLine="0"/>
              <w:rPr>
                <w:sz w:val="20"/>
                <w:szCs w:val="20"/>
                <w:lang w:val="ru-RU"/>
              </w:rPr>
            </w:pPr>
            <w:r w:rsidRPr="00BA3192">
              <w:rPr>
                <w:sz w:val="20"/>
                <w:szCs w:val="20"/>
                <w:lang w:val="ru-RU"/>
              </w:rPr>
              <w:t>о ходе развития аварии и проведения работ по ее ликвидации;</w:t>
            </w:r>
          </w:p>
          <w:p w14:paraId="04BB9064" w14:textId="77777777" w:rsidR="00EB2DBF" w:rsidRPr="00BA3192" w:rsidRDefault="00EB2DBF" w:rsidP="00A83FF1">
            <w:pPr>
              <w:pStyle w:val="TableParagraph"/>
              <w:numPr>
                <w:ilvl w:val="0"/>
                <w:numId w:val="12"/>
              </w:numPr>
              <w:tabs>
                <w:tab w:val="left" w:pos="255"/>
              </w:tabs>
              <w:ind w:left="0" w:firstLine="0"/>
              <w:rPr>
                <w:sz w:val="20"/>
                <w:szCs w:val="20"/>
                <w:lang w:val="ru-RU"/>
              </w:rPr>
            </w:pPr>
            <w:r w:rsidRPr="00BA3192">
              <w:rPr>
                <w:sz w:val="20"/>
                <w:szCs w:val="20"/>
                <w:lang w:val="ru-RU"/>
              </w:rPr>
              <w:t>о состоянии безопасности объектов жизнеобеспечения городских поселений;</w:t>
            </w:r>
          </w:p>
          <w:p w14:paraId="2A9F03B4" w14:textId="77777777" w:rsidR="00EB2DBF" w:rsidRPr="00BA3192" w:rsidRDefault="00EB2DBF" w:rsidP="00A83FF1">
            <w:pPr>
              <w:pStyle w:val="TableParagraph"/>
              <w:numPr>
                <w:ilvl w:val="0"/>
                <w:numId w:val="11"/>
              </w:numPr>
              <w:tabs>
                <w:tab w:val="left" w:pos="255"/>
              </w:tabs>
              <w:ind w:left="0" w:firstLine="0"/>
              <w:rPr>
                <w:sz w:val="20"/>
                <w:szCs w:val="20"/>
                <w:lang w:val="ru-RU"/>
              </w:rPr>
            </w:pPr>
            <w:r w:rsidRPr="00BA3192">
              <w:rPr>
                <w:sz w:val="20"/>
                <w:szCs w:val="20"/>
                <w:lang w:val="ru-RU"/>
              </w:rPr>
              <w:t>о состоянии отопительных котельных, тепловых пунктов, систем энергоснабжения,</w:t>
            </w:r>
          </w:p>
          <w:p w14:paraId="315DCCC9" w14:textId="77777777" w:rsidR="00EB2DBF" w:rsidRPr="00BA3192" w:rsidRDefault="00EB2DBF" w:rsidP="00A83FF1">
            <w:pPr>
              <w:pStyle w:val="TableParagraph"/>
              <w:numPr>
                <w:ilvl w:val="0"/>
                <w:numId w:val="11"/>
              </w:numPr>
              <w:tabs>
                <w:tab w:val="left" w:pos="255"/>
              </w:tabs>
              <w:ind w:left="0" w:firstLine="0"/>
              <w:rPr>
                <w:sz w:val="20"/>
                <w:szCs w:val="20"/>
              </w:rPr>
            </w:pPr>
            <w:r w:rsidRPr="00BA3192">
              <w:rPr>
                <w:sz w:val="20"/>
                <w:szCs w:val="20"/>
              </w:rPr>
              <w:t>о наличии резервного топлива.</w:t>
            </w:r>
          </w:p>
        </w:tc>
        <w:tc>
          <w:tcPr>
            <w:tcW w:w="971" w:type="pct"/>
            <w:vAlign w:val="center"/>
          </w:tcPr>
          <w:p w14:paraId="7685FDED" w14:textId="77777777" w:rsidR="00EB2DBF" w:rsidRPr="00BA3192" w:rsidRDefault="00EB2DBF" w:rsidP="009219B0">
            <w:pPr>
              <w:pStyle w:val="TableParagraph"/>
              <w:ind w:left="0"/>
              <w:jc w:val="center"/>
              <w:rPr>
                <w:sz w:val="20"/>
                <w:szCs w:val="20"/>
                <w:lang w:val="ru-RU"/>
              </w:rPr>
            </w:pPr>
            <w:r w:rsidRPr="00BA3192">
              <w:rPr>
                <w:sz w:val="20"/>
                <w:szCs w:val="20"/>
                <w:lang w:val="ru-RU"/>
              </w:rPr>
              <w:t>Через каждые 1 час (в течение первых суток) 2 часа (в последующие сутки).</w:t>
            </w:r>
          </w:p>
        </w:tc>
        <w:tc>
          <w:tcPr>
            <w:tcW w:w="991" w:type="pct"/>
          </w:tcPr>
          <w:p w14:paraId="0D6B752C" w14:textId="6F7F2407" w:rsidR="00EB2DBF" w:rsidRPr="00BA3192" w:rsidRDefault="001F4A50" w:rsidP="00BB5BA6">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1F4A50" w:rsidRPr="00BA3192" w14:paraId="59821F47" w14:textId="77777777" w:rsidTr="009219B0">
        <w:trPr>
          <w:trHeight w:val="20"/>
        </w:trPr>
        <w:tc>
          <w:tcPr>
            <w:tcW w:w="242" w:type="pct"/>
          </w:tcPr>
          <w:p w14:paraId="7733A5D9" w14:textId="77777777" w:rsidR="001F4A50" w:rsidRPr="00BA3192" w:rsidRDefault="001F4A50" w:rsidP="001F4A50">
            <w:pPr>
              <w:pStyle w:val="TableParagraph"/>
              <w:ind w:left="0"/>
              <w:rPr>
                <w:sz w:val="20"/>
                <w:szCs w:val="20"/>
              </w:rPr>
            </w:pPr>
            <w:r w:rsidRPr="00BA3192">
              <w:rPr>
                <w:sz w:val="20"/>
                <w:szCs w:val="20"/>
              </w:rPr>
              <w:t>16.</w:t>
            </w:r>
          </w:p>
        </w:tc>
        <w:tc>
          <w:tcPr>
            <w:tcW w:w="2796" w:type="pct"/>
          </w:tcPr>
          <w:p w14:paraId="136E6B8C" w14:textId="77777777" w:rsidR="001F4A50" w:rsidRPr="00BA3192" w:rsidRDefault="001F4A50" w:rsidP="001F4A50">
            <w:pPr>
              <w:pStyle w:val="TableParagraph"/>
              <w:ind w:left="0"/>
              <w:rPr>
                <w:sz w:val="20"/>
                <w:szCs w:val="20"/>
                <w:lang w:val="ru-RU"/>
              </w:rPr>
            </w:pPr>
            <w:r w:rsidRPr="00BA3192">
              <w:rPr>
                <w:sz w:val="20"/>
                <w:szCs w:val="20"/>
                <w:lang w:val="ru-RU"/>
              </w:rPr>
              <w:t>Организация контроля за устойчивой работой объектов и систем жизнеобеспечения населения.</w:t>
            </w:r>
          </w:p>
        </w:tc>
        <w:tc>
          <w:tcPr>
            <w:tcW w:w="971" w:type="pct"/>
            <w:vAlign w:val="center"/>
          </w:tcPr>
          <w:p w14:paraId="0E209B20" w14:textId="77777777" w:rsidR="001F4A50" w:rsidRPr="00BA3192" w:rsidRDefault="001F4A50" w:rsidP="001F4A50">
            <w:pPr>
              <w:pStyle w:val="TableParagraph"/>
              <w:ind w:left="0"/>
              <w:jc w:val="center"/>
              <w:rPr>
                <w:sz w:val="20"/>
                <w:szCs w:val="20"/>
              </w:rPr>
            </w:pPr>
            <w:r w:rsidRPr="00BA3192">
              <w:rPr>
                <w:sz w:val="20"/>
                <w:szCs w:val="20"/>
              </w:rPr>
              <w:t>В ходе ликвидации аварии.</w:t>
            </w:r>
          </w:p>
        </w:tc>
        <w:tc>
          <w:tcPr>
            <w:tcW w:w="991" w:type="pct"/>
          </w:tcPr>
          <w:p w14:paraId="13EBD61F" w14:textId="3F8C80A6" w:rsidR="001F4A50" w:rsidRPr="00BA3192" w:rsidRDefault="001F4A50" w:rsidP="001F4A50">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1F4A50" w:rsidRPr="00BA3192" w14:paraId="60C6E312" w14:textId="77777777" w:rsidTr="009219B0">
        <w:trPr>
          <w:trHeight w:val="20"/>
        </w:trPr>
        <w:tc>
          <w:tcPr>
            <w:tcW w:w="242" w:type="pct"/>
          </w:tcPr>
          <w:p w14:paraId="6FF6D396" w14:textId="77777777" w:rsidR="001F4A50" w:rsidRPr="00BA3192" w:rsidRDefault="001F4A50" w:rsidP="001F4A50">
            <w:pPr>
              <w:pStyle w:val="TableParagraph"/>
              <w:ind w:left="0"/>
              <w:rPr>
                <w:sz w:val="20"/>
                <w:szCs w:val="20"/>
              </w:rPr>
            </w:pPr>
            <w:r w:rsidRPr="00BA3192">
              <w:rPr>
                <w:sz w:val="20"/>
                <w:szCs w:val="20"/>
              </w:rPr>
              <w:t>17.</w:t>
            </w:r>
          </w:p>
        </w:tc>
        <w:tc>
          <w:tcPr>
            <w:tcW w:w="2796" w:type="pct"/>
          </w:tcPr>
          <w:p w14:paraId="6B2017CD" w14:textId="77777777" w:rsidR="001F4A50" w:rsidRPr="00BA3192" w:rsidRDefault="001F4A50" w:rsidP="001F4A50">
            <w:pPr>
              <w:pStyle w:val="TableParagraph"/>
              <w:ind w:left="0"/>
              <w:rPr>
                <w:sz w:val="20"/>
                <w:szCs w:val="20"/>
                <w:lang w:val="ru-RU"/>
              </w:rPr>
            </w:pPr>
            <w:r w:rsidRPr="00BA3192">
              <w:rPr>
                <w:sz w:val="20"/>
                <w:szCs w:val="20"/>
                <w:lang w:val="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971" w:type="pct"/>
            <w:vAlign w:val="center"/>
          </w:tcPr>
          <w:p w14:paraId="493E0C7B" w14:textId="77777777" w:rsidR="001F4A50" w:rsidRPr="00BA3192" w:rsidRDefault="001F4A50" w:rsidP="001F4A50">
            <w:pPr>
              <w:pStyle w:val="TableParagraph"/>
              <w:ind w:left="0"/>
              <w:jc w:val="center"/>
              <w:rPr>
                <w:sz w:val="20"/>
                <w:szCs w:val="20"/>
              </w:rPr>
            </w:pPr>
            <w:r w:rsidRPr="00BA3192">
              <w:rPr>
                <w:sz w:val="20"/>
                <w:szCs w:val="20"/>
              </w:rPr>
              <w:t>Ч+3 ч. 00 мин.</w:t>
            </w:r>
          </w:p>
        </w:tc>
        <w:tc>
          <w:tcPr>
            <w:tcW w:w="991" w:type="pct"/>
          </w:tcPr>
          <w:p w14:paraId="6C71B202" w14:textId="602A4764" w:rsidR="001F4A50" w:rsidRPr="00BA3192" w:rsidRDefault="001F4A50" w:rsidP="001F4A50">
            <w:pPr>
              <w:pStyle w:val="TableParagraph"/>
              <w:ind w:left="0"/>
              <w:rPr>
                <w:sz w:val="20"/>
                <w:szCs w:val="20"/>
                <w:lang w:val="ru-RU"/>
              </w:rPr>
            </w:pPr>
            <w:r w:rsidRPr="00BA3192">
              <w:rPr>
                <w:sz w:val="20"/>
                <w:szCs w:val="20"/>
                <w:lang w:val="ru-RU"/>
              </w:rPr>
              <w:t xml:space="preserve">Оперативный штаб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Pr="00BA3192">
              <w:rPr>
                <w:sz w:val="20"/>
                <w:szCs w:val="20"/>
                <w:lang w:val="ru-RU"/>
              </w:rPr>
              <w:t>поселения</w:t>
            </w:r>
          </w:p>
        </w:tc>
      </w:tr>
      <w:tr w:rsidR="00EB2DBF" w:rsidRPr="00BA3192" w14:paraId="7212A3BD" w14:textId="77777777" w:rsidTr="009219B0">
        <w:trPr>
          <w:trHeight w:val="20"/>
        </w:trPr>
        <w:tc>
          <w:tcPr>
            <w:tcW w:w="242" w:type="pct"/>
          </w:tcPr>
          <w:p w14:paraId="49021C8E" w14:textId="77777777" w:rsidR="00EB2DBF" w:rsidRPr="00BA3192" w:rsidRDefault="00EB2DBF" w:rsidP="00BB5BA6">
            <w:pPr>
              <w:pStyle w:val="TableParagraph"/>
              <w:ind w:left="0"/>
              <w:rPr>
                <w:sz w:val="20"/>
                <w:szCs w:val="20"/>
              </w:rPr>
            </w:pPr>
            <w:r w:rsidRPr="00BA3192">
              <w:rPr>
                <w:sz w:val="20"/>
                <w:szCs w:val="20"/>
              </w:rPr>
              <w:t>18.</w:t>
            </w:r>
          </w:p>
        </w:tc>
        <w:tc>
          <w:tcPr>
            <w:tcW w:w="2796" w:type="pct"/>
          </w:tcPr>
          <w:p w14:paraId="710E4674" w14:textId="77777777" w:rsidR="00EB2DBF" w:rsidRPr="00BA3192" w:rsidRDefault="00EB2DBF" w:rsidP="00BB5BA6">
            <w:pPr>
              <w:pStyle w:val="TableParagraph"/>
              <w:ind w:left="0"/>
              <w:rPr>
                <w:sz w:val="20"/>
                <w:szCs w:val="20"/>
                <w:lang w:val="ru-RU"/>
              </w:rPr>
            </w:pPr>
            <w:r w:rsidRPr="00BA3192">
              <w:rPr>
                <w:sz w:val="20"/>
                <w:szCs w:val="20"/>
                <w:lang w:val="ru-RU"/>
              </w:rPr>
              <w:t>Привлечение дополнительных сил и средств, необходимых для ликвидации аварии на коммунальных системах жизнеобеспечения.</w:t>
            </w:r>
          </w:p>
        </w:tc>
        <w:tc>
          <w:tcPr>
            <w:tcW w:w="971" w:type="pct"/>
            <w:vAlign w:val="center"/>
          </w:tcPr>
          <w:p w14:paraId="4BB1CC4C" w14:textId="24E0C34F" w:rsidR="00EB2DBF" w:rsidRPr="00BA3192" w:rsidRDefault="00EB2DBF" w:rsidP="00866636">
            <w:pPr>
              <w:pStyle w:val="TableParagraph"/>
              <w:ind w:left="0"/>
              <w:jc w:val="center"/>
              <w:rPr>
                <w:sz w:val="20"/>
                <w:szCs w:val="20"/>
                <w:lang w:val="ru-RU"/>
              </w:rPr>
            </w:pPr>
            <w:r w:rsidRPr="00BA3192">
              <w:rPr>
                <w:sz w:val="20"/>
                <w:szCs w:val="20"/>
                <w:lang w:val="ru-RU"/>
              </w:rPr>
              <w:t xml:space="preserve">По решению председателя комиссии по ликвидации ЧС и ОПБ </w:t>
            </w:r>
            <w:r w:rsidR="00866636" w:rsidRPr="00BA3192">
              <w:rPr>
                <w:sz w:val="20"/>
                <w:szCs w:val="20"/>
                <w:lang w:val="ru-RU"/>
              </w:rPr>
              <w:t>сельского поселения</w:t>
            </w:r>
          </w:p>
        </w:tc>
        <w:tc>
          <w:tcPr>
            <w:tcW w:w="991" w:type="pct"/>
          </w:tcPr>
          <w:p w14:paraId="7EF758B2" w14:textId="5416E621" w:rsidR="00EB2DBF" w:rsidRPr="00BA3192" w:rsidRDefault="00EB2DBF" w:rsidP="00BB5BA6">
            <w:pPr>
              <w:pStyle w:val="TableParagraph"/>
              <w:tabs>
                <w:tab w:val="left" w:pos="2145"/>
              </w:tabs>
              <w:ind w:left="0"/>
              <w:rPr>
                <w:sz w:val="20"/>
                <w:szCs w:val="20"/>
                <w:lang w:val="ru-RU"/>
              </w:rPr>
            </w:pPr>
            <w:r w:rsidRPr="00BA3192">
              <w:rPr>
                <w:sz w:val="20"/>
                <w:szCs w:val="20"/>
                <w:lang w:val="ru-RU"/>
              </w:rPr>
              <w:t xml:space="preserve">Администрация </w:t>
            </w:r>
            <w:r w:rsidR="000D39AC" w:rsidRPr="00BA3192">
              <w:rPr>
                <w:sz w:val="20"/>
                <w:szCs w:val="20"/>
                <w:lang w:val="ru-RU"/>
              </w:rPr>
              <w:t xml:space="preserve">Первомайского </w:t>
            </w:r>
            <w:r w:rsidR="008C5809" w:rsidRPr="00BA3192">
              <w:rPr>
                <w:sz w:val="20"/>
                <w:szCs w:val="20"/>
                <w:lang w:val="ru-RU"/>
              </w:rPr>
              <w:t>сельского</w:t>
            </w:r>
            <w:r w:rsidR="001F4A50" w:rsidRPr="00BA3192">
              <w:rPr>
                <w:sz w:val="20"/>
                <w:szCs w:val="20"/>
                <w:lang w:val="ru-RU"/>
              </w:rPr>
              <w:t xml:space="preserve"> поселения</w:t>
            </w:r>
          </w:p>
        </w:tc>
      </w:tr>
      <w:tr w:rsidR="00EB2DBF" w:rsidRPr="00BA3192" w14:paraId="0BB1B0E6" w14:textId="77777777" w:rsidTr="009219B0">
        <w:trPr>
          <w:trHeight w:val="20"/>
        </w:trPr>
        <w:tc>
          <w:tcPr>
            <w:tcW w:w="5000" w:type="pct"/>
            <w:gridSpan w:val="4"/>
            <w:vAlign w:val="center"/>
          </w:tcPr>
          <w:p w14:paraId="50208C42" w14:textId="77777777" w:rsidR="00EB2DBF" w:rsidRPr="00BA3192" w:rsidRDefault="00EB2DBF" w:rsidP="009219B0">
            <w:pPr>
              <w:pStyle w:val="TableParagraph"/>
              <w:ind w:left="0"/>
              <w:jc w:val="center"/>
              <w:rPr>
                <w:b/>
                <w:sz w:val="20"/>
                <w:szCs w:val="20"/>
                <w:lang w:val="ru-RU"/>
              </w:rPr>
            </w:pPr>
            <w:r w:rsidRPr="00BA3192">
              <w:rPr>
                <w:b/>
                <w:sz w:val="20"/>
                <w:szCs w:val="20"/>
                <w:lang w:val="ru-RU"/>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EB2DBF" w:rsidRPr="00BA3192" w14:paraId="27B10D3B" w14:textId="77777777" w:rsidTr="009219B0">
        <w:trPr>
          <w:trHeight w:val="20"/>
        </w:trPr>
        <w:tc>
          <w:tcPr>
            <w:tcW w:w="242" w:type="pct"/>
          </w:tcPr>
          <w:p w14:paraId="3ADC10C4" w14:textId="77777777" w:rsidR="00EB2DBF" w:rsidRPr="00BA3192" w:rsidRDefault="00EB2DBF" w:rsidP="00BB5BA6">
            <w:pPr>
              <w:pStyle w:val="TableParagraph"/>
              <w:ind w:left="0"/>
              <w:rPr>
                <w:sz w:val="20"/>
                <w:szCs w:val="20"/>
              </w:rPr>
            </w:pPr>
            <w:r w:rsidRPr="00BA3192">
              <w:rPr>
                <w:sz w:val="20"/>
                <w:szCs w:val="20"/>
              </w:rPr>
              <w:t>19.</w:t>
            </w:r>
          </w:p>
        </w:tc>
        <w:tc>
          <w:tcPr>
            <w:tcW w:w="2796" w:type="pct"/>
          </w:tcPr>
          <w:p w14:paraId="5BE40322" w14:textId="2D63D7AF" w:rsidR="001C2AE2" w:rsidRPr="00BA3192" w:rsidRDefault="001C2AE2" w:rsidP="00C34122">
            <w:pPr>
              <w:pStyle w:val="TableParagraph"/>
              <w:ind w:left="0"/>
              <w:rPr>
                <w:sz w:val="20"/>
                <w:szCs w:val="20"/>
                <w:lang w:val="ru-RU"/>
              </w:rPr>
            </w:pPr>
            <w:r w:rsidRPr="00BA3192">
              <w:rPr>
                <w:sz w:val="20"/>
                <w:szCs w:val="20"/>
                <w:lang w:val="ru-RU"/>
              </w:rPr>
              <w:t>Принятие решения и подготовка распоряжения главы администрации Первомайского сельского поселения</w:t>
            </w:r>
            <w:r w:rsidR="00937705" w:rsidRPr="00BA3192">
              <w:rPr>
                <w:sz w:val="20"/>
                <w:szCs w:val="20"/>
                <w:lang w:val="ru-RU"/>
              </w:rPr>
              <w:t xml:space="preserve"> </w:t>
            </w:r>
            <w:r w:rsidRPr="00BA3192">
              <w:rPr>
                <w:sz w:val="20"/>
                <w:szCs w:val="20"/>
                <w:lang w:val="ru-RU"/>
              </w:rPr>
              <w:t>Выборгского муниципального района Ленинградской области о переводе муниципального звена территориальной подсистемы РСЧ</w:t>
            </w:r>
            <w:r w:rsidR="00937705" w:rsidRPr="00BA3192">
              <w:rPr>
                <w:sz w:val="20"/>
                <w:szCs w:val="20"/>
                <w:lang w:val="ru-RU"/>
              </w:rPr>
              <w:t>С в режим ЧРЕЗВЫЧАЙНОЙ СИТУАЦИИ</w:t>
            </w:r>
          </w:p>
        </w:tc>
        <w:tc>
          <w:tcPr>
            <w:tcW w:w="971" w:type="pct"/>
            <w:vAlign w:val="center"/>
          </w:tcPr>
          <w:p w14:paraId="555916FA" w14:textId="77777777" w:rsidR="00EB2DBF" w:rsidRPr="00BA3192" w:rsidRDefault="00EB2DBF" w:rsidP="009219B0">
            <w:pPr>
              <w:pStyle w:val="TableParagraph"/>
              <w:ind w:left="0"/>
              <w:jc w:val="center"/>
              <w:rPr>
                <w:sz w:val="20"/>
                <w:szCs w:val="20"/>
              </w:rPr>
            </w:pPr>
            <w:r w:rsidRPr="00BA3192">
              <w:rPr>
                <w:sz w:val="20"/>
                <w:szCs w:val="20"/>
              </w:rPr>
              <w:t>Ч+24час.00 мин-</w:t>
            </w:r>
          </w:p>
        </w:tc>
        <w:tc>
          <w:tcPr>
            <w:tcW w:w="991" w:type="pct"/>
          </w:tcPr>
          <w:p w14:paraId="55D356AD" w14:textId="6E6B1510" w:rsidR="00EB2DBF" w:rsidRPr="00BA3192" w:rsidRDefault="00EB2DBF" w:rsidP="00BB5BA6">
            <w:pPr>
              <w:pStyle w:val="TableParagraph"/>
              <w:ind w:left="0"/>
              <w:rPr>
                <w:sz w:val="20"/>
                <w:szCs w:val="20"/>
                <w:lang w:val="ru-RU"/>
              </w:rPr>
            </w:pPr>
            <w:r w:rsidRPr="00BA3192">
              <w:rPr>
                <w:sz w:val="20"/>
                <w:szCs w:val="20"/>
                <w:lang w:val="ru-RU"/>
              </w:rPr>
              <w:t xml:space="preserve">Председатель КЧС и ОПБ </w:t>
            </w:r>
            <w:r w:rsidR="000D39AC" w:rsidRPr="00BA3192">
              <w:rPr>
                <w:sz w:val="20"/>
                <w:szCs w:val="20"/>
                <w:lang w:val="ru-RU"/>
              </w:rPr>
              <w:t xml:space="preserve">Первомайского </w:t>
            </w:r>
            <w:r w:rsidR="008C5809" w:rsidRPr="00BA3192">
              <w:rPr>
                <w:sz w:val="20"/>
                <w:szCs w:val="20"/>
                <w:lang w:val="ru-RU"/>
              </w:rPr>
              <w:t xml:space="preserve">сельского </w:t>
            </w:r>
            <w:r w:rsidR="00CC71F0" w:rsidRPr="00BA3192">
              <w:rPr>
                <w:sz w:val="20"/>
                <w:szCs w:val="20"/>
                <w:lang w:val="ru-RU"/>
              </w:rPr>
              <w:t>поселения</w:t>
            </w:r>
          </w:p>
        </w:tc>
      </w:tr>
      <w:tr w:rsidR="008C5809" w:rsidRPr="00BA3192" w14:paraId="5E9BEEE9" w14:textId="77777777" w:rsidTr="009219B0">
        <w:trPr>
          <w:trHeight w:val="20"/>
        </w:trPr>
        <w:tc>
          <w:tcPr>
            <w:tcW w:w="242" w:type="pct"/>
          </w:tcPr>
          <w:p w14:paraId="4E5556DE" w14:textId="77777777" w:rsidR="008C5809" w:rsidRPr="00BA3192" w:rsidRDefault="008C5809" w:rsidP="008C5809">
            <w:pPr>
              <w:pStyle w:val="TableParagraph"/>
              <w:ind w:left="0"/>
              <w:rPr>
                <w:sz w:val="20"/>
                <w:szCs w:val="20"/>
              </w:rPr>
            </w:pPr>
            <w:r w:rsidRPr="00BA3192">
              <w:rPr>
                <w:sz w:val="20"/>
                <w:szCs w:val="20"/>
              </w:rPr>
              <w:t>20.</w:t>
            </w:r>
          </w:p>
        </w:tc>
        <w:tc>
          <w:tcPr>
            <w:tcW w:w="2796" w:type="pct"/>
          </w:tcPr>
          <w:p w14:paraId="3AF25299" w14:textId="77777777" w:rsidR="008C5809" w:rsidRPr="00BA3192" w:rsidRDefault="008C5809" w:rsidP="008C5809">
            <w:pPr>
              <w:pStyle w:val="TableParagraph"/>
              <w:ind w:left="0"/>
              <w:rPr>
                <w:sz w:val="20"/>
                <w:szCs w:val="20"/>
                <w:lang w:val="ru-RU"/>
              </w:rPr>
            </w:pPr>
            <w:r w:rsidRPr="00BA3192">
              <w:rPr>
                <w:sz w:val="20"/>
                <w:szCs w:val="20"/>
                <w:lang w:val="ru-RU"/>
              </w:rPr>
              <w:t>Усиление группировки сил и средств, необходимых для ликвидации ЧС.</w:t>
            </w:r>
          </w:p>
          <w:p w14:paraId="7D578A26" w14:textId="57F00672" w:rsidR="008C5809" w:rsidRPr="00BA3192" w:rsidRDefault="008C5809" w:rsidP="00866636">
            <w:pPr>
              <w:pStyle w:val="TableParagraph"/>
              <w:ind w:left="0"/>
              <w:rPr>
                <w:sz w:val="20"/>
                <w:szCs w:val="20"/>
                <w:lang w:val="ru-RU"/>
              </w:rPr>
            </w:pPr>
            <w:r w:rsidRPr="00BA3192">
              <w:rPr>
                <w:sz w:val="20"/>
                <w:szCs w:val="20"/>
                <w:lang w:val="ru-RU"/>
              </w:rPr>
              <w:t xml:space="preserve">Приведение в готовность НАСФ. Определение количества сил и средств, направляемых в </w:t>
            </w:r>
            <w:r w:rsidR="00866636" w:rsidRPr="00BA3192">
              <w:rPr>
                <w:sz w:val="20"/>
                <w:szCs w:val="20"/>
                <w:lang w:val="ru-RU"/>
              </w:rPr>
              <w:t>сельское поселение</w:t>
            </w:r>
            <w:r w:rsidRPr="00BA3192">
              <w:rPr>
                <w:sz w:val="20"/>
                <w:szCs w:val="20"/>
                <w:lang w:val="ru-RU"/>
              </w:rPr>
              <w:t xml:space="preserve"> для оказания помощи в ликвидации ЧС.</w:t>
            </w:r>
          </w:p>
        </w:tc>
        <w:tc>
          <w:tcPr>
            <w:tcW w:w="971" w:type="pct"/>
            <w:vAlign w:val="center"/>
          </w:tcPr>
          <w:p w14:paraId="225BDA74" w14:textId="67104474" w:rsidR="008C5809" w:rsidRPr="00BA3192" w:rsidRDefault="008C5809" w:rsidP="00866636">
            <w:pPr>
              <w:pStyle w:val="TableParagraph"/>
              <w:ind w:left="0"/>
              <w:jc w:val="center"/>
              <w:rPr>
                <w:sz w:val="20"/>
                <w:szCs w:val="20"/>
                <w:lang w:val="ru-RU"/>
              </w:rPr>
            </w:pPr>
            <w:r w:rsidRPr="00BA3192">
              <w:rPr>
                <w:sz w:val="20"/>
                <w:szCs w:val="20"/>
                <w:lang w:val="ru-RU"/>
              </w:rPr>
              <w:t xml:space="preserve">По решению председателя комиссии по ликвидации ЧС и ОПБ </w:t>
            </w:r>
            <w:r w:rsidR="00866636" w:rsidRPr="00BA3192">
              <w:rPr>
                <w:sz w:val="20"/>
                <w:szCs w:val="20"/>
                <w:lang w:val="ru-RU"/>
              </w:rPr>
              <w:t>сельского поселения</w:t>
            </w:r>
          </w:p>
        </w:tc>
        <w:tc>
          <w:tcPr>
            <w:tcW w:w="991" w:type="pct"/>
          </w:tcPr>
          <w:p w14:paraId="38D8575A" w14:textId="4C68F8BA" w:rsidR="008C5809" w:rsidRPr="00BA3192" w:rsidRDefault="008C5809" w:rsidP="008C5809">
            <w:pPr>
              <w:pStyle w:val="TableParagraph"/>
              <w:ind w:left="0"/>
              <w:rPr>
                <w:sz w:val="20"/>
                <w:szCs w:val="20"/>
              </w:rPr>
            </w:pPr>
            <w:r w:rsidRPr="00BA3192">
              <w:rPr>
                <w:sz w:val="20"/>
                <w:szCs w:val="20"/>
                <w:lang w:val="ru-RU"/>
              </w:rPr>
              <w:t xml:space="preserve">Администрация </w:t>
            </w:r>
            <w:r w:rsidR="000D39AC" w:rsidRPr="00BA3192">
              <w:rPr>
                <w:sz w:val="20"/>
                <w:szCs w:val="20"/>
                <w:lang w:val="ru-RU"/>
              </w:rPr>
              <w:t xml:space="preserve">Первомайского </w:t>
            </w:r>
            <w:r w:rsidRPr="00BA3192">
              <w:rPr>
                <w:sz w:val="20"/>
                <w:szCs w:val="20"/>
                <w:lang w:val="ru-RU"/>
              </w:rPr>
              <w:t>сельского поселения</w:t>
            </w:r>
          </w:p>
        </w:tc>
      </w:tr>
      <w:tr w:rsidR="008C5809" w:rsidRPr="00BA3192" w14:paraId="71A3A938" w14:textId="77777777" w:rsidTr="009219B0">
        <w:trPr>
          <w:trHeight w:val="20"/>
        </w:trPr>
        <w:tc>
          <w:tcPr>
            <w:tcW w:w="242" w:type="pct"/>
          </w:tcPr>
          <w:p w14:paraId="1F294AF8" w14:textId="77777777" w:rsidR="008C5809" w:rsidRPr="00BA3192" w:rsidRDefault="008C5809" w:rsidP="008C5809">
            <w:pPr>
              <w:pStyle w:val="TableParagraph"/>
              <w:ind w:left="0"/>
              <w:rPr>
                <w:sz w:val="20"/>
                <w:szCs w:val="20"/>
              </w:rPr>
            </w:pPr>
            <w:r w:rsidRPr="00BA3192">
              <w:rPr>
                <w:sz w:val="20"/>
                <w:szCs w:val="20"/>
              </w:rPr>
              <w:t>21.</w:t>
            </w:r>
          </w:p>
        </w:tc>
        <w:tc>
          <w:tcPr>
            <w:tcW w:w="2796" w:type="pct"/>
          </w:tcPr>
          <w:p w14:paraId="1068042F" w14:textId="57B37CD6" w:rsidR="008C5809" w:rsidRPr="00BA3192" w:rsidRDefault="008C5809" w:rsidP="008C5809">
            <w:pPr>
              <w:pStyle w:val="TableParagraph"/>
              <w:ind w:left="0"/>
              <w:rPr>
                <w:sz w:val="20"/>
                <w:szCs w:val="20"/>
                <w:lang w:val="ru-RU"/>
              </w:rPr>
            </w:pPr>
            <w:r w:rsidRPr="00BA3192">
              <w:rPr>
                <w:sz w:val="20"/>
                <w:szCs w:val="20"/>
                <w:lang w:val="ru-RU"/>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971" w:type="pct"/>
            <w:vAlign w:val="center"/>
          </w:tcPr>
          <w:p w14:paraId="01752CA3" w14:textId="77777777" w:rsidR="008C5809" w:rsidRPr="00BA3192" w:rsidRDefault="008C5809" w:rsidP="008C5809">
            <w:pPr>
              <w:pStyle w:val="TableParagraph"/>
              <w:ind w:left="0"/>
              <w:jc w:val="center"/>
              <w:rPr>
                <w:sz w:val="20"/>
                <w:szCs w:val="20"/>
              </w:rPr>
            </w:pPr>
            <w:r w:rsidRPr="00BA3192">
              <w:rPr>
                <w:sz w:val="20"/>
                <w:szCs w:val="20"/>
              </w:rPr>
              <w:t>Через каждые2 часа.</w:t>
            </w:r>
          </w:p>
        </w:tc>
        <w:tc>
          <w:tcPr>
            <w:tcW w:w="991" w:type="pct"/>
          </w:tcPr>
          <w:p w14:paraId="073E071D" w14:textId="3F893BB9" w:rsidR="008C5809" w:rsidRPr="00BA3192" w:rsidRDefault="008C5809" w:rsidP="008C5809">
            <w:pPr>
              <w:pStyle w:val="TableParagraph"/>
              <w:ind w:left="0"/>
              <w:rPr>
                <w:sz w:val="20"/>
                <w:szCs w:val="20"/>
                <w:lang w:val="ru-RU"/>
              </w:rPr>
            </w:pPr>
            <w:r w:rsidRPr="00BA3192">
              <w:rPr>
                <w:sz w:val="20"/>
                <w:szCs w:val="20"/>
                <w:lang w:val="ru-RU"/>
              </w:rPr>
              <w:t xml:space="preserve">Оперативный штаб при КЧС и ОПБ </w:t>
            </w:r>
            <w:r w:rsidR="000D39AC" w:rsidRPr="00BA3192">
              <w:rPr>
                <w:sz w:val="20"/>
                <w:szCs w:val="20"/>
                <w:lang w:val="ru-RU"/>
              </w:rPr>
              <w:t xml:space="preserve">Первомайского </w:t>
            </w:r>
            <w:r w:rsidRPr="00BA3192">
              <w:rPr>
                <w:sz w:val="20"/>
                <w:szCs w:val="20"/>
                <w:lang w:val="ru-RU"/>
              </w:rPr>
              <w:t>сельского поселения</w:t>
            </w:r>
          </w:p>
        </w:tc>
      </w:tr>
      <w:tr w:rsidR="008C5809" w:rsidRPr="00BA3192" w14:paraId="1334147F" w14:textId="77777777" w:rsidTr="009219B0">
        <w:trPr>
          <w:trHeight w:val="20"/>
        </w:trPr>
        <w:tc>
          <w:tcPr>
            <w:tcW w:w="242" w:type="pct"/>
          </w:tcPr>
          <w:p w14:paraId="2E9FABD7" w14:textId="77777777" w:rsidR="008C5809" w:rsidRPr="00BA3192" w:rsidRDefault="008C5809" w:rsidP="008C5809">
            <w:pPr>
              <w:pStyle w:val="TableParagraph"/>
              <w:ind w:left="0"/>
              <w:rPr>
                <w:sz w:val="20"/>
                <w:szCs w:val="20"/>
              </w:rPr>
            </w:pPr>
            <w:r w:rsidRPr="00BA3192">
              <w:rPr>
                <w:sz w:val="20"/>
                <w:szCs w:val="20"/>
              </w:rPr>
              <w:t>22.</w:t>
            </w:r>
          </w:p>
        </w:tc>
        <w:tc>
          <w:tcPr>
            <w:tcW w:w="2796" w:type="pct"/>
          </w:tcPr>
          <w:p w14:paraId="3E9014EC" w14:textId="77777777" w:rsidR="008C5809" w:rsidRPr="00BA3192" w:rsidRDefault="008C5809" w:rsidP="008C5809">
            <w:pPr>
              <w:pStyle w:val="TableParagraph"/>
              <w:ind w:left="0"/>
              <w:rPr>
                <w:sz w:val="20"/>
                <w:szCs w:val="20"/>
                <w:lang w:val="ru-RU"/>
              </w:rPr>
            </w:pPr>
            <w:r w:rsidRPr="00BA3192">
              <w:rPr>
                <w:sz w:val="20"/>
                <w:szCs w:val="20"/>
                <w:lang w:val="ru-RU"/>
              </w:rPr>
              <w:t>Подготовка проекта распоряжения о переводе муниципального звена ОТП РСЧС в режим ПОВСЕДНЕВНОЙ ДЕЯТЕЛЬНОСТИ.</w:t>
            </w:r>
          </w:p>
        </w:tc>
        <w:tc>
          <w:tcPr>
            <w:tcW w:w="971" w:type="pct"/>
            <w:vAlign w:val="center"/>
          </w:tcPr>
          <w:p w14:paraId="387F75F4" w14:textId="77777777" w:rsidR="008C5809" w:rsidRPr="00BA3192" w:rsidRDefault="008C5809" w:rsidP="008C5809">
            <w:pPr>
              <w:pStyle w:val="TableParagraph"/>
              <w:ind w:left="0"/>
              <w:jc w:val="center"/>
              <w:rPr>
                <w:sz w:val="20"/>
                <w:szCs w:val="20"/>
                <w:lang w:val="ru-RU"/>
              </w:rPr>
            </w:pPr>
            <w:r w:rsidRPr="00BA3192">
              <w:rPr>
                <w:sz w:val="20"/>
                <w:szCs w:val="20"/>
                <w:lang w:val="ru-RU"/>
              </w:rPr>
              <w:t>При обеспечении устойчивого функционирования объектов жизнеобеспечения населения.</w:t>
            </w:r>
          </w:p>
        </w:tc>
        <w:tc>
          <w:tcPr>
            <w:tcW w:w="991" w:type="pct"/>
          </w:tcPr>
          <w:p w14:paraId="0CDCF1C7" w14:textId="21E09E3A" w:rsidR="008C5809" w:rsidRPr="00BA3192" w:rsidRDefault="008C5809" w:rsidP="008C5809">
            <w:pPr>
              <w:pStyle w:val="TableParagraph"/>
              <w:ind w:left="0"/>
              <w:rPr>
                <w:sz w:val="20"/>
                <w:szCs w:val="20"/>
                <w:lang w:val="ru-RU"/>
              </w:rPr>
            </w:pPr>
            <w:r w:rsidRPr="00BA3192">
              <w:rPr>
                <w:sz w:val="20"/>
                <w:szCs w:val="20"/>
                <w:lang w:val="ru-RU"/>
              </w:rPr>
              <w:t xml:space="preserve">Секретарь КЧС и ОПБ </w:t>
            </w:r>
            <w:r w:rsidR="000D39AC" w:rsidRPr="00BA3192">
              <w:rPr>
                <w:sz w:val="20"/>
                <w:szCs w:val="20"/>
                <w:lang w:val="ru-RU"/>
              </w:rPr>
              <w:t xml:space="preserve">Первомайского </w:t>
            </w:r>
            <w:r w:rsidRPr="00BA3192">
              <w:rPr>
                <w:sz w:val="20"/>
                <w:szCs w:val="20"/>
                <w:lang w:val="ru-RU"/>
              </w:rPr>
              <w:t>сельского поселения</w:t>
            </w:r>
          </w:p>
        </w:tc>
      </w:tr>
      <w:tr w:rsidR="008C5809" w:rsidRPr="00BA3192" w14:paraId="2A70043C" w14:textId="77777777" w:rsidTr="009219B0">
        <w:trPr>
          <w:trHeight w:val="20"/>
        </w:trPr>
        <w:tc>
          <w:tcPr>
            <w:tcW w:w="242" w:type="pct"/>
          </w:tcPr>
          <w:p w14:paraId="5002FE43" w14:textId="77777777" w:rsidR="008C5809" w:rsidRPr="00BA3192" w:rsidRDefault="008C5809" w:rsidP="008C5809">
            <w:pPr>
              <w:pStyle w:val="TableParagraph"/>
              <w:ind w:left="0"/>
              <w:rPr>
                <w:sz w:val="20"/>
                <w:szCs w:val="20"/>
              </w:rPr>
            </w:pPr>
            <w:r w:rsidRPr="00BA3192">
              <w:rPr>
                <w:sz w:val="20"/>
                <w:szCs w:val="20"/>
              </w:rPr>
              <w:t>23.</w:t>
            </w:r>
          </w:p>
        </w:tc>
        <w:tc>
          <w:tcPr>
            <w:tcW w:w="2796" w:type="pct"/>
          </w:tcPr>
          <w:p w14:paraId="1DE13E0A" w14:textId="77777777" w:rsidR="008C5809" w:rsidRPr="00BA3192" w:rsidRDefault="008C5809" w:rsidP="008C5809">
            <w:pPr>
              <w:pStyle w:val="TableParagraph"/>
              <w:ind w:left="0"/>
              <w:rPr>
                <w:sz w:val="20"/>
                <w:szCs w:val="20"/>
                <w:lang w:val="ru-RU"/>
              </w:rPr>
            </w:pPr>
            <w:r w:rsidRPr="00BA3192">
              <w:rPr>
                <w:sz w:val="20"/>
                <w:szCs w:val="20"/>
                <w:lang w:val="ru-RU"/>
              </w:rPr>
              <w:t>комиссии по ликвидации ЧС и ОПБ о переводе звена ОТП РСЧС в режим ПОВСЕДНЕВНОЙ ДЕЯТЕЛЬНОСТИ.</w:t>
            </w:r>
          </w:p>
        </w:tc>
        <w:tc>
          <w:tcPr>
            <w:tcW w:w="971" w:type="pct"/>
            <w:vAlign w:val="center"/>
          </w:tcPr>
          <w:p w14:paraId="6515B61C" w14:textId="77777777" w:rsidR="008C5809" w:rsidRPr="00BA3192" w:rsidRDefault="008C5809" w:rsidP="008C5809">
            <w:pPr>
              <w:pStyle w:val="TableParagraph"/>
              <w:ind w:left="0"/>
              <w:jc w:val="center"/>
              <w:rPr>
                <w:sz w:val="20"/>
                <w:szCs w:val="20"/>
                <w:lang w:val="ru-RU"/>
              </w:rPr>
            </w:pPr>
            <w:r w:rsidRPr="00BA3192">
              <w:rPr>
                <w:sz w:val="20"/>
                <w:szCs w:val="20"/>
                <w:lang w:val="ru-RU"/>
              </w:rPr>
              <w:t>По завершении работ по ликвидации ЧС.</w:t>
            </w:r>
          </w:p>
        </w:tc>
        <w:tc>
          <w:tcPr>
            <w:tcW w:w="991" w:type="pct"/>
          </w:tcPr>
          <w:p w14:paraId="0CF83E05" w14:textId="77777777" w:rsidR="008C5809" w:rsidRPr="00BA3192" w:rsidRDefault="008C5809" w:rsidP="008C5809">
            <w:pPr>
              <w:pStyle w:val="TableParagraph"/>
              <w:ind w:left="0"/>
              <w:rPr>
                <w:sz w:val="20"/>
                <w:szCs w:val="20"/>
                <w:lang w:val="ru-RU"/>
              </w:rPr>
            </w:pPr>
            <w:r w:rsidRPr="00BA3192">
              <w:rPr>
                <w:sz w:val="20"/>
                <w:szCs w:val="20"/>
                <w:lang w:val="ru-RU"/>
              </w:rPr>
              <w:t>Оперативный штаб комиссии по ликвидации ЧС и ОПБ</w:t>
            </w:r>
          </w:p>
        </w:tc>
      </w:tr>
      <w:tr w:rsidR="008C5809" w:rsidRPr="00BA3192" w14:paraId="2864FBC8" w14:textId="77777777" w:rsidTr="009219B0">
        <w:trPr>
          <w:trHeight w:val="20"/>
        </w:trPr>
        <w:tc>
          <w:tcPr>
            <w:tcW w:w="242" w:type="pct"/>
          </w:tcPr>
          <w:p w14:paraId="265F310A" w14:textId="77777777" w:rsidR="008C5809" w:rsidRPr="00BA3192" w:rsidRDefault="008C5809" w:rsidP="008C5809">
            <w:pPr>
              <w:pStyle w:val="TableParagraph"/>
              <w:ind w:left="0"/>
              <w:rPr>
                <w:sz w:val="20"/>
                <w:szCs w:val="20"/>
              </w:rPr>
            </w:pPr>
            <w:r w:rsidRPr="00BA3192">
              <w:rPr>
                <w:sz w:val="20"/>
                <w:szCs w:val="20"/>
              </w:rPr>
              <w:t>24.</w:t>
            </w:r>
          </w:p>
        </w:tc>
        <w:tc>
          <w:tcPr>
            <w:tcW w:w="2796" w:type="pct"/>
          </w:tcPr>
          <w:p w14:paraId="2CE90BCD" w14:textId="77777777" w:rsidR="008C5809" w:rsidRPr="00BA3192" w:rsidRDefault="008C5809" w:rsidP="008C5809">
            <w:pPr>
              <w:pStyle w:val="TableParagraph"/>
              <w:ind w:left="0"/>
              <w:rPr>
                <w:sz w:val="20"/>
                <w:szCs w:val="20"/>
                <w:lang w:val="ru-RU"/>
              </w:rPr>
            </w:pPr>
            <w:r w:rsidRPr="00BA3192">
              <w:rPr>
                <w:sz w:val="20"/>
                <w:szCs w:val="20"/>
                <w:lang w:val="ru-RU"/>
              </w:rPr>
              <w:t>Анализ и оценка эффективности проведенного комплекса мероприятий и действий служб, привлекаемых для ликвидации ЧС.</w:t>
            </w:r>
          </w:p>
        </w:tc>
        <w:tc>
          <w:tcPr>
            <w:tcW w:w="971" w:type="pct"/>
            <w:vAlign w:val="center"/>
          </w:tcPr>
          <w:p w14:paraId="03766FAC" w14:textId="77777777" w:rsidR="008C5809" w:rsidRPr="00BA3192" w:rsidRDefault="008C5809" w:rsidP="008C5809">
            <w:pPr>
              <w:pStyle w:val="TableParagraph"/>
              <w:ind w:left="0"/>
              <w:jc w:val="center"/>
              <w:rPr>
                <w:sz w:val="20"/>
                <w:szCs w:val="20"/>
                <w:lang w:val="ru-RU"/>
              </w:rPr>
            </w:pPr>
            <w:r w:rsidRPr="00BA3192">
              <w:rPr>
                <w:sz w:val="20"/>
                <w:szCs w:val="20"/>
                <w:lang w:val="ru-RU"/>
              </w:rPr>
              <w:t>В течение месяца после ликвидации ЧС.</w:t>
            </w:r>
          </w:p>
        </w:tc>
        <w:tc>
          <w:tcPr>
            <w:tcW w:w="991" w:type="pct"/>
          </w:tcPr>
          <w:p w14:paraId="71A6D5CD" w14:textId="77777777" w:rsidR="008C5809" w:rsidRPr="00BA3192" w:rsidRDefault="008C5809" w:rsidP="008C5809">
            <w:pPr>
              <w:pStyle w:val="TableParagraph"/>
              <w:ind w:left="0"/>
              <w:rPr>
                <w:sz w:val="20"/>
                <w:szCs w:val="20"/>
                <w:lang w:val="ru-RU"/>
              </w:rPr>
            </w:pPr>
            <w:r w:rsidRPr="00BA3192">
              <w:rPr>
                <w:sz w:val="20"/>
                <w:szCs w:val="20"/>
                <w:lang w:val="ru-RU"/>
              </w:rPr>
              <w:t>Председатель комиссии по ликвидации ЧС и ОПБ</w:t>
            </w:r>
          </w:p>
        </w:tc>
      </w:tr>
    </w:tbl>
    <w:p w14:paraId="5A7E6454" w14:textId="77777777" w:rsidR="00EB2DBF" w:rsidRPr="00BA3192" w:rsidRDefault="00EB2DBF" w:rsidP="00EB2DBF">
      <w:pPr>
        <w:rPr>
          <w:rFonts w:eastAsia="Times New Roman" w:cs="Times New Roman"/>
          <w:sz w:val="24"/>
          <w:szCs w:val="24"/>
        </w:rPr>
      </w:pPr>
      <w:r w:rsidRPr="00BA3192">
        <w:rPr>
          <w:sz w:val="24"/>
          <w:szCs w:val="24"/>
        </w:rPr>
        <w:br w:type="page"/>
      </w:r>
    </w:p>
    <w:p w14:paraId="3DDBE313" w14:textId="18E59B75" w:rsidR="00EB2DBF" w:rsidRPr="00BA3192" w:rsidRDefault="005D4785" w:rsidP="008C5809">
      <w:pPr>
        <w:pStyle w:val="6"/>
      </w:pPr>
      <w:r w:rsidRPr="00BA3192">
        <w:lastRenderedPageBreak/>
        <w:t>План действий по ликвидации последствий аварийных ситуаций на теплоэнергетических объектах</w:t>
      </w:r>
      <w:r w:rsidR="00EB2DBF" w:rsidRPr="00BA3192">
        <w:t xml:space="preserve"> </w:t>
      </w:r>
      <w:r w:rsidRPr="00BA3192">
        <w:t xml:space="preserve">АО «Выборгтеплоэнерго» в </w:t>
      </w:r>
      <w:r w:rsidR="00866636" w:rsidRPr="00BA3192">
        <w:t>Первомайском сельском</w:t>
      </w:r>
      <w:r w:rsidR="008C5809" w:rsidRPr="00BA3192">
        <w:t xml:space="preserve"> </w:t>
      </w:r>
      <w:r w:rsidR="00866636" w:rsidRPr="00BA3192">
        <w:t>поселении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2"/>
        <w:gridCol w:w="2156"/>
        <w:gridCol w:w="2338"/>
        <w:gridCol w:w="2338"/>
        <w:gridCol w:w="2279"/>
        <w:gridCol w:w="2398"/>
        <w:gridCol w:w="1823"/>
      </w:tblGrid>
      <w:tr w:rsidR="00EB2DBF" w:rsidRPr="00BA3192" w14:paraId="6C55E475" w14:textId="77777777" w:rsidTr="009219B0">
        <w:trPr>
          <w:trHeight w:val="20"/>
        </w:trPr>
        <w:tc>
          <w:tcPr>
            <w:tcW w:w="758" w:type="pct"/>
            <w:vMerge w:val="restart"/>
            <w:vAlign w:val="center"/>
          </w:tcPr>
          <w:p w14:paraId="0B037E80" w14:textId="77777777" w:rsidR="00EB2DBF" w:rsidRPr="00BA3192" w:rsidRDefault="00EB2DBF" w:rsidP="005D4785">
            <w:pPr>
              <w:pStyle w:val="TableParagraph"/>
              <w:tabs>
                <w:tab w:val="left" w:pos="1455"/>
              </w:tabs>
              <w:ind w:left="0"/>
              <w:jc w:val="center"/>
              <w:rPr>
                <w:b/>
                <w:sz w:val="18"/>
                <w:szCs w:val="18"/>
              </w:rPr>
            </w:pPr>
            <w:r w:rsidRPr="00BA3192">
              <w:rPr>
                <w:b/>
                <w:sz w:val="18"/>
                <w:szCs w:val="18"/>
              </w:rPr>
              <w:t>Действия сменного персонала котельной</w:t>
            </w:r>
          </w:p>
        </w:tc>
        <w:tc>
          <w:tcPr>
            <w:tcW w:w="686" w:type="pct"/>
            <w:vMerge w:val="restart"/>
            <w:vAlign w:val="center"/>
          </w:tcPr>
          <w:p w14:paraId="2BA3B212" w14:textId="5075EF70" w:rsidR="00EB2DBF" w:rsidRPr="00BA3192" w:rsidRDefault="00EB2DBF" w:rsidP="005D4785">
            <w:pPr>
              <w:pStyle w:val="TableParagraph"/>
              <w:tabs>
                <w:tab w:val="left" w:pos="1455"/>
              </w:tabs>
              <w:ind w:left="0"/>
              <w:jc w:val="center"/>
              <w:rPr>
                <w:b/>
                <w:sz w:val="18"/>
                <w:szCs w:val="18"/>
              </w:rPr>
            </w:pPr>
            <w:r w:rsidRPr="00BA3192">
              <w:rPr>
                <w:b/>
                <w:sz w:val="18"/>
                <w:szCs w:val="18"/>
              </w:rPr>
              <w:t>Действия диспетчера</w:t>
            </w:r>
          </w:p>
          <w:p w14:paraId="20189C84" w14:textId="640C2DE4" w:rsidR="00BD2ACC" w:rsidRPr="00BA3192" w:rsidRDefault="00BD2ACC" w:rsidP="005D4785">
            <w:pPr>
              <w:pStyle w:val="TableParagraph"/>
              <w:tabs>
                <w:tab w:val="left" w:pos="1455"/>
              </w:tabs>
              <w:ind w:left="0"/>
              <w:jc w:val="center"/>
              <w:rPr>
                <w:b/>
                <w:sz w:val="18"/>
                <w:szCs w:val="18"/>
              </w:rPr>
            </w:pPr>
            <w:r w:rsidRPr="00BA3192">
              <w:rPr>
                <w:b/>
                <w:sz w:val="18"/>
                <w:szCs w:val="18"/>
              </w:rPr>
              <w:t>АДС</w:t>
            </w:r>
          </w:p>
        </w:tc>
        <w:tc>
          <w:tcPr>
            <w:tcW w:w="2976" w:type="pct"/>
            <w:gridSpan w:val="4"/>
            <w:vAlign w:val="center"/>
          </w:tcPr>
          <w:p w14:paraId="6B392747" w14:textId="77777777" w:rsidR="00EB2DBF" w:rsidRPr="00BA3192" w:rsidRDefault="00EB2DBF" w:rsidP="005D4785">
            <w:pPr>
              <w:pStyle w:val="TableParagraph"/>
              <w:tabs>
                <w:tab w:val="left" w:pos="1455"/>
              </w:tabs>
              <w:ind w:left="0"/>
              <w:jc w:val="center"/>
              <w:rPr>
                <w:b/>
                <w:sz w:val="18"/>
                <w:szCs w:val="18"/>
                <w:lang w:val="ru-RU"/>
              </w:rPr>
            </w:pPr>
            <w:r w:rsidRPr="00BA3192">
              <w:rPr>
                <w:b/>
                <w:sz w:val="18"/>
                <w:szCs w:val="18"/>
                <w:lang w:val="ru-RU"/>
              </w:rPr>
              <w:t>Действия руководства котельной и оперативно-ремонтного персонала</w:t>
            </w:r>
          </w:p>
        </w:tc>
        <w:tc>
          <w:tcPr>
            <w:tcW w:w="580" w:type="pct"/>
            <w:vMerge w:val="restart"/>
            <w:vAlign w:val="center"/>
          </w:tcPr>
          <w:p w14:paraId="0AA4B8E5" w14:textId="69CF4B96" w:rsidR="00EB2DBF" w:rsidRPr="00BA3192" w:rsidRDefault="00EB2DBF" w:rsidP="005D4785">
            <w:pPr>
              <w:pStyle w:val="TableParagraph"/>
              <w:tabs>
                <w:tab w:val="left" w:pos="1455"/>
              </w:tabs>
              <w:ind w:left="0"/>
              <w:jc w:val="center"/>
              <w:rPr>
                <w:sz w:val="18"/>
                <w:szCs w:val="18"/>
                <w:lang w:val="ru-RU"/>
              </w:rPr>
            </w:pPr>
            <w:r w:rsidRPr="00BA3192">
              <w:rPr>
                <w:b/>
                <w:sz w:val="18"/>
                <w:szCs w:val="18"/>
                <w:lang w:val="ru-RU"/>
              </w:rPr>
              <w:t>Действия рем</w:t>
            </w:r>
            <w:r w:rsidR="005D4785" w:rsidRPr="00BA3192">
              <w:rPr>
                <w:b/>
                <w:sz w:val="18"/>
                <w:szCs w:val="18"/>
                <w:lang w:val="ru-RU"/>
              </w:rPr>
              <w:t>онтного персонала (бригад РВС</w:t>
            </w:r>
            <w:r w:rsidRPr="00BA3192">
              <w:rPr>
                <w:sz w:val="18"/>
                <w:szCs w:val="18"/>
                <w:lang w:val="ru-RU"/>
              </w:rPr>
              <w:t>)</w:t>
            </w:r>
          </w:p>
        </w:tc>
      </w:tr>
      <w:tr w:rsidR="009219B0" w:rsidRPr="00BA3192" w14:paraId="03BED241" w14:textId="77777777" w:rsidTr="009219B0">
        <w:trPr>
          <w:trHeight w:val="20"/>
        </w:trPr>
        <w:tc>
          <w:tcPr>
            <w:tcW w:w="758" w:type="pct"/>
            <w:vMerge/>
            <w:tcBorders>
              <w:top w:val="nil"/>
            </w:tcBorders>
          </w:tcPr>
          <w:p w14:paraId="362A5058" w14:textId="77777777" w:rsidR="00EB2DBF" w:rsidRPr="00BA3192" w:rsidRDefault="00EB2DBF" w:rsidP="00BB5BA6">
            <w:pPr>
              <w:tabs>
                <w:tab w:val="left" w:pos="1455"/>
              </w:tabs>
              <w:jc w:val="center"/>
              <w:rPr>
                <w:rFonts w:cs="Times New Roman"/>
                <w:b/>
                <w:sz w:val="18"/>
                <w:szCs w:val="18"/>
                <w:lang w:val="ru-RU"/>
              </w:rPr>
            </w:pPr>
          </w:p>
        </w:tc>
        <w:tc>
          <w:tcPr>
            <w:tcW w:w="686" w:type="pct"/>
            <w:vMerge/>
            <w:tcBorders>
              <w:top w:val="nil"/>
            </w:tcBorders>
          </w:tcPr>
          <w:p w14:paraId="105912EB" w14:textId="77777777" w:rsidR="00EB2DBF" w:rsidRPr="00BA3192" w:rsidRDefault="00EB2DBF" w:rsidP="00BB5BA6">
            <w:pPr>
              <w:tabs>
                <w:tab w:val="left" w:pos="1455"/>
              </w:tabs>
              <w:jc w:val="center"/>
              <w:rPr>
                <w:rFonts w:cs="Times New Roman"/>
                <w:b/>
                <w:sz w:val="18"/>
                <w:szCs w:val="18"/>
                <w:lang w:val="ru-RU"/>
              </w:rPr>
            </w:pPr>
          </w:p>
        </w:tc>
        <w:tc>
          <w:tcPr>
            <w:tcW w:w="2213" w:type="pct"/>
            <w:gridSpan w:val="3"/>
            <w:vAlign w:val="center"/>
          </w:tcPr>
          <w:p w14:paraId="443777C5" w14:textId="77777777" w:rsidR="00EB2DBF" w:rsidRPr="00BA3192" w:rsidRDefault="00EB2DBF" w:rsidP="009219B0">
            <w:pPr>
              <w:pStyle w:val="TableParagraph"/>
              <w:tabs>
                <w:tab w:val="left" w:pos="1455"/>
              </w:tabs>
              <w:ind w:left="0" w:right="-145"/>
              <w:jc w:val="center"/>
              <w:rPr>
                <w:b/>
                <w:sz w:val="18"/>
                <w:szCs w:val="18"/>
                <w:lang w:val="ru-RU"/>
              </w:rPr>
            </w:pPr>
            <w:r w:rsidRPr="00BA3192">
              <w:rPr>
                <w:b/>
                <w:sz w:val="18"/>
                <w:szCs w:val="18"/>
                <w:lang w:val="ru-RU"/>
              </w:rPr>
              <w:t>Магистральная тепловая сеть</w:t>
            </w:r>
          </w:p>
          <w:p w14:paraId="1EFA9576" w14:textId="43037CAD" w:rsidR="00EB2DBF" w:rsidRPr="00BA3192" w:rsidRDefault="00EB2DBF" w:rsidP="009219B0">
            <w:pPr>
              <w:pStyle w:val="TableParagraph"/>
              <w:tabs>
                <w:tab w:val="left" w:pos="1455"/>
              </w:tabs>
              <w:ind w:left="0" w:right="-145"/>
              <w:jc w:val="center"/>
              <w:rPr>
                <w:b/>
                <w:sz w:val="18"/>
                <w:szCs w:val="18"/>
                <w:lang w:val="ru-RU"/>
              </w:rPr>
            </w:pPr>
            <w:r w:rsidRPr="00BA3192">
              <w:rPr>
                <w:b/>
                <w:sz w:val="18"/>
                <w:szCs w:val="18"/>
                <w:lang w:val="ru-RU"/>
              </w:rPr>
              <w:t>(Графики 11</w:t>
            </w:r>
            <w:r w:rsidR="005D4785" w:rsidRPr="00BA3192">
              <w:rPr>
                <w:b/>
                <w:sz w:val="18"/>
                <w:szCs w:val="18"/>
                <w:lang w:val="ru-RU"/>
              </w:rPr>
              <w:t>0</w:t>
            </w:r>
            <w:r w:rsidRPr="00BA3192">
              <w:rPr>
                <w:b/>
                <w:sz w:val="18"/>
                <w:szCs w:val="18"/>
                <w:vertAlign w:val="superscript"/>
                <w:lang w:val="ru-RU"/>
              </w:rPr>
              <w:t>о</w:t>
            </w:r>
            <w:r w:rsidRPr="00BA3192">
              <w:rPr>
                <w:b/>
                <w:sz w:val="18"/>
                <w:szCs w:val="18"/>
                <w:lang w:val="ru-RU"/>
              </w:rPr>
              <w:t>-70</w:t>
            </w:r>
            <w:r w:rsidRPr="00BA3192">
              <w:rPr>
                <w:b/>
                <w:sz w:val="18"/>
                <w:szCs w:val="18"/>
                <w:vertAlign w:val="superscript"/>
                <w:lang w:val="ru-RU"/>
              </w:rPr>
              <w:t>о</w:t>
            </w:r>
            <w:r w:rsidRPr="00BA3192">
              <w:rPr>
                <w:b/>
                <w:sz w:val="18"/>
                <w:szCs w:val="18"/>
                <w:lang w:val="ru-RU"/>
              </w:rPr>
              <w:t xml:space="preserve">С – </w:t>
            </w:r>
            <w:r w:rsidR="005D4785" w:rsidRPr="00BA3192">
              <w:rPr>
                <w:b/>
                <w:sz w:val="18"/>
                <w:szCs w:val="18"/>
                <w:lang w:val="ru-RU"/>
              </w:rPr>
              <w:t>9</w:t>
            </w:r>
            <w:r w:rsidRPr="00BA3192">
              <w:rPr>
                <w:b/>
                <w:sz w:val="18"/>
                <w:szCs w:val="18"/>
                <w:lang w:val="ru-RU"/>
              </w:rPr>
              <w:t>5</w:t>
            </w:r>
            <w:r w:rsidRPr="00BA3192">
              <w:rPr>
                <w:b/>
                <w:sz w:val="18"/>
                <w:szCs w:val="18"/>
                <w:vertAlign w:val="superscript"/>
                <w:lang w:val="ru-RU"/>
              </w:rPr>
              <w:t>о</w:t>
            </w:r>
            <w:r w:rsidRPr="00BA3192">
              <w:rPr>
                <w:b/>
                <w:sz w:val="18"/>
                <w:szCs w:val="18"/>
                <w:lang w:val="ru-RU"/>
              </w:rPr>
              <w:t>-70</w:t>
            </w:r>
            <w:r w:rsidRPr="00BA3192">
              <w:rPr>
                <w:b/>
                <w:sz w:val="18"/>
                <w:szCs w:val="18"/>
                <w:vertAlign w:val="superscript"/>
                <w:lang w:val="ru-RU"/>
              </w:rPr>
              <w:t>о</w:t>
            </w:r>
            <w:r w:rsidRPr="00BA3192">
              <w:rPr>
                <w:b/>
                <w:sz w:val="18"/>
                <w:szCs w:val="18"/>
                <w:lang w:val="ru-RU"/>
              </w:rPr>
              <w:t>С)</w:t>
            </w:r>
          </w:p>
        </w:tc>
        <w:tc>
          <w:tcPr>
            <w:tcW w:w="763" w:type="pct"/>
            <w:vAlign w:val="center"/>
          </w:tcPr>
          <w:p w14:paraId="0E44A1FE" w14:textId="77777777" w:rsidR="00EB2DBF" w:rsidRPr="00BA3192" w:rsidRDefault="00EB2DBF" w:rsidP="009219B0">
            <w:pPr>
              <w:pStyle w:val="TableParagraph"/>
              <w:tabs>
                <w:tab w:val="left" w:pos="1455"/>
              </w:tabs>
              <w:ind w:left="0" w:right="-145"/>
              <w:jc w:val="center"/>
              <w:rPr>
                <w:b/>
                <w:sz w:val="18"/>
                <w:szCs w:val="18"/>
                <w:lang w:val="ru-RU"/>
              </w:rPr>
            </w:pPr>
            <w:r w:rsidRPr="00BA3192">
              <w:rPr>
                <w:b/>
                <w:sz w:val="18"/>
                <w:szCs w:val="18"/>
                <w:lang w:val="ru-RU"/>
              </w:rPr>
              <w:t>Разводящая тепловая сеть (График 95°-70°С)</w:t>
            </w:r>
          </w:p>
        </w:tc>
        <w:tc>
          <w:tcPr>
            <w:tcW w:w="580" w:type="pct"/>
            <w:vMerge/>
            <w:tcBorders>
              <w:top w:val="nil"/>
            </w:tcBorders>
          </w:tcPr>
          <w:p w14:paraId="7A0743BE" w14:textId="77777777" w:rsidR="00EB2DBF" w:rsidRPr="00BA3192" w:rsidRDefault="00EB2DBF" w:rsidP="00BB5BA6">
            <w:pPr>
              <w:tabs>
                <w:tab w:val="left" w:pos="1455"/>
              </w:tabs>
              <w:rPr>
                <w:rFonts w:cs="Times New Roman"/>
                <w:sz w:val="20"/>
                <w:szCs w:val="20"/>
                <w:lang w:val="ru-RU"/>
              </w:rPr>
            </w:pPr>
          </w:p>
        </w:tc>
      </w:tr>
      <w:tr w:rsidR="00EB2DBF" w:rsidRPr="00BA3192" w14:paraId="5AD23F4A" w14:textId="77777777" w:rsidTr="009219B0">
        <w:trPr>
          <w:trHeight w:val="20"/>
        </w:trPr>
        <w:tc>
          <w:tcPr>
            <w:tcW w:w="758" w:type="pct"/>
            <w:vMerge/>
            <w:tcBorders>
              <w:top w:val="nil"/>
            </w:tcBorders>
          </w:tcPr>
          <w:p w14:paraId="4A94AF66" w14:textId="77777777" w:rsidR="00EB2DBF" w:rsidRPr="00BA3192" w:rsidRDefault="00EB2DBF" w:rsidP="00BB5BA6">
            <w:pPr>
              <w:tabs>
                <w:tab w:val="left" w:pos="1455"/>
              </w:tabs>
              <w:jc w:val="center"/>
              <w:rPr>
                <w:rFonts w:cs="Times New Roman"/>
                <w:b/>
                <w:sz w:val="18"/>
                <w:szCs w:val="18"/>
                <w:lang w:val="ru-RU"/>
              </w:rPr>
            </w:pPr>
          </w:p>
        </w:tc>
        <w:tc>
          <w:tcPr>
            <w:tcW w:w="686" w:type="pct"/>
            <w:vMerge/>
            <w:tcBorders>
              <w:top w:val="nil"/>
            </w:tcBorders>
          </w:tcPr>
          <w:p w14:paraId="4519C734" w14:textId="77777777" w:rsidR="00EB2DBF" w:rsidRPr="00BA3192" w:rsidRDefault="00EB2DBF" w:rsidP="00BB5BA6">
            <w:pPr>
              <w:tabs>
                <w:tab w:val="left" w:pos="1455"/>
              </w:tabs>
              <w:jc w:val="center"/>
              <w:rPr>
                <w:rFonts w:cs="Times New Roman"/>
                <w:b/>
                <w:sz w:val="18"/>
                <w:szCs w:val="18"/>
                <w:lang w:val="ru-RU"/>
              </w:rPr>
            </w:pPr>
          </w:p>
        </w:tc>
        <w:tc>
          <w:tcPr>
            <w:tcW w:w="744" w:type="pct"/>
            <w:vAlign w:val="center"/>
          </w:tcPr>
          <w:p w14:paraId="08FBE5FE" w14:textId="77777777" w:rsidR="00EB2DBF" w:rsidRPr="00BA3192" w:rsidRDefault="00EB2DBF" w:rsidP="005D4785">
            <w:pPr>
              <w:pStyle w:val="TableParagraph"/>
              <w:tabs>
                <w:tab w:val="left" w:pos="1455"/>
              </w:tabs>
              <w:ind w:left="0"/>
              <w:jc w:val="center"/>
              <w:rPr>
                <w:b/>
                <w:sz w:val="18"/>
                <w:szCs w:val="18"/>
                <w:lang w:val="ru-RU"/>
              </w:rPr>
            </w:pPr>
            <w:r w:rsidRPr="00BA3192">
              <w:rPr>
                <w:b/>
                <w:sz w:val="18"/>
                <w:szCs w:val="18"/>
                <w:lang w:val="ru-RU"/>
              </w:rPr>
              <w:t>Температура наружного воздуха до -10</w:t>
            </w:r>
            <w:r w:rsidRPr="00BA3192">
              <w:rPr>
                <w:b/>
                <w:sz w:val="18"/>
                <w:szCs w:val="18"/>
                <w:vertAlign w:val="superscript"/>
                <w:lang w:val="ru-RU"/>
              </w:rPr>
              <w:t>о</w:t>
            </w:r>
            <w:r w:rsidRPr="00BA3192">
              <w:rPr>
                <w:b/>
                <w:sz w:val="18"/>
                <w:szCs w:val="18"/>
                <w:lang w:val="ru-RU"/>
              </w:rPr>
              <w:t>С</w:t>
            </w:r>
          </w:p>
        </w:tc>
        <w:tc>
          <w:tcPr>
            <w:tcW w:w="744" w:type="pct"/>
            <w:vAlign w:val="center"/>
          </w:tcPr>
          <w:p w14:paraId="42B2FB6B" w14:textId="77777777" w:rsidR="00EB2DBF" w:rsidRPr="00BA3192" w:rsidRDefault="00EB2DBF" w:rsidP="005D4785">
            <w:pPr>
              <w:pStyle w:val="TableParagraph"/>
              <w:tabs>
                <w:tab w:val="left" w:pos="1455"/>
              </w:tabs>
              <w:ind w:left="0"/>
              <w:jc w:val="center"/>
              <w:rPr>
                <w:b/>
                <w:sz w:val="18"/>
                <w:szCs w:val="18"/>
                <w:lang w:val="ru-RU"/>
              </w:rPr>
            </w:pPr>
            <w:r w:rsidRPr="00BA3192">
              <w:rPr>
                <w:b/>
                <w:sz w:val="18"/>
                <w:szCs w:val="18"/>
                <w:lang w:val="ru-RU"/>
              </w:rPr>
              <w:t>Температура наружного воздуха –10</w:t>
            </w:r>
            <w:r w:rsidRPr="00BA3192">
              <w:rPr>
                <w:b/>
                <w:sz w:val="18"/>
                <w:szCs w:val="18"/>
                <w:vertAlign w:val="superscript"/>
                <w:lang w:val="ru-RU"/>
              </w:rPr>
              <w:t>о</w:t>
            </w:r>
            <w:r w:rsidRPr="00BA3192">
              <w:rPr>
                <w:b/>
                <w:sz w:val="18"/>
                <w:szCs w:val="18"/>
                <w:lang w:val="ru-RU"/>
              </w:rPr>
              <w:t>С до -25</w:t>
            </w:r>
            <w:r w:rsidRPr="00BA3192">
              <w:rPr>
                <w:b/>
                <w:sz w:val="18"/>
                <w:szCs w:val="18"/>
                <w:vertAlign w:val="superscript"/>
                <w:lang w:val="ru-RU"/>
              </w:rPr>
              <w:t>о</w:t>
            </w:r>
            <w:r w:rsidRPr="00BA3192">
              <w:rPr>
                <w:b/>
                <w:sz w:val="18"/>
                <w:szCs w:val="18"/>
                <w:lang w:val="ru-RU"/>
              </w:rPr>
              <w:t>С</w:t>
            </w:r>
          </w:p>
        </w:tc>
        <w:tc>
          <w:tcPr>
            <w:tcW w:w="725" w:type="pct"/>
            <w:vAlign w:val="center"/>
          </w:tcPr>
          <w:p w14:paraId="67640FE9" w14:textId="77777777" w:rsidR="00EB2DBF" w:rsidRPr="00BA3192" w:rsidRDefault="00EB2DBF" w:rsidP="005D4785">
            <w:pPr>
              <w:pStyle w:val="TableParagraph"/>
              <w:tabs>
                <w:tab w:val="left" w:pos="1455"/>
              </w:tabs>
              <w:ind w:left="0"/>
              <w:jc w:val="center"/>
              <w:rPr>
                <w:b/>
                <w:sz w:val="18"/>
                <w:szCs w:val="18"/>
                <w:lang w:val="ru-RU"/>
              </w:rPr>
            </w:pPr>
            <w:r w:rsidRPr="00BA3192">
              <w:rPr>
                <w:b/>
                <w:sz w:val="18"/>
                <w:szCs w:val="18"/>
                <w:lang w:val="ru-RU"/>
              </w:rPr>
              <w:t>Температура наружного воздуха от - 25</w:t>
            </w:r>
            <w:r w:rsidRPr="00BA3192">
              <w:rPr>
                <w:b/>
                <w:sz w:val="18"/>
                <w:szCs w:val="18"/>
                <w:vertAlign w:val="superscript"/>
                <w:lang w:val="ru-RU"/>
              </w:rPr>
              <w:t>о</w:t>
            </w:r>
            <w:r w:rsidRPr="00BA3192">
              <w:rPr>
                <w:b/>
                <w:sz w:val="18"/>
                <w:szCs w:val="18"/>
                <w:lang w:val="ru-RU"/>
              </w:rPr>
              <w:t>С</w:t>
            </w:r>
          </w:p>
        </w:tc>
        <w:tc>
          <w:tcPr>
            <w:tcW w:w="763" w:type="pct"/>
            <w:vAlign w:val="center"/>
          </w:tcPr>
          <w:p w14:paraId="04C347E6" w14:textId="77777777" w:rsidR="00EB2DBF" w:rsidRPr="00BA3192" w:rsidRDefault="00EB2DBF" w:rsidP="005D4785">
            <w:pPr>
              <w:pStyle w:val="TableParagraph"/>
              <w:tabs>
                <w:tab w:val="left" w:pos="1455"/>
              </w:tabs>
              <w:ind w:left="0"/>
              <w:jc w:val="center"/>
              <w:rPr>
                <w:b/>
                <w:sz w:val="18"/>
                <w:szCs w:val="18"/>
                <w:lang w:val="ru-RU"/>
              </w:rPr>
            </w:pPr>
            <w:r w:rsidRPr="00BA3192">
              <w:rPr>
                <w:b/>
                <w:sz w:val="18"/>
                <w:szCs w:val="18"/>
                <w:lang w:val="ru-RU"/>
              </w:rPr>
              <w:t>На всем диапазоне температур наружного воздуха</w:t>
            </w:r>
          </w:p>
        </w:tc>
        <w:tc>
          <w:tcPr>
            <w:tcW w:w="580" w:type="pct"/>
            <w:vMerge/>
            <w:tcBorders>
              <w:top w:val="nil"/>
            </w:tcBorders>
          </w:tcPr>
          <w:p w14:paraId="52A9E565" w14:textId="77777777" w:rsidR="00EB2DBF" w:rsidRPr="00BA3192" w:rsidRDefault="00EB2DBF" w:rsidP="00BB5BA6">
            <w:pPr>
              <w:tabs>
                <w:tab w:val="left" w:pos="1455"/>
              </w:tabs>
              <w:rPr>
                <w:rFonts w:cs="Times New Roman"/>
                <w:sz w:val="20"/>
                <w:szCs w:val="20"/>
                <w:lang w:val="ru-RU"/>
              </w:rPr>
            </w:pPr>
          </w:p>
        </w:tc>
      </w:tr>
    </w:tbl>
    <w:p w14:paraId="0C20917F" w14:textId="77777777" w:rsidR="005D4785" w:rsidRPr="00BA3192" w:rsidRDefault="005D4785">
      <w:pPr>
        <w:rPr>
          <w:sz w:val="2"/>
          <w:szCs w:val="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2"/>
        <w:gridCol w:w="2147"/>
        <w:gridCol w:w="9"/>
        <w:gridCol w:w="2332"/>
        <w:gridCol w:w="7"/>
        <w:gridCol w:w="2338"/>
        <w:gridCol w:w="2275"/>
        <w:gridCol w:w="2407"/>
        <w:gridCol w:w="1817"/>
      </w:tblGrid>
      <w:tr w:rsidR="00EB2DBF" w:rsidRPr="00BA3192" w14:paraId="3CECE50B" w14:textId="77777777" w:rsidTr="009219B0">
        <w:trPr>
          <w:trHeight w:val="20"/>
          <w:tblHeader/>
        </w:trPr>
        <w:tc>
          <w:tcPr>
            <w:tcW w:w="758" w:type="pct"/>
            <w:vAlign w:val="center"/>
          </w:tcPr>
          <w:p w14:paraId="4ED2CD6D" w14:textId="77777777" w:rsidR="00EB2DBF" w:rsidRPr="00BA3192" w:rsidRDefault="00EB2DBF" w:rsidP="005D4785">
            <w:pPr>
              <w:pStyle w:val="TableParagraph"/>
              <w:ind w:left="0"/>
              <w:jc w:val="center"/>
              <w:rPr>
                <w:b/>
                <w:i/>
                <w:sz w:val="18"/>
                <w:szCs w:val="18"/>
              </w:rPr>
            </w:pPr>
            <w:r w:rsidRPr="00BA3192">
              <w:rPr>
                <w:b/>
                <w:i/>
                <w:sz w:val="18"/>
                <w:szCs w:val="18"/>
              </w:rPr>
              <w:t>1</w:t>
            </w:r>
          </w:p>
        </w:tc>
        <w:tc>
          <w:tcPr>
            <w:tcW w:w="686" w:type="pct"/>
            <w:gridSpan w:val="2"/>
            <w:vAlign w:val="center"/>
          </w:tcPr>
          <w:p w14:paraId="081FBCBF" w14:textId="77777777" w:rsidR="00EB2DBF" w:rsidRPr="00BA3192" w:rsidRDefault="00EB2DBF" w:rsidP="005D4785">
            <w:pPr>
              <w:pStyle w:val="TableParagraph"/>
              <w:ind w:left="0"/>
              <w:jc w:val="center"/>
              <w:rPr>
                <w:b/>
                <w:i/>
                <w:sz w:val="18"/>
                <w:szCs w:val="18"/>
              </w:rPr>
            </w:pPr>
            <w:r w:rsidRPr="00BA3192">
              <w:rPr>
                <w:b/>
                <w:i/>
                <w:sz w:val="18"/>
                <w:szCs w:val="18"/>
              </w:rPr>
              <w:t>2</w:t>
            </w:r>
          </w:p>
        </w:tc>
        <w:tc>
          <w:tcPr>
            <w:tcW w:w="744" w:type="pct"/>
            <w:gridSpan w:val="2"/>
            <w:vAlign w:val="center"/>
          </w:tcPr>
          <w:p w14:paraId="44989F50" w14:textId="77777777" w:rsidR="00EB2DBF" w:rsidRPr="00BA3192" w:rsidRDefault="00EB2DBF" w:rsidP="005D4785">
            <w:pPr>
              <w:pStyle w:val="TableParagraph"/>
              <w:ind w:left="0"/>
              <w:jc w:val="center"/>
              <w:rPr>
                <w:b/>
                <w:i/>
                <w:sz w:val="18"/>
                <w:szCs w:val="18"/>
              </w:rPr>
            </w:pPr>
            <w:r w:rsidRPr="00BA3192">
              <w:rPr>
                <w:b/>
                <w:i/>
                <w:sz w:val="18"/>
                <w:szCs w:val="18"/>
              </w:rPr>
              <w:t>3</w:t>
            </w:r>
          </w:p>
        </w:tc>
        <w:tc>
          <w:tcPr>
            <w:tcW w:w="744" w:type="pct"/>
            <w:vAlign w:val="center"/>
          </w:tcPr>
          <w:p w14:paraId="2E24952F" w14:textId="77777777" w:rsidR="00EB2DBF" w:rsidRPr="00BA3192" w:rsidRDefault="00EB2DBF" w:rsidP="005D4785">
            <w:pPr>
              <w:pStyle w:val="TableParagraph"/>
              <w:ind w:left="0"/>
              <w:jc w:val="center"/>
              <w:rPr>
                <w:b/>
                <w:i/>
                <w:sz w:val="18"/>
                <w:szCs w:val="18"/>
              </w:rPr>
            </w:pPr>
            <w:r w:rsidRPr="00BA3192">
              <w:rPr>
                <w:b/>
                <w:i/>
                <w:sz w:val="18"/>
                <w:szCs w:val="18"/>
              </w:rPr>
              <w:t>4</w:t>
            </w:r>
          </w:p>
        </w:tc>
        <w:tc>
          <w:tcPr>
            <w:tcW w:w="724" w:type="pct"/>
            <w:vAlign w:val="center"/>
          </w:tcPr>
          <w:p w14:paraId="4C7BECBD" w14:textId="77777777" w:rsidR="00EB2DBF" w:rsidRPr="00BA3192" w:rsidRDefault="00EB2DBF" w:rsidP="005D4785">
            <w:pPr>
              <w:pStyle w:val="TableParagraph"/>
              <w:ind w:left="0"/>
              <w:jc w:val="center"/>
              <w:rPr>
                <w:b/>
                <w:i/>
                <w:sz w:val="18"/>
                <w:szCs w:val="18"/>
              </w:rPr>
            </w:pPr>
            <w:r w:rsidRPr="00BA3192">
              <w:rPr>
                <w:b/>
                <w:i/>
                <w:sz w:val="18"/>
                <w:szCs w:val="18"/>
              </w:rPr>
              <w:t>5</w:t>
            </w:r>
          </w:p>
        </w:tc>
        <w:tc>
          <w:tcPr>
            <w:tcW w:w="766" w:type="pct"/>
            <w:vAlign w:val="center"/>
          </w:tcPr>
          <w:p w14:paraId="4935DF22" w14:textId="77777777" w:rsidR="00EB2DBF" w:rsidRPr="00BA3192" w:rsidRDefault="00EB2DBF" w:rsidP="005D4785">
            <w:pPr>
              <w:pStyle w:val="TableParagraph"/>
              <w:ind w:left="0"/>
              <w:jc w:val="center"/>
              <w:rPr>
                <w:b/>
                <w:i/>
                <w:sz w:val="18"/>
                <w:szCs w:val="18"/>
              </w:rPr>
            </w:pPr>
            <w:r w:rsidRPr="00BA3192">
              <w:rPr>
                <w:b/>
                <w:i/>
                <w:sz w:val="18"/>
                <w:szCs w:val="18"/>
              </w:rPr>
              <w:t>6</w:t>
            </w:r>
          </w:p>
        </w:tc>
        <w:tc>
          <w:tcPr>
            <w:tcW w:w="578" w:type="pct"/>
            <w:vAlign w:val="center"/>
          </w:tcPr>
          <w:p w14:paraId="32BDF857" w14:textId="77777777" w:rsidR="00EB2DBF" w:rsidRPr="00BA3192" w:rsidRDefault="00EB2DBF" w:rsidP="005D4785">
            <w:pPr>
              <w:pStyle w:val="TableParagraph"/>
              <w:ind w:left="0"/>
              <w:jc w:val="center"/>
              <w:rPr>
                <w:b/>
                <w:i/>
                <w:sz w:val="18"/>
                <w:szCs w:val="18"/>
              </w:rPr>
            </w:pPr>
            <w:r w:rsidRPr="00BA3192">
              <w:rPr>
                <w:b/>
                <w:i/>
                <w:sz w:val="18"/>
                <w:szCs w:val="18"/>
              </w:rPr>
              <w:t>7</w:t>
            </w:r>
          </w:p>
        </w:tc>
      </w:tr>
      <w:tr w:rsidR="00EB2DBF" w:rsidRPr="00BA3192" w14:paraId="775EB191" w14:textId="77777777" w:rsidTr="009219B0">
        <w:trPr>
          <w:trHeight w:val="3142"/>
        </w:trPr>
        <w:tc>
          <w:tcPr>
            <w:tcW w:w="758" w:type="pct"/>
            <w:vAlign w:val="center"/>
          </w:tcPr>
          <w:p w14:paraId="671B9CC1" w14:textId="77777777" w:rsidR="00EB2DBF" w:rsidRPr="00BA3192" w:rsidRDefault="00EB2DBF" w:rsidP="005D4785">
            <w:pPr>
              <w:pStyle w:val="TableParagraph"/>
              <w:ind w:left="0"/>
              <w:jc w:val="center"/>
              <w:rPr>
                <w:sz w:val="18"/>
                <w:szCs w:val="18"/>
                <w:lang w:val="ru-RU"/>
              </w:rPr>
            </w:pPr>
            <w:r w:rsidRPr="00BA3192">
              <w:rPr>
                <w:sz w:val="18"/>
                <w:szCs w:val="18"/>
                <w:lang w:val="ru-RU"/>
              </w:rPr>
              <w:t>1. Определить по прибору подпитки величину сверхнормативной подпитки на тепловой сети.</w:t>
            </w:r>
          </w:p>
        </w:tc>
        <w:tc>
          <w:tcPr>
            <w:tcW w:w="686" w:type="pct"/>
            <w:gridSpan w:val="2"/>
            <w:vAlign w:val="center"/>
          </w:tcPr>
          <w:p w14:paraId="29597613" w14:textId="77777777" w:rsidR="00EB2DBF" w:rsidRPr="00BA3192" w:rsidRDefault="00EB2DBF" w:rsidP="005D4785">
            <w:pPr>
              <w:pStyle w:val="TableParagraph"/>
              <w:ind w:left="0"/>
              <w:jc w:val="center"/>
              <w:rPr>
                <w:sz w:val="18"/>
                <w:szCs w:val="18"/>
                <w:lang w:val="ru-RU"/>
              </w:rPr>
            </w:pPr>
            <w:r w:rsidRPr="00BA3192">
              <w:rPr>
                <w:sz w:val="18"/>
                <w:szCs w:val="18"/>
                <w:lang w:val="ru-RU"/>
              </w:rPr>
              <w:t>1. Принять заявку от сменного оператора котельной и сделать запись в оперативном журнале.</w:t>
            </w:r>
          </w:p>
        </w:tc>
        <w:tc>
          <w:tcPr>
            <w:tcW w:w="744" w:type="pct"/>
            <w:gridSpan w:val="2"/>
            <w:vAlign w:val="center"/>
          </w:tcPr>
          <w:p w14:paraId="68138833" w14:textId="77777777" w:rsidR="00EB2DBF" w:rsidRPr="00BA3192" w:rsidRDefault="00EB2DBF" w:rsidP="005D4785">
            <w:pPr>
              <w:pStyle w:val="TableParagraph"/>
              <w:ind w:left="0"/>
              <w:jc w:val="center"/>
              <w:rPr>
                <w:sz w:val="18"/>
                <w:szCs w:val="18"/>
                <w:lang w:val="ru-RU"/>
              </w:rPr>
            </w:pPr>
            <w:r w:rsidRPr="00BA3192">
              <w:rPr>
                <w:sz w:val="18"/>
                <w:szCs w:val="18"/>
                <w:lang w:val="ru-RU"/>
              </w:rPr>
              <w:t>1. Под руководством начальника котельной (дежурного по предприятию) определяются участки и направления, отключаемые в первую очередь.</w:t>
            </w:r>
          </w:p>
        </w:tc>
        <w:tc>
          <w:tcPr>
            <w:tcW w:w="744" w:type="pct"/>
            <w:vAlign w:val="center"/>
          </w:tcPr>
          <w:p w14:paraId="505CE970" w14:textId="77777777" w:rsidR="00EB2DBF" w:rsidRPr="00BA3192" w:rsidRDefault="00EB2DBF" w:rsidP="005D4785">
            <w:pPr>
              <w:pStyle w:val="TableParagraph"/>
              <w:ind w:left="0"/>
              <w:jc w:val="center"/>
              <w:rPr>
                <w:sz w:val="18"/>
                <w:szCs w:val="18"/>
                <w:lang w:val="ru-RU"/>
              </w:rPr>
            </w:pPr>
            <w:r w:rsidRPr="00BA3192">
              <w:rPr>
                <w:sz w:val="18"/>
                <w:szCs w:val="18"/>
                <w:lang w:val="ru-RU"/>
              </w:rPr>
              <w:t>1. По указанию начальника котельной (дежурного по предприятию) формируется бригада (не менее 3-х человек) для визуального осмотра магистральных и разводящих сетей, тепловых камер, тепловых пунктов.</w:t>
            </w:r>
          </w:p>
        </w:tc>
        <w:tc>
          <w:tcPr>
            <w:tcW w:w="724" w:type="pct"/>
            <w:vAlign w:val="center"/>
          </w:tcPr>
          <w:p w14:paraId="17745085" w14:textId="77777777" w:rsidR="00EB2DBF" w:rsidRPr="00BA3192" w:rsidRDefault="00EB2DBF" w:rsidP="005D4785">
            <w:pPr>
              <w:pStyle w:val="TableParagraph"/>
              <w:ind w:left="0"/>
              <w:jc w:val="center"/>
              <w:rPr>
                <w:sz w:val="18"/>
                <w:szCs w:val="18"/>
                <w:lang w:val="ru-RU"/>
              </w:rPr>
            </w:pPr>
            <w:r w:rsidRPr="00BA3192">
              <w:rPr>
                <w:sz w:val="18"/>
                <w:szCs w:val="18"/>
                <w:lang w:val="ru-RU"/>
              </w:rPr>
              <w:t>1. По указанию начальника котельной (дежурного по предприятию) формируется бригада (не менее 3-х человек) для визуального осмотра магистральных и разводящих сетей, тепловых камер, тепловых пунктов.</w:t>
            </w:r>
          </w:p>
        </w:tc>
        <w:tc>
          <w:tcPr>
            <w:tcW w:w="766" w:type="pct"/>
            <w:vAlign w:val="center"/>
          </w:tcPr>
          <w:p w14:paraId="6441C832" w14:textId="77777777" w:rsidR="00EB2DBF" w:rsidRPr="00BA3192" w:rsidRDefault="00EB2DBF" w:rsidP="005D4785">
            <w:pPr>
              <w:pStyle w:val="TableParagraph"/>
              <w:ind w:left="0"/>
              <w:jc w:val="center"/>
              <w:rPr>
                <w:sz w:val="18"/>
                <w:szCs w:val="18"/>
                <w:lang w:val="ru-RU"/>
              </w:rPr>
            </w:pPr>
            <w:r w:rsidRPr="00BA3192">
              <w:rPr>
                <w:sz w:val="18"/>
                <w:szCs w:val="18"/>
                <w:lang w:val="ru-RU"/>
              </w:rPr>
              <w:t>1. Под руководством начальника котельной (дежурного по предприятию) определяются участки и направления, отключаемые в первую очередь.</w:t>
            </w:r>
          </w:p>
        </w:tc>
        <w:tc>
          <w:tcPr>
            <w:tcW w:w="578" w:type="pct"/>
            <w:vAlign w:val="center"/>
          </w:tcPr>
          <w:p w14:paraId="4AAA03C0" w14:textId="22586456" w:rsidR="00EB2DBF" w:rsidRPr="00BA3192" w:rsidRDefault="005D4785" w:rsidP="005D4785">
            <w:pPr>
              <w:pStyle w:val="TableParagraph"/>
              <w:ind w:left="0"/>
              <w:jc w:val="center"/>
              <w:rPr>
                <w:sz w:val="18"/>
                <w:szCs w:val="18"/>
                <w:lang w:val="ru-RU"/>
              </w:rPr>
            </w:pPr>
            <w:r w:rsidRPr="00BA3192">
              <w:rPr>
                <w:sz w:val="18"/>
                <w:szCs w:val="18"/>
                <w:lang w:val="ru-RU"/>
              </w:rPr>
              <w:t xml:space="preserve">1. При получении от </w:t>
            </w:r>
            <w:r w:rsidR="00EB2DBF" w:rsidRPr="00BA3192">
              <w:rPr>
                <w:sz w:val="18"/>
                <w:szCs w:val="18"/>
                <w:lang w:val="ru-RU"/>
              </w:rPr>
              <w:t>ДС сигнала об аварии Распорядитель работ (заместитель директора по производству или дежурный по предприя</w:t>
            </w:r>
            <w:r w:rsidRPr="00BA3192">
              <w:rPr>
                <w:sz w:val="18"/>
                <w:szCs w:val="18"/>
                <w:lang w:val="ru-RU"/>
              </w:rPr>
              <w:t>тию) высылает на место бригаду РВ</w:t>
            </w:r>
            <w:r w:rsidR="00EB2DBF" w:rsidRPr="00BA3192">
              <w:rPr>
                <w:sz w:val="18"/>
                <w:szCs w:val="18"/>
                <w:lang w:val="ru-RU"/>
              </w:rPr>
              <w:t>С.</w:t>
            </w:r>
          </w:p>
        </w:tc>
      </w:tr>
      <w:tr w:rsidR="00EB2DBF" w:rsidRPr="00BA3192" w14:paraId="48F17CF6" w14:textId="77777777" w:rsidTr="009219B0">
        <w:trPr>
          <w:trHeight w:val="3754"/>
        </w:trPr>
        <w:tc>
          <w:tcPr>
            <w:tcW w:w="758" w:type="pct"/>
            <w:tcBorders>
              <w:bottom w:val="single" w:sz="4" w:space="0" w:color="auto"/>
            </w:tcBorders>
            <w:vAlign w:val="center"/>
          </w:tcPr>
          <w:p w14:paraId="06CEF932" w14:textId="4413550B" w:rsidR="00EB2DBF" w:rsidRPr="00BA3192" w:rsidRDefault="00EB2DBF" w:rsidP="005D4785">
            <w:pPr>
              <w:pStyle w:val="TableParagraph"/>
              <w:ind w:left="0"/>
              <w:jc w:val="center"/>
              <w:rPr>
                <w:sz w:val="18"/>
                <w:szCs w:val="18"/>
                <w:lang w:val="ru-RU"/>
              </w:rPr>
            </w:pPr>
            <w:r w:rsidRPr="00BA3192">
              <w:rPr>
                <w:sz w:val="18"/>
                <w:szCs w:val="18"/>
                <w:lang w:val="ru-RU"/>
              </w:rPr>
              <w:t>2. Сообщить руководству котельной или дежурн</w:t>
            </w:r>
            <w:r w:rsidR="005D4785" w:rsidRPr="00BA3192">
              <w:rPr>
                <w:sz w:val="18"/>
                <w:szCs w:val="18"/>
                <w:lang w:val="ru-RU"/>
              </w:rPr>
              <w:t xml:space="preserve">ому по предприятию, диспетчеру </w:t>
            </w:r>
            <w:r w:rsidRPr="00BA3192">
              <w:rPr>
                <w:sz w:val="18"/>
                <w:szCs w:val="18"/>
                <w:lang w:val="ru-RU"/>
              </w:rPr>
              <w:t>ДС о возникновении аварийной ситуации.</w:t>
            </w:r>
          </w:p>
        </w:tc>
        <w:tc>
          <w:tcPr>
            <w:tcW w:w="686" w:type="pct"/>
            <w:gridSpan w:val="2"/>
            <w:vAlign w:val="center"/>
          </w:tcPr>
          <w:p w14:paraId="4D3AADD5" w14:textId="08CA1BA5" w:rsidR="00EB2DBF" w:rsidRPr="00BA3192" w:rsidRDefault="00EB2DBF" w:rsidP="005D4785">
            <w:pPr>
              <w:pStyle w:val="TableParagraph"/>
              <w:ind w:left="0"/>
              <w:jc w:val="center"/>
              <w:rPr>
                <w:sz w:val="18"/>
                <w:szCs w:val="18"/>
                <w:lang w:val="ru-RU"/>
              </w:rPr>
            </w:pPr>
            <w:r w:rsidRPr="00BA3192">
              <w:rPr>
                <w:sz w:val="18"/>
                <w:szCs w:val="18"/>
                <w:lang w:val="ru-RU"/>
              </w:rPr>
              <w:t>2. Оповестить руководство котельной дежурного по предприятию.,</w:t>
            </w:r>
          </w:p>
        </w:tc>
        <w:tc>
          <w:tcPr>
            <w:tcW w:w="744" w:type="pct"/>
            <w:gridSpan w:val="2"/>
            <w:vAlign w:val="center"/>
          </w:tcPr>
          <w:p w14:paraId="5F2BA6D5" w14:textId="66814DAF" w:rsidR="00EB2DBF" w:rsidRPr="00BA3192" w:rsidRDefault="00EB2DBF" w:rsidP="005D4785">
            <w:pPr>
              <w:pStyle w:val="TableParagraph"/>
              <w:ind w:left="0"/>
              <w:jc w:val="center"/>
              <w:rPr>
                <w:sz w:val="18"/>
                <w:szCs w:val="18"/>
                <w:lang w:val="ru-RU"/>
              </w:rPr>
            </w:pPr>
            <w:r w:rsidRPr="00BA3192">
              <w:rPr>
                <w:sz w:val="18"/>
                <w:szCs w:val="18"/>
                <w:lang w:val="ru-RU"/>
              </w:rPr>
              <w:t>2. Под отключение должны попасть участки с тепловой нагрузкой не более 30% от присоединенной мощности котельной. Время простоя участка в отключенном состоянии не должно превышать 30 минут (для стабилизации температурного режима сети), после чего фиксируется утечка по прибору подпитки на данном участке, затем при отсутствии сверхнормативной утечки участок запускается в работу.</w:t>
            </w:r>
          </w:p>
        </w:tc>
        <w:tc>
          <w:tcPr>
            <w:tcW w:w="744" w:type="pct"/>
            <w:vAlign w:val="center"/>
          </w:tcPr>
          <w:p w14:paraId="28AC2D25" w14:textId="0D8DC588" w:rsidR="00EB2DBF" w:rsidRPr="00BA3192" w:rsidRDefault="00EB2DBF" w:rsidP="005D4785">
            <w:pPr>
              <w:pStyle w:val="TableParagraph"/>
              <w:ind w:left="0"/>
              <w:jc w:val="center"/>
              <w:rPr>
                <w:sz w:val="18"/>
                <w:szCs w:val="18"/>
              </w:rPr>
            </w:pPr>
            <w:r w:rsidRPr="00BA3192">
              <w:rPr>
                <w:sz w:val="18"/>
                <w:szCs w:val="18"/>
                <w:lang w:val="ru-RU"/>
              </w:rPr>
              <w:t xml:space="preserve">2. Начальник котельной (дежурный по предприятию) отдает письменное распоряжение старшему смены котельной о снижении температуры теплоносителя в подающем трубопроводе до 70 </w:t>
            </w:r>
            <w:r w:rsidRPr="00BA3192">
              <w:rPr>
                <w:sz w:val="18"/>
                <w:szCs w:val="18"/>
                <w:vertAlign w:val="superscript"/>
                <w:lang w:val="ru-RU"/>
              </w:rPr>
              <w:t>О</w:t>
            </w:r>
            <w:r w:rsidRPr="00BA3192">
              <w:rPr>
                <w:sz w:val="18"/>
                <w:szCs w:val="18"/>
                <w:lang w:val="ru-RU"/>
              </w:rPr>
              <w:t xml:space="preserve">С. </w:t>
            </w:r>
            <w:r w:rsidRPr="00BA3192">
              <w:rPr>
                <w:sz w:val="18"/>
                <w:szCs w:val="18"/>
              </w:rPr>
              <w:t>Скорость снижения температуры теплоносителя не должна превышать 30°С/час.</w:t>
            </w:r>
          </w:p>
        </w:tc>
        <w:tc>
          <w:tcPr>
            <w:tcW w:w="724" w:type="pct"/>
            <w:vAlign w:val="center"/>
          </w:tcPr>
          <w:p w14:paraId="704CB044" w14:textId="66BC4C84" w:rsidR="00EB2DBF" w:rsidRPr="00BA3192" w:rsidRDefault="00EB2DBF" w:rsidP="005D4785">
            <w:pPr>
              <w:pStyle w:val="TableParagraph"/>
              <w:ind w:left="0"/>
              <w:jc w:val="center"/>
              <w:rPr>
                <w:sz w:val="18"/>
                <w:szCs w:val="18"/>
                <w:lang w:val="ru-RU"/>
              </w:rPr>
            </w:pPr>
            <w:r w:rsidRPr="00BA3192">
              <w:rPr>
                <w:sz w:val="18"/>
                <w:szCs w:val="18"/>
                <w:lang w:val="ru-RU"/>
              </w:rPr>
              <w:t>2. Производить отключения магистралей для обнаружения утечки запрещено.</w:t>
            </w:r>
          </w:p>
        </w:tc>
        <w:tc>
          <w:tcPr>
            <w:tcW w:w="766" w:type="pct"/>
            <w:vAlign w:val="center"/>
          </w:tcPr>
          <w:p w14:paraId="49131A03" w14:textId="77C19B6C" w:rsidR="00EB2DBF" w:rsidRPr="00BA3192" w:rsidRDefault="00EB2DBF" w:rsidP="005D4785">
            <w:pPr>
              <w:pStyle w:val="TableParagraph"/>
              <w:ind w:left="0"/>
              <w:jc w:val="center"/>
              <w:rPr>
                <w:sz w:val="18"/>
                <w:szCs w:val="18"/>
                <w:lang w:val="ru-RU"/>
              </w:rPr>
            </w:pPr>
            <w:r w:rsidRPr="00BA3192">
              <w:rPr>
                <w:sz w:val="18"/>
                <w:szCs w:val="18"/>
                <w:lang w:val="ru-RU"/>
              </w:rPr>
              <w:t>2. Под отключение должны попасть с тепловой нагрузкой не более 30% от присоединенной мощности котельной. Время простоя участка в отключенном состоянии не должно превышать30 минут (для стабилизации температурного режима сети), после чего фиксируется утечка по прибору подпитки на данном участке, затем при отсутствии сверхнормативной утечки участок запускается в работу.</w:t>
            </w:r>
          </w:p>
        </w:tc>
        <w:tc>
          <w:tcPr>
            <w:tcW w:w="578" w:type="pct"/>
            <w:vAlign w:val="center"/>
          </w:tcPr>
          <w:p w14:paraId="7CD9C1EC" w14:textId="25C31829" w:rsidR="00EB2DBF" w:rsidRPr="00BA3192" w:rsidRDefault="00EB2DBF" w:rsidP="005D4785">
            <w:pPr>
              <w:pStyle w:val="TableParagraph"/>
              <w:ind w:left="0"/>
              <w:jc w:val="center"/>
              <w:rPr>
                <w:sz w:val="18"/>
                <w:szCs w:val="18"/>
                <w:lang w:val="ru-RU"/>
              </w:rPr>
            </w:pPr>
            <w:r w:rsidRPr="00BA3192">
              <w:rPr>
                <w:sz w:val="18"/>
                <w:szCs w:val="18"/>
                <w:lang w:val="ru-RU"/>
              </w:rPr>
              <w:t>2. Распорядитель работ составляет программу по устранению аварии (на основании план</w:t>
            </w:r>
            <w:r w:rsidR="005D4785" w:rsidRPr="00BA3192">
              <w:rPr>
                <w:sz w:val="18"/>
                <w:szCs w:val="18"/>
                <w:lang w:val="ru-RU"/>
              </w:rPr>
              <w:t>а локализации по информации от А</w:t>
            </w:r>
            <w:r w:rsidRPr="00BA3192">
              <w:rPr>
                <w:sz w:val="18"/>
                <w:szCs w:val="18"/>
                <w:lang w:val="ru-RU"/>
              </w:rPr>
              <w:t>ДС).</w:t>
            </w:r>
          </w:p>
        </w:tc>
      </w:tr>
      <w:tr w:rsidR="009219B0" w:rsidRPr="00BA3192" w14:paraId="07AE721E" w14:textId="77777777" w:rsidTr="009219B0">
        <w:trPr>
          <w:trHeight w:val="2904"/>
        </w:trPr>
        <w:tc>
          <w:tcPr>
            <w:tcW w:w="758" w:type="pct"/>
            <w:vAlign w:val="center"/>
          </w:tcPr>
          <w:p w14:paraId="50CDFB82" w14:textId="77777777" w:rsidR="00EB2DBF" w:rsidRPr="00BA3192" w:rsidRDefault="00EB2DBF" w:rsidP="005D4785">
            <w:pPr>
              <w:pStyle w:val="TableParagraph"/>
              <w:ind w:left="0"/>
              <w:jc w:val="center"/>
              <w:rPr>
                <w:sz w:val="18"/>
                <w:szCs w:val="18"/>
                <w:lang w:val="ru-RU"/>
              </w:rPr>
            </w:pPr>
            <w:r w:rsidRPr="00BA3192">
              <w:rPr>
                <w:sz w:val="18"/>
                <w:szCs w:val="18"/>
                <w:lang w:val="ru-RU"/>
              </w:rPr>
              <w:lastRenderedPageBreak/>
              <w:t>3. Поддерживать гидравлический режим работы теплосети и котельной, действуя согласно картам противоаварийных тренировок при падении давления в тепловой сети.</w:t>
            </w:r>
          </w:p>
        </w:tc>
        <w:tc>
          <w:tcPr>
            <w:tcW w:w="683" w:type="pct"/>
            <w:vAlign w:val="center"/>
          </w:tcPr>
          <w:p w14:paraId="09369D65" w14:textId="77777777" w:rsidR="00EB2DBF" w:rsidRPr="00BA3192" w:rsidRDefault="00EB2DBF" w:rsidP="005D4785">
            <w:pPr>
              <w:pStyle w:val="TableParagraph"/>
              <w:ind w:left="0"/>
              <w:jc w:val="center"/>
              <w:rPr>
                <w:sz w:val="18"/>
                <w:szCs w:val="18"/>
                <w:lang w:val="ru-RU"/>
              </w:rPr>
            </w:pPr>
            <w:r w:rsidRPr="00BA3192">
              <w:rPr>
                <w:sz w:val="18"/>
                <w:szCs w:val="18"/>
                <w:lang w:val="ru-RU"/>
              </w:rPr>
              <w:t>3. Получить от ответственного за котельную пофамильный список персонала, задействованного для отыскания утечки и ее локализации.</w:t>
            </w:r>
          </w:p>
        </w:tc>
        <w:tc>
          <w:tcPr>
            <w:tcW w:w="745" w:type="pct"/>
            <w:gridSpan w:val="2"/>
            <w:vAlign w:val="center"/>
          </w:tcPr>
          <w:p w14:paraId="0F40E624" w14:textId="77777777" w:rsidR="00EB2DBF" w:rsidRPr="00BA3192" w:rsidRDefault="00EB2DBF" w:rsidP="005D4785">
            <w:pPr>
              <w:pStyle w:val="TableParagraph"/>
              <w:ind w:left="0"/>
              <w:jc w:val="center"/>
              <w:rPr>
                <w:sz w:val="18"/>
                <w:szCs w:val="18"/>
                <w:lang w:val="ru-RU"/>
              </w:rPr>
            </w:pPr>
            <w:r w:rsidRPr="00BA3192">
              <w:rPr>
                <w:sz w:val="18"/>
                <w:szCs w:val="18"/>
                <w:lang w:val="ru-RU"/>
              </w:rPr>
              <w:t>3. После локализации участка, на котором обнаружена утечка, остальные участки запускаются в работу.</w:t>
            </w:r>
          </w:p>
        </w:tc>
        <w:tc>
          <w:tcPr>
            <w:tcW w:w="746" w:type="pct"/>
            <w:gridSpan w:val="2"/>
            <w:vAlign w:val="center"/>
          </w:tcPr>
          <w:p w14:paraId="47C99A44" w14:textId="77777777" w:rsidR="00EB2DBF" w:rsidRPr="00BA3192" w:rsidRDefault="00EB2DBF" w:rsidP="005D4785">
            <w:pPr>
              <w:pStyle w:val="TableParagraph"/>
              <w:ind w:left="0"/>
              <w:jc w:val="center"/>
              <w:rPr>
                <w:sz w:val="18"/>
                <w:szCs w:val="18"/>
                <w:lang w:val="ru-RU"/>
              </w:rPr>
            </w:pPr>
            <w:r w:rsidRPr="00BA3192">
              <w:rPr>
                <w:sz w:val="18"/>
                <w:szCs w:val="18"/>
                <w:lang w:val="ru-RU"/>
              </w:rPr>
              <w:t>3. Если при визуальном осмотре утечка не обнаружена в течение 1,5-2,5 часов, то под руководством начальника котельной (дежурного по предприятию) определяются участки и направления, отключаемые в первую очередь.</w:t>
            </w:r>
          </w:p>
        </w:tc>
        <w:tc>
          <w:tcPr>
            <w:tcW w:w="724" w:type="pct"/>
            <w:vAlign w:val="center"/>
          </w:tcPr>
          <w:p w14:paraId="1C2FFC78" w14:textId="390B4B62" w:rsidR="00EB2DBF" w:rsidRPr="00BA3192" w:rsidRDefault="005D4785" w:rsidP="005D4785">
            <w:pPr>
              <w:pStyle w:val="TableParagraph"/>
              <w:ind w:left="0"/>
              <w:jc w:val="center"/>
              <w:rPr>
                <w:sz w:val="18"/>
                <w:szCs w:val="18"/>
                <w:lang w:val="ru-RU"/>
              </w:rPr>
            </w:pPr>
            <w:r w:rsidRPr="00BA3192">
              <w:rPr>
                <w:sz w:val="18"/>
                <w:szCs w:val="18"/>
                <w:lang w:val="ru-RU"/>
              </w:rPr>
              <w:t xml:space="preserve">3. Доложить в </w:t>
            </w:r>
            <w:r w:rsidR="00EB2DBF" w:rsidRPr="00BA3192">
              <w:rPr>
                <w:sz w:val="18"/>
                <w:szCs w:val="18"/>
                <w:lang w:val="ru-RU"/>
              </w:rPr>
              <w:t>ДС об обнаружении места утечки для разработки плана ее локализации; определения перечня абонентов, попадающих под отключение; мест проведения отключений; отключаемых участков тепловых сетей и объектов (посредством электронного моделирования) и вызова аварийной бригады для ликвидации аварии.</w:t>
            </w:r>
          </w:p>
        </w:tc>
        <w:tc>
          <w:tcPr>
            <w:tcW w:w="766" w:type="pct"/>
            <w:vAlign w:val="center"/>
          </w:tcPr>
          <w:p w14:paraId="77F5524B" w14:textId="77777777" w:rsidR="00EB2DBF" w:rsidRPr="00BA3192" w:rsidRDefault="00EB2DBF" w:rsidP="005D4785">
            <w:pPr>
              <w:pStyle w:val="TableParagraph"/>
              <w:ind w:left="0"/>
              <w:jc w:val="center"/>
              <w:rPr>
                <w:sz w:val="18"/>
                <w:szCs w:val="18"/>
                <w:lang w:val="ru-RU"/>
              </w:rPr>
            </w:pPr>
            <w:r w:rsidRPr="00BA3192">
              <w:rPr>
                <w:sz w:val="18"/>
                <w:szCs w:val="18"/>
                <w:lang w:val="ru-RU"/>
              </w:rPr>
              <w:t>3. После определения участка, на котором обнаружена утечка, остальные участки запускаются в работу.</w:t>
            </w:r>
          </w:p>
        </w:tc>
        <w:tc>
          <w:tcPr>
            <w:tcW w:w="578" w:type="pct"/>
            <w:vAlign w:val="center"/>
          </w:tcPr>
          <w:p w14:paraId="19630B1F" w14:textId="6C5A2AFF" w:rsidR="00EB2DBF" w:rsidRPr="00BA3192" w:rsidRDefault="00EB2DBF" w:rsidP="005D4785">
            <w:pPr>
              <w:pStyle w:val="TableParagraph"/>
              <w:ind w:left="0"/>
              <w:jc w:val="center"/>
              <w:rPr>
                <w:sz w:val="18"/>
                <w:szCs w:val="18"/>
                <w:lang w:val="ru-RU"/>
              </w:rPr>
            </w:pPr>
            <w:r w:rsidRPr="00BA3192">
              <w:rPr>
                <w:sz w:val="18"/>
                <w:szCs w:val="18"/>
                <w:lang w:val="ru-RU"/>
              </w:rPr>
              <w:t>3. Распорядитель работ уведомляет с</w:t>
            </w:r>
            <w:r w:rsidR="009405D9" w:rsidRPr="00BA3192">
              <w:rPr>
                <w:sz w:val="18"/>
                <w:szCs w:val="18"/>
                <w:lang w:val="ru-RU"/>
              </w:rPr>
              <w:t>оответствую</w:t>
            </w:r>
            <w:r w:rsidR="007D3B9C" w:rsidRPr="00BA3192">
              <w:rPr>
                <w:sz w:val="18"/>
                <w:szCs w:val="18"/>
                <w:lang w:val="ru-RU"/>
              </w:rPr>
              <w:t>щие организации (Рос</w:t>
            </w:r>
            <w:r w:rsidRPr="00BA3192">
              <w:rPr>
                <w:sz w:val="18"/>
                <w:szCs w:val="18"/>
                <w:lang w:val="ru-RU"/>
              </w:rPr>
              <w:t>технадзор, ОЖКХ, организации, имеющие действующие коммуникации в месте аварии).</w:t>
            </w:r>
          </w:p>
        </w:tc>
      </w:tr>
      <w:tr w:rsidR="009219B0" w:rsidRPr="00BA3192" w14:paraId="40286320" w14:textId="77777777" w:rsidTr="009219B0">
        <w:trPr>
          <w:trHeight w:val="20"/>
        </w:trPr>
        <w:tc>
          <w:tcPr>
            <w:tcW w:w="758" w:type="pct"/>
            <w:vAlign w:val="center"/>
          </w:tcPr>
          <w:p w14:paraId="4A5C91CF" w14:textId="77777777" w:rsidR="00EB2DBF" w:rsidRPr="00BA3192" w:rsidRDefault="00EB2DBF" w:rsidP="005D4785">
            <w:pPr>
              <w:pStyle w:val="TableParagraph"/>
              <w:ind w:left="0"/>
              <w:jc w:val="center"/>
              <w:rPr>
                <w:sz w:val="18"/>
                <w:szCs w:val="18"/>
                <w:lang w:val="ru-RU"/>
              </w:rPr>
            </w:pPr>
          </w:p>
        </w:tc>
        <w:tc>
          <w:tcPr>
            <w:tcW w:w="683" w:type="pct"/>
            <w:vAlign w:val="center"/>
          </w:tcPr>
          <w:p w14:paraId="5C5292C8" w14:textId="77777777" w:rsidR="00EB2DBF" w:rsidRPr="00BA3192" w:rsidRDefault="00EB2DBF" w:rsidP="005D4785">
            <w:pPr>
              <w:pStyle w:val="TableParagraph"/>
              <w:ind w:left="0"/>
              <w:jc w:val="center"/>
              <w:rPr>
                <w:sz w:val="18"/>
                <w:szCs w:val="18"/>
                <w:lang w:val="ru-RU"/>
              </w:rPr>
            </w:pPr>
            <w:r w:rsidRPr="00BA3192">
              <w:rPr>
                <w:sz w:val="18"/>
                <w:szCs w:val="18"/>
                <w:lang w:val="ru-RU"/>
              </w:rPr>
              <w:t>4. При получении сведений о месте утечки провести электронное моделирование аварийной ситуации для определения перечня абонентов, попадающих под отключение; мест проведения отключений; отключаемых участков тепловых сетей и объектов.</w:t>
            </w:r>
          </w:p>
        </w:tc>
        <w:tc>
          <w:tcPr>
            <w:tcW w:w="745" w:type="pct"/>
            <w:gridSpan w:val="2"/>
            <w:vAlign w:val="center"/>
          </w:tcPr>
          <w:p w14:paraId="66D5E1AA" w14:textId="77777777" w:rsidR="00EB2DBF" w:rsidRPr="00BA3192" w:rsidRDefault="00EB2DBF" w:rsidP="005D4785">
            <w:pPr>
              <w:pStyle w:val="TableParagraph"/>
              <w:ind w:left="0"/>
              <w:jc w:val="center"/>
              <w:rPr>
                <w:sz w:val="18"/>
                <w:szCs w:val="18"/>
                <w:lang w:val="ru-RU"/>
              </w:rPr>
            </w:pPr>
            <w:r w:rsidRPr="00BA3192">
              <w:rPr>
                <w:sz w:val="18"/>
                <w:szCs w:val="18"/>
                <w:lang w:val="ru-RU"/>
              </w:rPr>
              <w:t>4. По указанию начальника котельной (дежурного по предприятию) формируется бригада (не менее 3-х человек) для визуального осмотра магистральных и разводящих сетей, тепловых камер, тепловых пунктов, подвалов зданий.</w:t>
            </w:r>
          </w:p>
        </w:tc>
        <w:tc>
          <w:tcPr>
            <w:tcW w:w="746" w:type="pct"/>
            <w:gridSpan w:val="2"/>
            <w:vAlign w:val="center"/>
          </w:tcPr>
          <w:p w14:paraId="363F1CE3" w14:textId="77777777" w:rsidR="00EB2DBF" w:rsidRPr="00BA3192" w:rsidRDefault="00EB2DBF" w:rsidP="005D4785">
            <w:pPr>
              <w:pStyle w:val="TableParagraph"/>
              <w:ind w:left="0"/>
              <w:jc w:val="center"/>
              <w:rPr>
                <w:sz w:val="18"/>
                <w:szCs w:val="18"/>
                <w:lang w:val="ru-RU"/>
              </w:rPr>
            </w:pPr>
            <w:r w:rsidRPr="00BA3192">
              <w:rPr>
                <w:sz w:val="18"/>
                <w:szCs w:val="18"/>
                <w:lang w:val="ru-RU"/>
              </w:rPr>
              <w:t>4. Под отключение должны попасть участки с тепловой нагрузкой не более 30% от присоединенной мощности котельной. Время простоя участка в отключенном состоянии не должно превышать 30 минут (для стабилизации температурного режима сети), после чего фиксируется утечка по прибору подпитки на данном участке, затем при отсутствии сверхнормативной утечки участок запускается в работу.</w:t>
            </w:r>
          </w:p>
        </w:tc>
        <w:tc>
          <w:tcPr>
            <w:tcW w:w="724" w:type="pct"/>
            <w:vAlign w:val="center"/>
          </w:tcPr>
          <w:p w14:paraId="2E43FA0C" w14:textId="77777777" w:rsidR="00EB2DBF" w:rsidRPr="00BA3192" w:rsidRDefault="00EB2DBF" w:rsidP="005D4785">
            <w:pPr>
              <w:pStyle w:val="TableParagraph"/>
              <w:ind w:left="0"/>
              <w:jc w:val="center"/>
              <w:rPr>
                <w:sz w:val="18"/>
                <w:szCs w:val="18"/>
                <w:lang w:val="ru-RU"/>
              </w:rPr>
            </w:pPr>
            <w:r w:rsidRPr="00BA3192">
              <w:rPr>
                <w:sz w:val="18"/>
                <w:szCs w:val="18"/>
                <w:lang w:val="ru-RU"/>
              </w:rPr>
              <w:t>4. После локализации участка, на котором обнаружена утечка, остальные участки запускаются в работу.</w:t>
            </w:r>
          </w:p>
        </w:tc>
        <w:tc>
          <w:tcPr>
            <w:tcW w:w="766" w:type="pct"/>
            <w:vAlign w:val="center"/>
          </w:tcPr>
          <w:p w14:paraId="00DC6013" w14:textId="77777777" w:rsidR="00EB2DBF" w:rsidRPr="00BA3192" w:rsidRDefault="00EB2DBF" w:rsidP="005D4785">
            <w:pPr>
              <w:pStyle w:val="TableParagraph"/>
              <w:ind w:left="0"/>
              <w:jc w:val="center"/>
              <w:rPr>
                <w:sz w:val="18"/>
                <w:szCs w:val="18"/>
                <w:lang w:val="ru-RU"/>
              </w:rPr>
            </w:pPr>
            <w:r w:rsidRPr="00BA3192">
              <w:rPr>
                <w:sz w:val="18"/>
                <w:szCs w:val="18"/>
                <w:lang w:val="ru-RU"/>
              </w:rPr>
              <w:t>4. По указанию начальника котельной (дежурного по предприятию) формируется бригада (не менее 3-х человек) для визуального осмотра магистральных и разводящих сетей, тепловых камер, тепловых пунктов, подвалов зданий.</w:t>
            </w:r>
          </w:p>
        </w:tc>
        <w:tc>
          <w:tcPr>
            <w:tcW w:w="578" w:type="pct"/>
            <w:vAlign w:val="center"/>
          </w:tcPr>
          <w:p w14:paraId="215E77D8" w14:textId="419B8B13" w:rsidR="00EB2DBF" w:rsidRPr="00BA3192" w:rsidRDefault="005D4785" w:rsidP="005D4785">
            <w:pPr>
              <w:pStyle w:val="TableParagraph"/>
              <w:ind w:left="0"/>
              <w:jc w:val="center"/>
              <w:rPr>
                <w:sz w:val="18"/>
                <w:szCs w:val="18"/>
                <w:lang w:val="ru-RU"/>
              </w:rPr>
            </w:pPr>
            <w:r w:rsidRPr="00BA3192">
              <w:rPr>
                <w:sz w:val="18"/>
                <w:szCs w:val="18"/>
                <w:lang w:val="ru-RU"/>
              </w:rPr>
              <w:t xml:space="preserve">4. Бригада </w:t>
            </w:r>
            <w:r w:rsidR="00EB2DBF" w:rsidRPr="00BA3192">
              <w:rPr>
                <w:sz w:val="18"/>
                <w:szCs w:val="18"/>
                <w:lang w:val="ru-RU"/>
              </w:rPr>
              <w:t>Р</w:t>
            </w:r>
            <w:r w:rsidRPr="00BA3192">
              <w:rPr>
                <w:sz w:val="18"/>
                <w:szCs w:val="18"/>
                <w:lang w:val="ru-RU"/>
              </w:rPr>
              <w:t>В</w:t>
            </w:r>
            <w:r w:rsidR="00EB2DBF" w:rsidRPr="00BA3192">
              <w:rPr>
                <w:sz w:val="18"/>
                <w:szCs w:val="18"/>
                <w:lang w:val="ru-RU"/>
              </w:rPr>
              <w:t>С под руководством мастера приступает к ликвидации аварии и устранению ее последствий после отключения поврежденного участка.</w:t>
            </w:r>
          </w:p>
        </w:tc>
      </w:tr>
      <w:tr w:rsidR="009219B0" w:rsidRPr="00BA3192" w14:paraId="0636DC66" w14:textId="77777777" w:rsidTr="009219B0">
        <w:trPr>
          <w:trHeight w:val="20"/>
        </w:trPr>
        <w:tc>
          <w:tcPr>
            <w:tcW w:w="758" w:type="pct"/>
            <w:vAlign w:val="center"/>
          </w:tcPr>
          <w:p w14:paraId="686F96CE" w14:textId="77777777" w:rsidR="00EB2DBF" w:rsidRPr="00BA3192" w:rsidRDefault="00EB2DBF" w:rsidP="005D4785">
            <w:pPr>
              <w:pStyle w:val="TableParagraph"/>
              <w:ind w:left="0"/>
              <w:jc w:val="center"/>
              <w:rPr>
                <w:sz w:val="18"/>
                <w:szCs w:val="18"/>
                <w:lang w:val="ru-RU"/>
              </w:rPr>
            </w:pPr>
          </w:p>
        </w:tc>
        <w:tc>
          <w:tcPr>
            <w:tcW w:w="683" w:type="pct"/>
            <w:vAlign w:val="center"/>
          </w:tcPr>
          <w:p w14:paraId="1BF94CA2" w14:textId="21DEA36E" w:rsidR="00EB2DBF" w:rsidRPr="00BA3192" w:rsidRDefault="00EB2DBF" w:rsidP="005D4785">
            <w:pPr>
              <w:pStyle w:val="TableParagraph"/>
              <w:ind w:left="0"/>
              <w:jc w:val="center"/>
              <w:rPr>
                <w:sz w:val="18"/>
                <w:szCs w:val="18"/>
                <w:lang w:val="ru-RU"/>
              </w:rPr>
            </w:pPr>
            <w:r w:rsidRPr="00BA3192">
              <w:rPr>
                <w:sz w:val="18"/>
                <w:szCs w:val="18"/>
                <w:lang w:val="ru-RU"/>
              </w:rPr>
              <w:t xml:space="preserve">5. Поставить в известность дежурного ЕДДС по городу, руководство </w:t>
            </w:r>
            <w:r w:rsidR="005D4785" w:rsidRPr="00BA3192">
              <w:rPr>
                <w:sz w:val="18"/>
                <w:szCs w:val="18"/>
                <w:lang w:val="ru-RU"/>
              </w:rPr>
              <w:t>теплоснабжающей организации</w:t>
            </w:r>
            <w:r w:rsidRPr="00BA3192">
              <w:rPr>
                <w:sz w:val="18"/>
                <w:szCs w:val="18"/>
                <w:lang w:val="ru-RU"/>
              </w:rPr>
              <w:t xml:space="preserve"> и абонентов (владельцев всех объектов), попавших под отключение.</w:t>
            </w:r>
          </w:p>
        </w:tc>
        <w:tc>
          <w:tcPr>
            <w:tcW w:w="745" w:type="pct"/>
            <w:gridSpan w:val="2"/>
            <w:vAlign w:val="center"/>
          </w:tcPr>
          <w:p w14:paraId="45FD96A1" w14:textId="77777777" w:rsidR="00EB2DBF" w:rsidRPr="00BA3192" w:rsidRDefault="00EB2DBF" w:rsidP="005D4785">
            <w:pPr>
              <w:pStyle w:val="TableParagraph"/>
              <w:ind w:left="0"/>
              <w:jc w:val="center"/>
              <w:rPr>
                <w:sz w:val="18"/>
                <w:szCs w:val="18"/>
                <w:lang w:val="ru-RU"/>
              </w:rPr>
            </w:pPr>
            <w:r w:rsidRPr="00BA3192">
              <w:rPr>
                <w:sz w:val="18"/>
                <w:szCs w:val="18"/>
                <w:lang w:val="ru-RU"/>
              </w:rPr>
              <w:t>5. На поврежденном участке производятся возможные дополнительные отключения с целью уточнения места аварии (утечки).</w:t>
            </w:r>
          </w:p>
        </w:tc>
        <w:tc>
          <w:tcPr>
            <w:tcW w:w="746" w:type="pct"/>
            <w:gridSpan w:val="2"/>
            <w:vAlign w:val="center"/>
          </w:tcPr>
          <w:p w14:paraId="2C8865AC" w14:textId="77777777" w:rsidR="00EB2DBF" w:rsidRPr="00BA3192" w:rsidRDefault="00EB2DBF" w:rsidP="005D4785">
            <w:pPr>
              <w:pStyle w:val="TableParagraph"/>
              <w:ind w:left="0"/>
              <w:jc w:val="center"/>
              <w:rPr>
                <w:sz w:val="18"/>
                <w:szCs w:val="18"/>
                <w:lang w:val="ru-RU"/>
              </w:rPr>
            </w:pPr>
            <w:r w:rsidRPr="00BA3192">
              <w:rPr>
                <w:sz w:val="18"/>
                <w:szCs w:val="18"/>
                <w:lang w:val="ru-RU"/>
              </w:rPr>
              <w:t>5. После определения участка, на котором обнаружена утечка, остальные участки запускаются в работу, визуальный осмотр тепловых сетей бригадой продолжается.</w:t>
            </w:r>
          </w:p>
        </w:tc>
        <w:tc>
          <w:tcPr>
            <w:tcW w:w="724" w:type="pct"/>
            <w:vAlign w:val="center"/>
          </w:tcPr>
          <w:p w14:paraId="07B14065" w14:textId="0EAE0C0F" w:rsidR="00EB2DBF" w:rsidRPr="00BA3192" w:rsidRDefault="00EB2DBF" w:rsidP="005D4785">
            <w:pPr>
              <w:pStyle w:val="TableParagraph"/>
              <w:ind w:left="0"/>
              <w:jc w:val="center"/>
              <w:rPr>
                <w:sz w:val="18"/>
                <w:szCs w:val="18"/>
                <w:lang w:val="ru-RU"/>
              </w:rPr>
            </w:pPr>
            <w:r w:rsidRPr="00BA3192">
              <w:rPr>
                <w:sz w:val="18"/>
                <w:szCs w:val="18"/>
                <w:lang w:val="ru-RU"/>
              </w:rPr>
              <w:t>5. Произвести отключение объектов</w:t>
            </w:r>
            <w:r w:rsidR="005D4785" w:rsidRPr="00BA3192">
              <w:rPr>
                <w:sz w:val="18"/>
                <w:szCs w:val="18"/>
                <w:lang w:val="ru-RU"/>
              </w:rPr>
              <w:t xml:space="preserve"> согласно указаниям диспетчера </w:t>
            </w:r>
            <w:r w:rsidRPr="00BA3192">
              <w:rPr>
                <w:sz w:val="18"/>
                <w:szCs w:val="18"/>
                <w:lang w:val="ru-RU"/>
              </w:rPr>
              <w:t>ДС. Во избежание гидроударов в первую очередь отключаются тепловые пункты, элеваторные узлы и ИТП зданий, затем перекрывается участок тепловой сети, на котором обнаружена утечка.</w:t>
            </w:r>
          </w:p>
        </w:tc>
        <w:tc>
          <w:tcPr>
            <w:tcW w:w="766" w:type="pct"/>
            <w:vAlign w:val="center"/>
          </w:tcPr>
          <w:p w14:paraId="36000C0E" w14:textId="77777777" w:rsidR="00EB2DBF" w:rsidRPr="00BA3192" w:rsidRDefault="00EB2DBF" w:rsidP="005D4785">
            <w:pPr>
              <w:pStyle w:val="TableParagraph"/>
              <w:ind w:left="0"/>
              <w:jc w:val="center"/>
              <w:rPr>
                <w:sz w:val="18"/>
                <w:szCs w:val="18"/>
                <w:lang w:val="ru-RU"/>
              </w:rPr>
            </w:pPr>
            <w:r w:rsidRPr="00BA3192">
              <w:rPr>
                <w:sz w:val="18"/>
                <w:szCs w:val="18"/>
                <w:lang w:val="ru-RU"/>
              </w:rPr>
              <w:t>5. На поврежденном участке производятся возможные дополнительные отключения с целью уточнения места утечки.</w:t>
            </w:r>
          </w:p>
        </w:tc>
        <w:tc>
          <w:tcPr>
            <w:tcW w:w="578" w:type="pct"/>
            <w:vAlign w:val="center"/>
          </w:tcPr>
          <w:p w14:paraId="3ADB32C1" w14:textId="77777777" w:rsidR="00EB2DBF" w:rsidRPr="00BA3192" w:rsidRDefault="00EB2DBF" w:rsidP="005D4785">
            <w:pPr>
              <w:pStyle w:val="TableParagraph"/>
              <w:ind w:left="0"/>
              <w:jc w:val="center"/>
              <w:rPr>
                <w:sz w:val="18"/>
                <w:szCs w:val="18"/>
                <w:lang w:val="ru-RU"/>
              </w:rPr>
            </w:pPr>
            <w:r w:rsidRPr="00BA3192">
              <w:rPr>
                <w:sz w:val="18"/>
                <w:szCs w:val="18"/>
                <w:lang w:val="ru-RU"/>
              </w:rPr>
              <w:t>5. Распорядитель работ после окончания ремонтно- восстановительных работ дает команду о выводе аварийной бригады с места проведения ремонтных работ и дает разрешение на включение участка сети и абонентов.</w:t>
            </w:r>
          </w:p>
        </w:tc>
      </w:tr>
      <w:tr w:rsidR="009219B0" w:rsidRPr="00BA3192" w14:paraId="450D89ED" w14:textId="77777777" w:rsidTr="009219B0">
        <w:trPr>
          <w:trHeight w:val="3188"/>
        </w:trPr>
        <w:tc>
          <w:tcPr>
            <w:tcW w:w="758" w:type="pct"/>
            <w:vAlign w:val="center"/>
          </w:tcPr>
          <w:p w14:paraId="01B1F712" w14:textId="77777777" w:rsidR="00EB2DBF" w:rsidRPr="00BA3192" w:rsidRDefault="00EB2DBF" w:rsidP="005D4785">
            <w:pPr>
              <w:pStyle w:val="TableParagraph"/>
              <w:ind w:left="0"/>
              <w:jc w:val="center"/>
              <w:rPr>
                <w:sz w:val="18"/>
                <w:szCs w:val="18"/>
                <w:lang w:val="ru-RU"/>
              </w:rPr>
            </w:pPr>
          </w:p>
        </w:tc>
        <w:tc>
          <w:tcPr>
            <w:tcW w:w="683" w:type="pct"/>
            <w:vAlign w:val="center"/>
          </w:tcPr>
          <w:p w14:paraId="236021FE" w14:textId="77777777" w:rsidR="00EB2DBF" w:rsidRPr="00BA3192" w:rsidRDefault="00EB2DBF" w:rsidP="005D4785">
            <w:pPr>
              <w:pStyle w:val="TableParagraph"/>
              <w:ind w:left="0"/>
              <w:jc w:val="center"/>
              <w:rPr>
                <w:sz w:val="18"/>
                <w:szCs w:val="18"/>
                <w:lang w:val="ru-RU"/>
              </w:rPr>
            </w:pPr>
            <w:r w:rsidRPr="00BA3192">
              <w:rPr>
                <w:sz w:val="18"/>
                <w:szCs w:val="18"/>
                <w:lang w:val="ru-RU"/>
              </w:rPr>
              <w:t>6. Поставить в известность дежурного по предприятию и обеспечить сбор аварийной ремонтной бригады.</w:t>
            </w:r>
          </w:p>
        </w:tc>
        <w:tc>
          <w:tcPr>
            <w:tcW w:w="745" w:type="pct"/>
            <w:gridSpan w:val="2"/>
            <w:vAlign w:val="center"/>
          </w:tcPr>
          <w:p w14:paraId="3A04C672" w14:textId="54731051" w:rsidR="00EB2DBF" w:rsidRPr="00BA3192" w:rsidRDefault="009219B0" w:rsidP="005D4785">
            <w:pPr>
              <w:pStyle w:val="TableParagraph"/>
              <w:ind w:left="0"/>
              <w:jc w:val="center"/>
              <w:rPr>
                <w:sz w:val="18"/>
                <w:szCs w:val="18"/>
                <w:lang w:val="ru-RU"/>
              </w:rPr>
            </w:pPr>
            <w:r w:rsidRPr="00BA3192">
              <w:rPr>
                <w:sz w:val="18"/>
                <w:szCs w:val="18"/>
                <w:lang w:val="ru-RU"/>
              </w:rPr>
              <w:t xml:space="preserve">6. Доложить в </w:t>
            </w:r>
            <w:r w:rsidR="00EB2DBF" w:rsidRPr="00BA3192">
              <w:rPr>
                <w:sz w:val="18"/>
                <w:szCs w:val="18"/>
                <w:lang w:val="ru-RU"/>
              </w:rPr>
              <w:t>ДС об обнаружении места утечки для разработки плана ее локализации; определения перечня абонентов, попадающих под отключение; мест проведения отключений; отключаемых участков тепловых сетей и объектов (посредством электронного моделирования) и вызова аварийной бригады для ликвидации аварии.</w:t>
            </w:r>
          </w:p>
        </w:tc>
        <w:tc>
          <w:tcPr>
            <w:tcW w:w="746" w:type="pct"/>
            <w:gridSpan w:val="2"/>
            <w:vAlign w:val="center"/>
          </w:tcPr>
          <w:p w14:paraId="643DE498" w14:textId="77777777" w:rsidR="00EB2DBF" w:rsidRPr="00BA3192" w:rsidRDefault="00EB2DBF" w:rsidP="005D4785">
            <w:pPr>
              <w:pStyle w:val="TableParagraph"/>
              <w:ind w:left="0"/>
              <w:jc w:val="center"/>
              <w:rPr>
                <w:sz w:val="18"/>
                <w:szCs w:val="18"/>
                <w:lang w:val="ru-RU"/>
              </w:rPr>
            </w:pPr>
            <w:r w:rsidRPr="00BA3192">
              <w:rPr>
                <w:sz w:val="18"/>
                <w:szCs w:val="18"/>
                <w:lang w:val="ru-RU"/>
              </w:rPr>
              <w:t>6. На поврежденном участке производятся возможные дополнительные отключения с целью уточнения места утечки.</w:t>
            </w:r>
          </w:p>
        </w:tc>
        <w:tc>
          <w:tcPr>
            <w:tcW w:w="724" w:type="pct"/>
            <w:vAlign w:val="center"/>
          </w:tcPr>
          <w:p w14:paraId="35778B9D" w14:textId="77777777" w:rsidR="00EB2DBF" w:rsidRPr="00BA3192" w:rsidRDefault="00EB2DBF" w:rsidP="005D4785">
            <w:pPr>
              <w:pStyle w:val="TableParagraph"/>
              <w:ind w:left="0"/>
              <w:jc w:val="center"/>
              <w:rPr>
                <w:sz w:val="18"/>
                <w:szCs w:val="18"/>
                <w:lang w:val="ru-RU"/>
              </w:rPr>
            </w:pPr>
            <w:r w:rsidRPr="00BA3192">
              <w:rPr>
                <w:sz w:val="18"/>
                <w:szCs w:val="18"/>
                <w:lang w:val="ru-RU"/>
              </w:rPr>
              <w:t>6. Владельцами объектов предпринимаются меры против размораживания систем отопления зданий, в зависимости от времени устранения утечки.</w:t>
            </w:r>
          </w:p>
        </w:tc>
        <w:tc>
          <w:tcPr>
            <w:tcW w:w="766" w:type="pct"/>
            <w:vAlign w:val="center"/>
          </w:tcPr>
          <w:p w14:paraId="4633CB32" w14:textId="77777777" w:rsidR="00EB2DBF" w:rsidRPr="00BA3192" w:rsidRDefault="00EB2DBF" w:rsidP="005D4785">
            <w:pPr>
              <w:pStyle w:val="TableParagraph"/>
              <w:ind w:left="0"/>
              <w:jc w:val="center"/>
              <w:rPr>
                <w:sz w:val="18"/>
                <w:szCs w:val="18"/>
                <w:lang w:val="ru-RU"/>
              </w:rPr>
            </w:pPr>
            <w:r w:rsidRPr="00BA3192">
              <w:rPr>
                <w:sz w:val="18"/>
                <w:szCs w:val="18"/>
                <w:lang w:val="ru-RU"/>
              </w:rPr>
              <w:t>6. Доложить в ЕДС об обнаружении места утечки для разработки плана ее локализации; определения перечня абонентов, попадающих под отключение; мест проведения отключений; отключаемых участков тепловых сетей и объектов (посредством электронного моделирования) и вызова аварийной бригады для ликвидации аварии.</w:t>
            </w:r>
          </w:p>
        </w:tc>
        <w:tc>
          <w:tcPr>
            <w:tcW w:w="578" w:type="pct"/>
            <w:vAlign w:val="center"/>
          </w:tcPr>
          <w:p w14:paraId="4C0709BE" w14:textId="2CBA4C9C" w:rsidR="00EB2DBF" w:rsidRPr="00BA3192" w:rsidRDefault="00EB2DBF" w:rsidP="009219B0">
            <w:pPr>
              <w:pStyle w:val="TableParagraph"/>
              <w:ind w:left="0"/>
              <w:jc w:val="center"/>
              <w:rPr>
                <w:sz w:val="18"/>
                <w:szCs w:val="18"/>
                <w:lang w:val="ru-RU"/>
              </w:rPr>
            </w:pPr>
            <w:r w:rsidRPr="00BA3192">
              <w:rPr>
                <w:sz w:val="18"/>
                <w:szCs w:val="18"/>
                <w:lang w:val="ru-RU"/>
              </w:rPr>
              <w:t>6. Распорядитель работ после подключения абонентов и стабилизации режима их теплоснабжения принимает решение об окончании ремонтно- восстановительных работ на объекте с докладом в ДС.</w:t>
            </w:r>
          </w:p>
        </w:tc>
      </w:tr>
      <w:tr w:rsidR="009219B0" w:rsidRPr="00BA3192" w14:paraId="325C23B9" w14:textId="77777777" w:rsidTr="009219B0">
        <w:trPr>
          <w:trHeight w:val="3375"/>
        </w:trPr>
        <w:tc>
          <w:tcPr>
            <w:tcW w:w="758" w:type="pct"/>
            <w:vAlign w:val="center"/>
          </w:tcPr>
          <w:p w14:paraId="33712303" w14:textId="77777777" w:rsidR="00EB2DBF" w:rsidRPr="00BA3192" w:rsidRDefault="00EB2DBF" w:rsidP="005D4785">
            <w:pPr>
              <w:pStyle w:val="TableParagraph"/>
              <w:ind w:left="0"/>
              <w:jc w:val="center"/>
              <w:rPr>
                <w:sz w:val="18"/>
                <w:szCs w:val="18"/>
                <w:lang w:val="ru-RU"/>
              </w:rPr>
            </w:pPr>
          </w:p>
        </w:tc>
        <w:tc>
          <w:tcPr>
            <w:tcW w:w="683" w:type="pct"/>
            <w:vAlign w:val="center"/>
          </w:tcPr>
          <w:p w14:paraId="165902BC" w14:textId="78486495" w:rsidR="00EB2DBF" w:rsidRPr="00BA3192" w:rsidRDefault="00EB2DBF" w:rsidP="009219B0">
            <w:pPr>
              <w:pStyle w:val="TableParagraph"/>
              <w:ind w:left="0"/>
              <w:jc w:val="center"/>
              <w:rPr>
                <w:sz w:val="18"/>
                <w:szCs w:val="18"/>
                <w:lang w:val="ru-RU"/>
              </w:rPr>
            </w:pPr>
            <w:r w:rsidRPr="00BA3192">
              <w:rPr>
                <w:sz w:val="18"/>
                <w:szCs w:val="18"/>
                <w:lang w:val="ru-RU"/>
              </w:rPr>
              <w:t xml:space="preserve">7. После ликвидации утечки оповестить руководство </w:t>
            </w:r>
            <w:r w:rsidR="009219B0" w:rsidRPr="00BA3192">
              <w:rPr>
                <w:sz w:val="18"/>
                <w:szCs w:val="18"/>
                <w:lang w:val="ru-RU"/>
              </w:rPr>
              <w:t>теплоснабжающей организации</w:t>
            </w:r>
            <w:r w:rsidRPr="00BA3192">
              <w:rPr>
                <w:sz w:val="18"/>
                <w:szCs w:val="18"/>
                <w:lang w:val="ru-RU"/>
              </w:rPr>
              <w:t xml:space="preserve"> дежурного ЕДДС по городу и абонентов.</w:t>
            </w:r>
          </w:p>
        </w:tc>
        <w:tc>
          <w:tcPr>
            <w:tcW w:w="745" w:type="pct"/>
            <w:gridSpan w:val="2"/>
            <w:vAlign w:val="center"/>
          </w:tcPr>
          <w:p w14:paraId="6FCA9533" w14:textId="77777777" w:rsidR="00EB2DBF" w:rsidRPr="00BA3192" w:rsidRDefault="00EB2DBF" w:rsidP="005D4785">
            <w:pPr>
              <w:pStyle w:val="TableParagraph"/>
              <w:ind w:left="0"/>
              <w:jc w:val="center"/>
              <w:rPr>
                <w:sz w:val="18"/>
                <w:szCs w:val="18"/>
                <w:lang w:val="ru-RU"/>
              </w:rPr>
            </w:pPr>
            <w:r w:rsidRPr="00BA3192">
              <w:rPr>
                <w:sz w:val="18"/>
                <w:szCs w:val="18"/>
                <w:lang w:val="ru-RU"/>
              </w:rPr>
              <w:t>7. Все остальные потребители тепла, не попадающие под отключение, запускаются в работу.</w:t>
            </w:r>
          </w:p>
        </w:tc>
        <w:tc>
          <w:tcPr>
            <w:tcW w:w="746" w:type="pct"/>
            <w:gridSpan w:val="2"/>
            <w:vAlign w:val="center"/>
          </w:tcPr>
          <w:p w14:paraId="49CABA7D" w14:textId="00B188FB" w:rsidR="00EB2DBF" w:rsidRPr="00BA3192" w:rsidRDefault="009219B0" w:rsidP="005D4785">
            <w:pPr>
              <w:pStyle w:val="TableParagraph"/>
              <w:ind w:left="0"/>
              <w:jc w:val="center"/>
              <w:rPr>
                <w:sz w:val="18"/>
                <w:szCs w:val="18"/>
                <w:lang w:val="ru-RU"/>
              </w:rPr>
            </w:pPr>
            <w:r w:rsidRPr="00BA3192">
              <w:rPr>
                <w:sz w:val="18"/>
                <w:szCs w:val="18"/>
                <w:lang w:val="ru-RU"/>
              </w:rPr>
              <w:t xml:space="preserve">7. Доложить в </w:t>
            </w:r>
            <w:r w:rsidR="00EB2DBF" w:rsidRPr="00BA3192">
              <w:rPr>
                <w:sz w:val="18"/>
                <w:szCs w:val="18"/>
                <w:lang w:val="ru-RU"/>
              </w:rPr>
              <w:t>ДС об обнаружении места утечки для разработки плана ее локализации; определения перечня абонентов, попадающих под отключение; мест проведения отключений; отключаемых участков тепловых сетей и объектов (посредством электронного моделирования) и вызова аварийной бригады для ликвидации аварии.</w:t>
            </w:r>
          </w:p>
        </w:tc>
        <w:tc>
          <w:tcPr>
            <w:tcW w:w="724" w:type="pct"/>
            <w:vAlign w:val="center"/>
          </w:tcPr>
          <w:p w14:paraId="01613C15" w14:textId="77777777" w:rsidR="00EB2DBF" w:rsidRPr="00BA3192" w:rsidRDefault="00EB2DBF" w:rsidP="005D4785">
            <w:pPr>
              <w:pStyle w:val="TableParagraph"/>
              <w:ind w:left="0"/>
              <w:jc w:val="center"/>
              <w:rPr>
                <w:sz w:val="18"/>
                <w:szCs w:val="18"/>
                <w:lang w:val="ru-RU"/>
              </w:rPr>
            </w:pPr>
            <w:r w:rsidRPr="00BA3192">
              <w:rPr>
                <w:sz w:val="18"/>
                <w:szCs w:val="18"/>
                <w:lang w:val="ru-RU"/>
              </w:rPr>
              <w:t>7. После устранения утечки, совместно с представителями абонентов, произвести запуск объектов, попавших под отключение. Проверить режимы работы объектов.</w:t>
            </w:r>
          </w:p>
        </w:tc>
        <w:tc>
          <w:tcPr>
            <w:tcW w:w="766" w:type="pct"/>
            <w:vAlign w:val="center"/>
          </w:tcPr>
          <w:p w14:paraId="0A4AAFF9" w14:textId="77777777" w:rsidR="00EB2DBF" w:rsidRPr="00BA3192" w:rsidRDefault="00EB2DBF" w:rsidP="005D4785">
            <w:pPr>
              <w:pStyle w:val="TableParagraph"/>
              <w:ind w:left="0"/>
              <w:jc w:val="center"/>
              <w:rPr>
                <w:sz w:val="18"/>
                <w:szCs w:val="18"/>
                <w:lang w:val="ru-RU"/>
              </w:rPr>
            </w:pPr>
            <w:r w:rsidRPr="00BA3192">
              <w:rPr>
                <w:sz w:val="18"/>
                <w:szCs w:val="18"/>
                <w:lang w:val="ru-RU"/>
              </w:rPr>
              <w:t>7. Все остальные потребители тепла, не попадающие под отключение, запускаются в работу.</w:t>
            </w:r>
          </w:p>
        </w:tc>
        <w:tc>
          <w:tcPr>
            <w:tcW w:w="578" w:type="pct"/>
            <w:vAlign w:val="center"/>
          </w:tcPr>
          <w:p w14:paraId="6E4D9BBA" w14:textId="7762A60A" w:rsidR="00EB2DBF" w:rsidRPr="00BA3192" w:rsidRDefault="00EB2DBF" w:rsidP="005D4785">
            <w:pPr>
              <w:pStyle w:val="TableParagraph"/>
              <w:ind w:left="0"/>
              <w:jc w:val="center"/>
              <w:rPr>
                <w:sz w:val="18"/>
                <w:szCs w:val="18"/>
                <w:lang w:val="ru-RU"/>
              </w:rPr>
            </w:pPr>
          </w:p>
        </w:tc>
      </w:tr>
      <w:tr w:rsidR="009219B0" w:rsidRPr="00BA3192" w14:paraId="7A52AE3A" w14:textId="77777777" w:rsidTr="009219B0">
        <w:trPr>
          <w:trHeight w:val="2557"/>
        </w:trPr>
        <w:tc>
          <w:tcPr>
            <w:tcW w:w="758" w:type="pct"/>
            <w:vAlign w:val="center"/>
          </w:tcPr>
          <w:p w14:paraId="13D336B8" w14:textId="77777777" w:rsidR="00EB2DBF" w:rsidRPr="00BA3192" w:rsidRDefault="00EB2DBF" w:rsidP="005D4785">
            <w:pPr>
              <w:pStyle w:val="TableParagraph"/>
              <w:ind w:left="0"/>
              <w:jc w:val="center"/>
              <w:rPr>
                <w:sz w:val="18"/>
                <w:szCs w:val="18"/>
                <w:lang w:val="ru-RU"/>
              </w:rPr>
            </w:pPr>
          </w:p>
        </w:tc>
        <w:tc>
          <w:tcPr>
            <w:tcW w:w="683" w:type="pct"/>
            <w:vAlign w:val="center"/>
          </w:tcPr>
          <w:p w14:paraId="28E6E166" w14:textId="77777777" w:rsidR="00EB2DBF" w:rsidRPr="00BA3192" w:rsidRDefault="00EB2DBF" w:rsidP="005D4785">
            <w:pPr>
              <w:pStyle w:val="TableParagraph"/>
              <w:ind w:left="0"/>
              <w:jc w:val="center"/>
              <w:rPr>
                <w:sz w:val="18"/>
                <w:szCs w:val="18"/>
                <w:lang w:val="ru-RU"/>
              </w:rPr>
            </w:pPr>
            <w:r w:rsidRPr="00BA3192">
              <w:rPr>
                <w:sz w:val="18"/>
                <w:szCs w:val="18"/>
                <w:lang w:val="ru-RU"/>
              </w:rPr>
              <w:t>8. Сделать запись в журнале о выполненных работах.</w:t>
            </w:r>
          </w:p>
        </w:tc>
        <w:tc>
          <w:tcPr>
            <w:tcW w:w="745" w:type="pct"/>
            <w:gridSpan w:val="2"/>
            <w:vAlign w:val="center"/>
          </w:tcPr>
          <w:p w14:paraId="3C61D481" w14:textId="37FDDA14" w:rsidR="00EB2DBF" w:rsidRPr="00BA3192" w:rsidRDefault="00EB2DBF" w:rsidP="009219B0">
            <w:pPr>
              <w:pStyle w:val="TableParagraph"/>
              <w:ind w:left="0"/>
              <w:jc w:val="center"/>
              <w:rPr>
                <w:sz w:val="18"/>
                <w:szCs w:val="18"/>
                <w:lang w:val="ru-RU"/>
              </w:rPr>
            </w:pPr>
            <w:r w:rsidRPr="00BA3192">
              <w:rPr>
                <w:sz w:val="18"/>
                <w:szCs w:val="18"/>
                <w:lang w:val="ru-RU"/>
              </w:rPr>
              <w:t>8. Произвести отключение объектов согласно указаниям диспетчера ДС. Во избежание гидроударов в первую очередь отключаются тепловые пункты, элеваторные узлы и ИТП зданий, затем перекрывается участок тепловой сети, на котором обнаружена утечка.</w:t>
            </w:r>
          </w:p>
        </w:tc>
        <w:tc>
          <w:tcPr>
            <w:tcW w:w="746" w:type="pct"/>
            <w:gridSpan w:val="2"/>
            <w:vAlign w:val="center"/>
          </w:tcPr>
          <w:p w14:paraId="10223986" w14:textId="77777777" w:rsidR="00EB2DBF" w:rsidRPr="00BA3192" w:rsidRDefault="00EB2DBF" w:rsidP="005D4785">
            <w:pPr>
              <w:pStyle w:val="TableParagraph"/>
              <w:ind w:left="0"/>
              <w:jc w:val="center"/>
              <w:rPr>
                <w:sz w:val="18"/>
                <w:szCs w:val="18"/>
                <w:lang w:val="ru-RU"/>
              </w:rPr>
            </w:pPr>
            <w:r w:rsidRPr="00BA3192">
              <w:rPr>
                <w:sz w:val="18"/>
                <w:szCs w:val="18"/>
                <w:lang w:val="ru-RU"/>
              </w:rPr>
              <w:t>8. Все остальные потребители тепла, не попадающие под отключение, запускаются в работу.</w:t>
            </w:r>
          </w:p>
        </w:tc>
        <w:tc>
          <w:tcPr>
            <w:tcW w:w="724" w:type="pct"/>
            <w:vAlign w:val="center"/>
          </w:tcPr>
          <w:p w14:paraId="0C05894C" w14:textId="6269540C" w:rsidR="00EB2DBF" w:rsidRPr="00BA3192" w:rsidRDefault="009219B0" w:rsidP="005D4785">
            <w:pPr>
              <w:pStyle w:val="TableParagraph"/>
              <w:ind w:left="0"/>
              <w:jc w:val="center"/>
              <w:rPr>
                <w:sz w:val="18"/>
                <w:szCs w:val="18"/>
                <w:lang w:val="ru-RU"/>
              </w:rPr>
            </w:pPr>
            <w:r w:rsidRPr="00BA3192">
              <w:rPr>
                <w:sz w:val="18"/>
                <w:szCs w:val="18"/>
                <w:lang w:val="ru-RU"/>
              </w:rPr>
              <w:t xml:space="preserve">8. Доложить в </w:t>
            </w:r>
            <w:r w:rsidR="00EB2DBF" w:rsidRPr="00BA3192">
              <w:rPr>
                <w:sz w:val="18"/>
                <w:szCs w:val="18"/>
                <w:lang w:val="ru-RU"/>
              </w:rPr>
              <w:t>ДС об устранении аварии и восстановлении теплоснабжения.</w:t>
            </w:r>
          </w:p>
        </w:tc>
        <w:tc>
          <w:tcPr>
            <w:tcW w:w="766" w:type="pct"/>
            <w:vAlign w:val="center"/>
          </w:tcPr>
          <w:p w14:paraId="4B70E440" w14:textId="4FAA0CCB" w:rsidR="00EB2DBF" w:rsidRPr="00BA3192" w:rsidRDefault="00EB2DBF" w:rsidP="005D4785">
            <w:pPr>
              <w:pStyle w:val="TableParagraph"/>
              <w:ind w:left="0"/>
              <w:jc w:val="center"/>
              <w:rPr>
                <w:sz w:val="18"/>
                <w:szCs w:val="18"/>
                <w:lang w:val="ru-RU"/>
              </w:rPr>
            </w:pPr>
            <w:r w:rsidRPr="00BA3192">
              <w:rPr>
                <w:sz w:val="18"/>
                <w:szCs w:val="18"/>
                <w:lang w:val="ru-RU"/>
              </w:rPr>
              <w:t>8. Произвести отключение объектов</w:t>
            </w:r>
            <w:r w:rsidR="00724E92" w:rsidRPr="00BA3192">
              <w:rPr>
                <w:sz w:val="18"/>
                <w:szCs w:val="18"/>
                <w:lang w:val="ru-RU"/>
              </w:rPr>
              <w:t xml:space="preserve"> согласно указаниям диспетчера </w:t>
            </w:r>
            <w:r w:rsidRPr="00BA3192">
              <w:rPr>
                <w:sz w:val="18"/>
                <w:szCs w:val="18"/>
                <w:lang w:val="ru-RU"/>
              </w:rPr>
              <w:t>ДС. Во избежание гидроударов в первую очередь отключаются тепловые пункты, элеваторные узлы и ИТП зданий, затем перекрывается участок тепловой сети, на котором обнаружена утечка/</w:t>
            </w:r>
          </w:p>
        </w:tc>
        <w:tc>
          <w:tcPr>
            <w:tcW w:w="578" w:type="pct"/>
            <w:vAlign w:val="center"/>
          </w:tcPr>
          <w:p w14:paraId="44F15B91" w14:textId="77777777" w:rsidR="00EB2DBF" w:rsidRPr="00BA3192" w:rsidRDefault="00EB2DBF" w:rsidP="005D4785">
            <w:pPr>
              <w:pStyle w:val="TableParagraph"/>
              <w:ind w:left="0"/>
              <w:jc w:val="center"/>
              <w:rPr>
                <w:sz w:val="18"/>
                <w:szCs w:val="18"/>
                <w:lang w:val="ru-RU"/>
              </w:rPr>
            </w:pPr>
          </w:p>
        </w:tc>
      </w:tr>
      <w:tr w:rsidR="009219B0" w:rsidRPr="00BA3192" w14:paraId="5E64EB77" w14:textId="77777777" w:rsidTr="009219B0">
        <w:trPr>
          <w:trHeight w:val="20"/>
        </w:trPr>
        <w:tc>
          <w:tcPr>
            <w:tcW w:w="758" w:type="pct"/>
            <w:vAlign w:val="center"/>
          </w:tcPr>
          <w:p w14:paraId="50F2DE21" w14:textId="77777777" w:rsidR="00EB2DBF" w:rsidRPr="00BA3192" w:rsidRDefault="00EB2DBF" w:rsidP="005D4785">
            <w:pPr>
              <w:pStyle w:val="TableParagraph"/>
              <w:ind w:left="0"/>
              <w:jc w:val="center"/>
              <w:rPr>
                <w:sz w:val="18"/>
                <w:szCs w:val="18"/>
                <w:lang w:val="ru-RU"/>
              </w:rPr>
            </w:pPr>
          </w:p>
        </w:tc>
        <w:tc>
          <w:tcPr>
            <w:tcW w:w="683" w:type="pct"/>
            <w:vAlign w:val="center"/>
          </w:tcPr>
          <w:p w14:paraId="104089F5" w14:textId="77777777" w:rsidR="00EB2DBF" w:rsidRPr="00BA3192" w:rsidRDefault="00EB2DBF" w:rsidP="005D4785">
            <w:pPr>
              <w:pStyle w:val="TableParagraph"/>
              <w:ind w:left="0"/>
              <w:jc w:val="center"/>
              <w:rPr>
                <w:sz w:val="18"/>
                <w:szCs w:val="18"/>
                <w:lang w:val="ru-RU"/>
              </w:rPr>
            </w:pPr>
          </w:p>
        </w:tc>
        <w:tc>
          <w:tcPr>
            <w:tcW w:w="745" w:type="pct"/>
            <w:gridSpan w:val="2"/>
            <w:vAlign w:val="center"/>
          </w:tcPr>
          <w:p w14:paraId="16F93A0C" w14:textId="77777777" w:rsidR="00EB2DBF" w:rsidRPr="00BA3192" w:rsidRDefault="00EB2DBF" w:rsidP="005D4785">
            <w:pPr>
              <w:pStyle w:val="TableParagraph"/>
              <w:ind w:left="0"/>
              <w:jc w:val="center"/>
              <w:rPr>
                <w:sz w:val="18"/>
                <w:szCs w:val="18"/>
                <w:lang w:val="ru-RU"/>
              </w:rPr>
            </w:pPr>
            <w:r w:rsidRPr="00BA3192">
              <w:rPr>
                <w:sz w:val="18"/>
                <w:szCs w:val="18"/>
                <w:lang w:val="ru-RU"/>
              </w:rPr>
              <w:t>9. Владельцами объектов предпринимаются меры против размораживания систем отопления зданий, в зависимости от времени устранения утечки.</w:t>
            </w:r>
          </w:p>
        </w:tc>
        <w:tc>
          <w:tcPr>
            <w:tcW w:w="746" w:type="pct"/>
            <w:gridSpan w:val="2"/>
            <w:vAlign w:val="center"/>
          </w:tcPr>
          <w:p w14:paraId="7234A11E" w14:textId="7257B28F" w:rsidR="00EB2DBF" w:rsidRPr="00BA3192" w:rsidRDefault="00EB2DBF" w:rsidP="005D4785">
            <w:pPr>
              <w:pStyle w:val="TableParagraph"/>
              <w:ind w:left="0"/>
              <w:jc w:val="center"/>
              <w:rPr>
                <w:sz w:val="18"/>
                <w:szCs w:val="18"/>
                <w:lang w:val="ru-RU"/>
              </w:rPr>
            </w:pPr>
            <w:r w:rsidRPr="00BA3192">
              <w:rPr>
                <w:sz w:val="18"/>
                <w:szCs w:val="18"/>
                <w:lang w:val="ru-RU"/>
              </w:rPr>
              <w:t>9. Произвести отключение объектов</w:t>
            </w:r>
            <w:r w:rsidR="00724E92" w:rsidRPr="00BA3192">
              <w:rPr>
                <w:sz w:val="18"/>
                <w:szCs w:val="18"/>
                <w:lang w:val="ru-RU"/>
              </w:rPr>
              <w:t xml:space="preserve"> согласно указаниям диспетчера </w:t>
            </w:r>
            <w:r w:rsidRPr="00BA3192">
              <w:rPr>
                <w:sz w:val="18"/>
                <w:szCs w:val="18"/>
                <w:lang w:val="ru-RU"/>
              </w:rPr>
              <w:t>ДС. Во избежание гидроударов в первую очередь отключаются тепловые пункты, элеваторные узлы и ИТП зданий, затем перекрывается участок тепловой сети, на котором обнаружена утечка.</w:t>
            </w:r>
          </w:p>
        </w:tc>
        <w:tc>
          <w:tcPr>
            <w:tcW w:w="724" w:type="pct"/>
            <w:vAlign w:val="center"/>
          </w:tcPr>
          <w:p w14:paraId="6815F608" w14:textId="77777777" w:rsidR="00EB2DBF" w:rsidRPr="00BA3192" w:rsidRDefault="00EB2DBF" w:rsidP="005D4785">
            <w:pPr>
              <w:pStyle w:val="TableParagraph"/>
              <w:ind w:left="0"/>
              <w:jc w:val="center"/>
              <w:rPr>
                <w:sz w:val="18"/>
                <w:szCs w:val="18"/>
                <w:lang w:val="ru-RU"/>
              </w:rPr>
            </w:pPr>
          </w:p>
        </w:tc>
        <w:tc>
          <w:tcPr>
            <w:tcW w:w="766" w:type="pct"/>
            <w:vAlign w:val="center"/>
          </w:tcPr>
          <w:p w14:paraId="2D8C6DBE" w14:textId="77777777" w:rsidR="00EB2DBF" w:rsidRPr="00BA3192" w:rsidRDefault="00EB2DBF" w:rsidP="005D4785">
            <w:pPr>
              <w:pStyle w:val="TableParagraph"/>
              <w:ind w:left="0"/>
              <w:jc w:val="center"/>
              <w:rPr>
                <w:sz w:val="18"/>
                <w:szCs w:val="18"/>
                <w:lang w:val="ru-RU"/>
              </w:rPr>
            </w:pPr>
            <w:r w:rsidRPr="00BA3192">
              <w:rPr>
                <w:sz w:val="18"/>
                <w:szCs w:val="18"/>
                <w:lang w:val="ru-RU"/>
              </w:rPr>
              <w:t>9. Владельцами объектов предпринимаются меры против размораживания систем отопления зданий, в зависимости от времени устранения утечки.</w:t>
            </w:r>
          </w:p>
        </w:tc>
        <w:tc>
          <w:tcPr>
            <w:tcW w:w="578" w:type="pct"/>
            <w:vAlign w:val="center"/>
          </w:tcPr>
          <w:p w14:paraId="7F5AEDE2" w14:textId="77777777" w:rsidR="00EB2DBF" w:rsidRPr="00BA3192" w:rsidRDefault="00EB2DBF" w:rsidP="005D4785">
            <w:pPr>
              <w:pStyle w:val="TableParagraph"/>
              <w:ind w:left="0"/>
              <w:jc w:val="center"/>
              <w:rPr>
                <w:sz w:val="18"/>
                <w:szCs w:val="18"/>
                <w:lang w:val="ru-RU"/>
              </w:rPr>
            </w:pPr>
          </w:p>
        </w:tc>
      </w:tr>
      <w:tr w:rsidR="009219B0" w:rsidRPr="00BA3192" w14:paraId="76D732B8" w14:textId="77777777" w:rsidTr="009219B0">
        <w:trPr>
          <w:trHeight w:val="20"/>
        </w:trPr>
        <w:tc>
          <w:tcPr>
            <w:tcW w:w="758" w:type="pct"/>
            <w:vAlign w:val="center"/>
          </w:tcPr>
          <w:p w14:paraId="60AA1184" w14:textId="77777777" w:rsidR="00EB2DBF" w:rsidRPr="00BA3192" w:rsidRDefault="00EB2DBF" w:rsidP="005D4785">
            <w:pPr>
              <w:pStyle w:val="TableParagraph"/>
              <w:ind w:left="0"/>
              <w:jc w:val="center"/>
              <w:rPr>
                <w:sz w:val="18"/>
                <w:szCs w:val="18"/>
                <w:lang w:val="ru-RU"/>
              </w:rPr>
            </w:pPr>
          </w:p>
        </w:tc>
        <w:tc>
          <w:tcPr>
            <w:tcW w:w="683" w:type="pct"/>
            <w:vAlign w:val="center"/>
          </w:tcPr>
          <w:p w14:paraId="776ED442" w14:textId="77777777" w:rsidR="00EB2DBF" w:rsidRPr="00BA3192" w:rsidRDefault="00EB2DBF" w:rsidP="005D4785">
            <w:pPr>
              <w:pStyle w:val="TableParagraph"/>
              <w:ind w:left="0"/>
              <w:jc w:val="center"/>
              <w:rPr>
                <w:sz w:val="18"/>
                <w:szCs w:val="18"/>
                <w:lang w:val="ru-RU"/>
              </w:rPr>
            </w:pPr>
          </w:p>
        </w:tc>
        <w:tc>
          <w:tcPr>
            <w:tcW w:w="745" w:type="pct"/>
            <w:gridSpan w:val="2"/>
            <w:vAlign w:val="center"/>
          </w:tcPr>
          <w:p w14:paraId="71D1E9F9" w14:textId="77777777" w:rsidR="00EB2DBF" w:rsidRPr="00BA3192" w:rsidRDefault="00EB2DBF" w:rsidP="005D4785">
            <w:pPr>
              <w:pStyle w:val="TableParagraph"/>
              <w:ind w:left="0"/>
              <w:jc w:val="center"/>
              <w:rPr>
                <w:sz w:val="18"/>
                <w:szCs w:val="18"/>
                <w:lang w:val="ru-RU"/>
              </w:rPr>
            </w:pPr>
            <w:r w:rsidRPr="00BA3192">
              <w:rPr>
                <w:sz w:val="18"/>
                <w:szCs w:val="18"/>
                <w:lang w:val="ru-RU"/>
              </w:rPr>
              <w:t>10. После устранения утечки, совместно с представителями абонентов, произвести запуск объектов, попавших под отключение. Проверить режимы работы объектов.</w:t>
            </w:r>
          </w:p>
        </w:tc>
        <w:tc>
          <w:tcPr>
            <w:tcW w:w="746" w:type="pct"/>
            <w:gridSpan w:val="2"/>
            <w:vAlign w:val="center"/>
          </w:tcPr>
          <w:p w14:paraId="1D09FB5B" w14:textId="77777777" w:rsidR="00EB2DBF" w:rsidRPr="00BA3192" w:rsidRDefault="00EB2DBF" w:rsidP="005D4785">
            <w:pPr>
              <w:pStyle w:val="TableParagraph"/>
              <w:ind w:left="0"/>
              <w:jc w:val="center"/>
              <w:rPr>
                <w:sz w:val="18"/>
                <w:szCs w:val="18"/>
                <w:lang w:val="ru-RU"/>
              </w:rPr>
            </w:pPr>
            <w:r w:rsidRPr="00BA3192">
              <w:rPr>
                <w:sz w:val="18"/>
                <w:szCs w:val="18"/>
                <w:lang w:val="ru-RU"/>
              </w:rPr>
              <w:t>10. Владельцами объектов предпринимаются меры против размораживания систем отопления зданий, в зависимости от времени устранения утечки.</w:t>
            </w:r>
          </w:p>
        </w:tc>
        <w:tc>
          <w:tcPr>
            <w:tcW w:w="724" w:type="pct"/>
            <w:vAlign w:val="center"/>
          </w:tcPr>
          <w:p w14:paraId="22FC9C51" w14:textId="77777777" w:rsidR="00EB2DBF" w:rsidRPr="00BA3192" w:rsidRDefault="00EB2DBF" w:rsidP="005D4785">
            <w:pPr>
              <w:pStyle w:val="TableParagraph"/>
              <w:ind w:left="0"/>
              <w:jc w:val="center"/>
              <w:rPr>
                <w:sz w:val="18"/>
                <w:szCs w:val="18"/>
                <w:lang w:val="ru-RU"/>
              </w:rPr>
            </w:pPr>
          </w:p>
        </w:tc>
        <w:tc>
          <w:tcPr>
            <w:tcW w:w="766" w:type="pct"/>
            <w:vAlign w:val="center"/>
          </w:tcPr>
          <w:p w14:paraId="50058320" w14:textId="77777777" w:rsidR="00EB2DBF" w:rsidRPr="00BA3192" w:rsidRDefault="00EB2DBF" w:rsidP="005D4785">
            <w:pPr>
              <w:pStyle w:val="TableParagraph"/>
              <w:ind w:left="0"/>
              <w:jc w:val="center"/>
              <w:rPr>
                <w:sz w:val="18"/>
                <w:szCs w:val="18"/>
                <w:lang w:val="ru-RU"/>
              </w:rPr>
            </w:pPr>
            <w:r w:rsidRPr="00BA3192">
              <w:rPr>
                <w:sz w:val="18"/>
                <w:szCs w:val="18"/>
                <w:lang w:val="ru-RU"/>
              </w:rPr>
              <w:t>10. После устранения утечки, совместно с представителями абонентов, произвести запуск объектов, попавших под отключение.</w:t>
            </w:r>
          </w:p>
          <w:p w14:paraId="7E844933" w14:textId="77777777" w:rsidR="00EB2DBF" w:rsidRPr="00BA3192" w:rsidRDefault="00EB2DBF" w:rsidP="005D4785">
            <w:pPr>
              <w:pStyle w:val="TableParagraph"/>
              <w:ind w:left="0"/>
              <w:jc w:val="center"/>
              <w:rPr>
                <w:sz w:val="18"/>
                <w:szCs w:val="18"/>
              </w:rPr>
            </w:pPr>
            <w:r w:rsidRPr="00BA3192">
              <w:rPr>
                <w:sz w:val="18"/>
                <w:szCs w:val="18"/>
              </w:rPr>
              <w:t>Проверить режимы работы объектов.</w:t>
            </w:r>
          </w:p>
        </w:tc>
        <w:tc>
          <w:tcPr>
            <w:tcW w:w="578" w:type="pct"/>
            <w:vAlign w:val="center"/>
          </w:tcPr>
          <w:p w14:paraId="33F91CEB" w14:textId="77777777" w:rsidR="00EB2DBF" w:rsidRPr="00BA3192" w:rsidRDefault="00EB2DBF" w:rsidP="005D4785">
            <w:pPr>
              <w:pStyle w:val="TableParagraph"/>
              <w:ind w:left="0"/>
              <w:jc w:val="center"/>
              <w:rPr>
                <w:sz w:val="18"/>
                <w:szCs w:val="18"/>
              </w:rPr>
            </w:pPr>
          </w:p>
        </w:tc>
      </w:tr>
      <w:tr w:rsidR="009219B0" w:rsidRPr="00BA3192" w14:paraId="22BA2C84" w14:textId="77777777" w:rsidTr="009219B0">
        <w:trPr>
          <w:trHeight w:val="20"/>
        </w:trPr>
        <w:tc>
          <w:tcPr>
            <w:tcW w:w="758" w:type="pct"/>
            <w:vAlign w:val="center"/>
          </w:tcPr>
          <w:p w14:paraId="38C1A465" w14:textId="77777777" w:rsidR="00EB2DBF" w:rsidRPr="00BA3192" w:rsidRDefault="00EB2DBF" w:rsidP="005D4785">
            <w:pPr>
              <w:pStyle w:val="TableParagraph"/>
              <w:ind w:left="0"/>
              <w:jc w:val="center"/>
              <w:rPr>
                <w:sz w:val="18"/>
                <w:szCs w:val="18"/>
              </w:rPr>
            </w:pPr>
          </w:p>
        </w:tc>
        <w:tc>
          <w:tcPr>
            <w:tcW w:w="683" w:type="pct"/>
            <w:vAlign w:val="center"/>
          </w:tcPr>
          <w:p w14:paraId="77CC91BA" w14:textId="77777777" w:rsidR="00EB2DBF" w:rsidRPr="00BA3192" w:rsidRDefault="00EB2DBF" w:rsidP="005D4785">
            <w:pPr>
              <w:pStyle w:val="TableParagraph"/>
              <w:ind w:left="0"/>
              <w:jc w:val="center"/>
              <w:rPr>
                <w:sz w:val="18"/>
                <w:szCs w:val="18"/>
              </w:rPr>
            </w:pPr>
          </w:p>
        </w:tc>
        <w:tc>
          <w:tcPr>
            <w:tcW w:w="745" w:type="pct"/>
            <w:gridSpan w:val="2"/>
            <w:vAlign w:val="center"/>
          </w:tcPr>
          <w:p w14:paraId="7DFF8101" w14:textId="02663E45" w:rsidR="00EB2DBF" w:rsidRPr="00BA3192" w:rsidRDefault="009219B0" w:rsidP="005D4785">
            <w:pPr>
              <w:pStyle w:val="TableParagraph"/>
              <w:ind w:left="0"/>
              <w:jc w:val="center"/>
              <w:rPr>
                <w:sz w:val="18"/>
                <w:szCs w:val="18"/>
                <w:lang w:val="ru-RU"/>
              </w:rPr>
            </w:pPr>
            <w:r w:rsidRPr="00BA3192">
              <w:rPr>
                <w:sz w:val="18"/>
                <w:szCs w:val="18"/>
                <w:lang w:val="ru-RU"/>
              </w:rPr>
              <w:t xml:space="preserve">11. Доложить в </w:t>
            </w:r>
            <w:r w:rsidR="00EB2DBF" w:rsidRPr="00BA3192">
              <w:rPr>
                <w:sz w:val="18"/>
                <w:szCs w:val="18"/>
                <w:lang w:val="ru-RU"/>
              </w:rPr>
              <w:t>ДС об устранении аварии и восстановлении теплоснабжения.</w:t>
            </w:r>
          </w:p>
        </w:tc>
        <w:tc>
          <w:tcPr>
            <w:tcW w:w="746" w:type="pct"/>
            <w:gridSpan w:val="2"/>
            <w:vAlign w:val="center"/>
          </w:tcPr>
          <w:p w14:paraId="4E050E0E" w14:textId="77777777" w:rsidR="00EB2DBF" w:rsidRPr="00BA3192" w:rsidRDefault="00EB2DBF" w:rsidP="005D4785">
            <w:pPr>
              <w:pStyle w:val="TableParagraph"/>
              <w:ind w:left="0"/>
              <w:jc w:val="center"/>
              <w:rPr>
                <w:sz w:val="18"/>
                <w:szCs w:val="18"/>
                <w:lang w:val="ru-RU"/>
              </w:rPr>
            </w:pPr>
            <w:r w:rsidRPr="00BA3192">
              <w:rPr>
                <w:sz w:val="18"/>
                <w:szCs w:val="18"/>
                <w:lang w:val="ru-RU"/>
              </w:rPr>
              <w:t>11. После устранения утечки, совместно с представителями абонентов, произвести запуск объектов, попавших под отключение.</w:t>
            </w:r>
          </w:p>
          <w:p w14:paraId="32F91151" w14:textId="77777777" w:rsidR="00EB2DBF" w:rsidRPr="00BA3192" w:rsidRDefault="00EB2DBF" w:rsidP="005D4785">
            <w:pPr>
              <w:pStyle w:val="TableParagraph"/>
              <w:ind w:left="0"/>
              <w:jc w:val="center"/>
              <w:rPr>
                <w:sz w:val="18"/>
                <w:szCs w:val="18"/>
              </w:rPr>
            </w:pPr>
            <w:r w:rsidRPr="00BA3192">
              <w:rPr>
                <w:sz w:val="18"/>
                <w:szCs w:val="18"/>
              </w:rPr>
              <w:t>Проверить режимы работы объектов.</w:t>
            </w:r>
          </w:p>
        </w:tc>
        <w:tc>
          <w:tcPr>
            <w:tcW w:w="724" w:type="pct"/>
            <w:vAlign w:val="center"/>
          </w:tcPr>
          <w:p w14:paraId="181A2F4A" w14:textId="77777777" w:rsidR="00EB2DBF" w:rsidRPr="00BA3192" w:rsidRDefault="00EB2DBF" w:rsidP="005D4785">
            <w:pPr>
              <w:pStyle w:val="TableParagraph"/>
              <w:ind w:left="0"/>
              <w:jc w:val="center"/>
              <w:rPr>
                <w:sz w:val="18"/>
                <w:szCs w:val="18"/>
              </w:rPr>
            </w:pPr>
          </w:p>
        </w:tc>
        <w:tc>
          <w:tcPr>
            <w:tcW w:w="766" w:type="pct"/>
            <w:vAlign w:val="center"/>
          </w:tcPr>
          <w:p w14:paraId="3F94DBB6" w14:textId="20423A13" w:rsidR="00EB2DBF" w:rsidRPr="00BA3192" w:rsidRDefault="00EB2DBF" w:rsidP="009219B0">
            <w:pPr>
              <w:pStyle w:val="TableParagraph"/>
              <w:ind w:left="0"/>
              <w:jc w:val="center"/>
              <w:rPr>
                <w:sz w:val="18"/>
                <w:szCs w:val="18"/>
                <w:lang w:val="ru-RU"/>
              </w:rPr>
            </w:pPr>
            <w:r w:rsidRPr="00BA3192">
              <w:rPr>
                <w:sz w:val="18"/>
                <w:szCs w:val="18"/>
                <w:lang w:val="ru-RU"/>
              </w:rPr>
              <w:t>11. Доложить в ДС об устранении аварии и восстановлении теплоснабжения.</w:t>
            </w:r>
          </w:p>
        </w:tc>
        <w:tc>
          <w:tcPr>
            <w:tcW w:w="578" w:type="pct"/>
            <w:vAlign w:val="center"/>
          </w:tcPr>
          <w:p w14:paraId="4CBDA6F0" w14:textId="77777777" w:rsidR="00EB2DBF" w:rsidRPr="00BA3192" w:rsidRDefault="00EB2DBF" w:rsidP="005D4785">
            <w:pPr>
              <w:pStyle w:val="TableParagraph"/>
              <w:ind w:left="0"/>
              <w:jc w:val="center"/>
              <w:rPr>
                <w:sz w:val="18"/>
                <w:szCs w:val="18"/>
                <w:lang w:val="ru-RU"/>
              </w:rPr>
            </w:pPr>
          </w:p>
        </w:tc>
      </w:tr>
      <w:tr w:rsidR="009219B0" w:rsidRPr="00BA3192" w14:paraId="1309A34F" w14:textId="77777777" w:rsidTr="009219B0">
        <w:trPr>
          <w:trHeight w:val="20"/>
        </w:trPr>
        <w:tc>
          <w:tcPr>
            <w:tcW w:w="758" w:type="pct"/>
            <w:vAlign w:val="center"/>
          </w:tcPr>
          <w:p w14:paraId="5B4A89EF" w14:textId="77777777" w:rsidR="00EB2DBF" w:rsidRPr="00BA3192" w:rsidRDefault="00EB2DBF" w:rsidP="005D4785">
            <w:pPr>
              <w:pStyle w:val="TableParagraph"/>
              <w:ind w:left="0"/>
              <w:jc w:val="center"/>
              <w:rPr>
                <w:sz w:val="18"/>
                <w:szCs w:val="18"/>
                <w:lang w:val="ru-RU"/>
              </w:rPr>
            </w:pPr>
          </w:p>
        </w:tc>
        <w:tc>
          <w:tcPr>
            <w:tcW w:w="683" w:type="pct"/>
            <w:vAlign w:val="center"/>
          </w:tcPr>
          <w:p w14:paraId="559A88B0" w14:textId="77777777" w:rsidR="00EB2DBF" w:rsidRPr="00BA3192" w:rsidRDefault="00EB2DBF" w:rsidP="005D4785">
            <w:pPr>
              <w:pStyle w:val="TableParagraph"/>
              <w:ind w:left="0"/>
              <w:jc w:val="center"/>
              <w:rPr>
                <w:sz w:val="18"/>
                <w:szCs w:val="18"/>
                <w:lang w:val="ru-RU"/>
              </w:rPr>
            </w:pPr>
          </w:p>
        </w:tc>
        <w:tc>
          <w:tcPr>
            <w:tcW w:w="745" w:type="pct"/>
            <w:gridSpan w:val="2"/>
            <w:vAlign w:val="center"/>
          </w:tcPr>
          <w:p w14:paraId="247AB33D" w14:textId="77777777" w:rsidR="00EB2DBF" w:rsidRPr="00BA3192" w:rsidRDefault="00EB2DBF" w:rsidP="005D4785">
            <w:pPr>
              <w:pStyle w:val="TableParagraph"/>
              <w:ind w:left="0"/>
              <w:jc w:val="center"/>
              <w:rPr>
                <w:sz w:val="18"/>
                <w:szCs w:val="18"/>
                <w:lang w:val="ru-RU"/>
              </w:rPr>
            </w:pPr>
          </w:p>
        </w:tc>
        <w:tc>
          <w:tcPr>
            <w:tcW w:w="746" w:type="pct"/>
            <w:gridSpan w:val="2"/>
            <w:vAlign w:val="center"/>
          </w:tcPr>
          <w:p w14:paraId="123AE2D6" w14:textId="77777777" w:rsidR="00EB2DBF" w:rsidRPr="00BA3192" w:rsidRDefault="00EB2DBF" w:rsidP="005D4785">
            <w:pPr>
              <w:pStyle w:val="TableParagraph"/>
              <w:ind w:left="0"/>
              <w:jc w:val="center"/>
              <w:rPr>
                <w:sz w:val="18"/>
                <w:szCs w:val="18"/>
                <w:lang w:val="ru-RU"/>
              </w:rPr>
            </w:pPr>
            <w:r w:rsidRPr="00BA3192">
              <w:rPr>
                <w:sz w:val="18"/>
                <w:szCs w:val="18"/>
                <w:lang w:val="ru-RU"/>
              </w:rPr>
              <w:t>12. Доложить в ЕДС об устранении аварии и восстановлении теплоснабжения.</w:t>
            </w:r>
          </w:p>
        </w:tc>
        <w:tc>
          <w:tcPr>
            <w:tcW w:w="724" w:type="pct"/>
            <w:vAlign w:val="center"/>
          </w:tcPr>
          <w:p w14:paraId="781CDDA4" w14:textId="77777777" w:rsidR="00EB2DBF" w:rsidRPr="00BA3192" w:rsidRDefault="00EB2DBF" w:rsidP="005D4785">
            <w:pPr>
              <w:pStyle w:val="TableParagraph"/>
              <w:ind w:left="0"/>
              <w:jc w:val="center"/>
              <w:rPr>
                <w:sz w:val="18"/>
                <w:szCs w:val="18"/>
                <w:lang w:val="ru-RU"/>
              </w:rPr>
            </w:pPr>
          </w:p>
        </w:tc>
        <w:tc>
          <w:tcPr>
            <w:tcW w:w="766" w:type="pct"/>
            <w:vAlign w:val="center"/>
          </w:tcPr>
          <w:p w14:paraId="066FDBBC" w14:textId="77777777" w:rsidR="00EB2DBF" w:rsidRPr="00BA3192" w:rsidRDefault="00EB2DBF" w:rsidP="005D4785">
            <w:pPr>
              <w:pStyle w:val="TableParagraph"/>
              <w:ind w:left="0"/>
              <w:jc w:val="center"/>
              <w:rPr>
                <w:sz w:val="18"/>
                <w:szCs w:val="18"/>
                <w:lang w:val="ru-RU"/>
              </w:rPr>
            </w:pPr>
          </w:p>
        </w:tc>
        <w:tc>
          <w:tcPr>
            <w:tcW w:w="578" w:type="pct"/>
            <w:vAlign w:val="center"/>
          </w:tcPr>
          <w:p w14:paraId="0C4D7838" w14:textId="77777777" w:rsidR="00EB2DBF" w:rsidRPr="00BA3192" w:rsidRDefault="00EB2DBF" w:rsidP="005D4785">
            <w:pPr>
              <w:pStyle w:val="TableParagraph"/>
              <w:ind w:left="0"/>
              <w:jc w:val="center"/>
              <w:rPr>
                <w:sz w:val="18"/>
                <w:szCs w:val="18"/>
                <w:lang w:val="ru-RU"/>
              </w:rPr>
            </w:pPr>
          </w:p>
        </w:tc>
      </w:tr>
    </w:tbl>
    <w:p w14:paraId="3AC15525" w14:textId="77777777" w:rsidR="00EB2DBF" w:rsidRPr="00BA3192" w:rsidRDefault="00EB2DBF" w:rsidP="009219B0">
      <w:pPr>
        <w:pStyle w:val="aff0"/>
        <w:ind w:firstLine="0"/>
      </w:pPr>
    </w:p>
    <w:p w14:paraId="44FEEF87" w14:textId="77777777" w:rsidR="00EB2DBF" w:rsidRPr="00BA3192" w:rsidRDefault="00EB2DBF" w:rsidP="00634550">
      <w:pPr>
        <w:pStyle w:val="aff0"/>
        <w:sectPr w:rsidR="00EB2DBF" w:rsidRPr="00BA3192" w:rsidSect="006D23AF">
          <w:pgSz w:w="16838" w:h="11906" w:orient="landscape"/>
          <w:pgMar w:top="1701" w:right="567" w:bottom="567" w:left="567" w:header="284" w:footer="425" w:gutter="0"/>
          <w:cols w:space="708"/>
          <w:docGrid w:linePitch="360"/>
        </w:sectPr>
      </w:pPr>
    </w:p>
    <w:p w14:paraId="6657F2F2" w14:textId="46B1470C" w:rsidR="00634550" w:rsidRPr="00BA3192" w:rsidRDefault="00634550" w:rsidP="00636D61">
      <w:pPr>
        <w:pStyle w:val="1"/>
        <w:spacing w:line="276" w:lineRule="auto"/>
      </w:pPr>
      <w:r w:rsidRPr="00BA3192">
        <w:lastRenderedPageBreak/>
        <w:t xml:space="preserve"> </w:t>
      </w:r>
      <w:bookmarkStart w:id="33" w:name="_Toc194396267"/>
      <w:r w:rsidRPr="00BA3192">
        <w:t>Мероприятия, направленные на обеспечение безопасности населения (в случае если в результате аварий на объекте может возникнуть угроза безопасности населения)</w:t>
      </w:r>
      <w:bookmarkEnd w:id="33"/>
    </w:p>
    <w:p w14:paraId="5619EDF6" w14:textId="2E617557" w:rsidR="00AF7C8B" w:rsidRPr="00BA3192" w:rsidRDefault="00AF7C8B" w:rsidP="008C5809">
      <w:pPr>
        <w:pStyle w:val="aff0"/>
        <w:spacing w:line="276" w:lineRule="auto"/>
        <w:rPr>
          <w:sz w:val="26"/>
          <w:szCs w:val="26"/>
        </w:rPr>
      </w:pPr>
      <w:r w:rsidRPr="00BA3192">
        <w:rPr>
          <w:sz w:val="26"/>
          <w:szCs w:val="26"/>
        </w:rPr>
        <w:t>К мероприятиям, направленным на обеспечение безопасности населения (в случае если в результате аварий на объекте может возникнуть угроза безопасности населения), по результа</w:t>
      </w:r>
      <w:r w:rsidR="008C5809" w:rsidRPr="00BA3192">
        <w:rPr>
          <w:sz w:val="26"/>
          <w:szCs w:val="26"/>
        </w:rPr>
        <w:t>там анализа отнесены:</w:t>
      </w:r>
    </w:p>
    <w:p w14:paraId="4F64B109" w14:textId="4FB3514A" w:rsidR="00FF7B77" w:rsidRPr="00BA3192" w:rsidRDefault="008C5809" w:rsidP="00636D61">
      <w:pPr>
        <w:pStyle w:val="aff0"/>
        <w:numPr>
          <w:ilvl w:val="6"/>
          <w:numId w:val="1"/>
        </w:numPr>
        <w:spacing w:line="276" w:lineRule="auto"/>
        <w:rPr>
          <w:sz w:val="26"/>
          <w:szCs w:val="26"/>
        </w:rPr>
      </w:pPr>
      <w:r w:rsidRPr="00BA3192">
        <w:rPr>
          <w:sz w:val="26"/>
          <w:szCs w:val="26"/>
        </w:rPr>
        <w:t xml:space="preserve"> </w:t>
      </w:r>
      <w:r w:rsidR="00FF7B77" w:rsidRPr="00BA3192">
        <w:rPr>
          <w:sz w:val="26"/>
          <w:szCs w:val="26"/>
        </w:rPr>
        <w:t>Установка резервных индивидуальных теплогенераторных на объектах 1 категории надежности теплоснабжения, теплоснабжение которых не резервируется централизованными системами;</w:t>
      </w:r>
    </w:p>
    <w:p w14:paraId="3CA31F5D" w14:textId="24E3770E" w:rsidR="00AF7C8B" w:rsidRPr="00BA3192" w:rsidRDefault="00FF7B77" w:rsidP="00636D61">
      <w:pPr>
        <w:pStyle w:val="aff0"/>
        <w:numPr>
          <w:ilvl w:val="6"/>
          <w:numId w:val="1"/>
        </w:numPr>
        <w:spacing w:line="276" w:lineRule="auto"/>
        <w:rPr>
          <w:sz w:val="26"/>
          <w:szCs w:val="26"/>
        </w:rPr>
      </w:pPr>
      <w:r w:rsidRPr="00BA3192">
        <w:rPr>
          <w:sz w:val="26"/>
          <w:szCs w:val="26"/>
        </w:rPr>
        <w:t xml:space="preserve"> </w:t>
      </w:r>
      <w:r w:rsidR="00AF7C8B" w:rsidRPr="00BA3192">
        <w:rPr>
          <w:sz w:val="26"/>
          <w:szCs w:val="26"/>
        </w:rPr>
        <w:t>Замена тепловых сетей, срок эксплуатации которых более 25 лет.</w:t>
      </w:r>
    </w:p>
    <w:p w14:paraId="7BFE62C4" w14:textId="39C69BFE" w:rsidR="00AF7C8B" w:rsidRPr="00BA3192" w:rsidRDefault="00AF7C8B" w:rsidP="00636D61">
      <w:pPr>
        <w:pStyle w:val="aff0"/>
        <w:spacing w:line="276" w:lineRule="auto"/>
        <w:rPr>
          <w:sz w:val="26"/>
          <w:szCs w:val="26"/>
        </w:rPr>
      </w:pPr>
    </w:p>
    <w:p w14:paraId="135B2E1A" w14:textId="14BE0ECD" w:rsidR="00AF7C8B" w:rsidRPr="00BA3192" w:rsidRDefault="00AF7C8B" w:rsidP="00636D61">
      <w:pPr>
        <w:pStyle w:val="aff0"/>
        <w:spacing w:line="276" w:lineRule="auto"/>
        <w:rPr>
          <w:sz w:val="26"/>
          <w:szCs w:val="26"/>
        </w:rPr>
      </w:pPr>
      <w:r w:rsidRPr="00BA3192">
        <w:rPr>
          <w:sz w:val="26"/>
          <w:szCs w:val="26"/>
        </w:rPr>
        <w:t xml:space="preserve">Подробно мероприятия по обеспечению надежности теплоснабжения с планируемым периодом реализации подлежит рассмотрению в составе схемы теплоснабжения </w:t>
      </w:r>
      <w:r w:rsidR="00866636" w:rsidRPr="00BA3192">
        <w:rPr>
          <w:sz w:val="26"/>
          <w:szCs w:val="26"/>
        </w:rPr>
        <w:t>Первомайского сельского</w:t>
      </w:r>
      <w:r w:rsidR="008C5809" w:rsidRPr="00BA3192">
        <w:rPr>
          <w:sz w:val="26"/>
          <w:szCs w:val="26"/>
        </w:rPr>
        <w:t xml:space="preserve"> </w:t>
      </w:r>
      <w:r w:rsidR="00866636" w:rsidRPr="00BA3192">
        <w:rPr>
          <w:sz w:val="26"/>
          <w:szCs w:val="26"/>
        </w:rPr>
        <w:t>поселения</w:t>
      </w:r>
      <w:r w:rsidRPr="00BA3192">
        <w:rPr>
          <w:sz w:val="26"/>
          <w:szCs w:val="26"/>
        </w:rPr>
        <w:t xml:space="preserve"> </w:t>
      </w:r>
      <w:r w:rsidR="00636D61" w:rsidRPr="00BA3192">
        <w:rPr>
          <w:sz w:val="26"/>
          <w:szCs w:val="26"/>
        </w:rPr>
        <w:t>Выборгского муниципального района Ленинградской области.</w:t>
      </w:r>
    </w:p>
    <w:p w14:paraId="06E60E88" w14:textId="77777777" w:rsidR="00636D61" w:rsidRPr="00BA3192" w:rsidRDefault="00636D61" w:rsidP="00636D61">
      <w:pPr>
        <w:pStyle w:val="aff0"/>
        <w:spacing w:line="276" w:lineRule="auto"/>
      </w:pPr>
    </w:p>
    <w:p w14:paraId="380FD9B3" w14:textId="5BC2FC92" w:rsidR="00634550" w:rsidRPr="00BA3192" w:rsidRDefault="00634550" w:rsidP="000C44FB">
      <w:pPr>
        <w:pStyle w:val="1"/>
        <w:spacing w:line="276" w:lineRule="auto"/>
        <w:rPr>
          <w:szCs w:val="26"/>
        </w:rPr>
      </w:pPr>
      <w:bookmarkStart w:id="34" w:name="_Toc194396268"/>
      <w:r w:rsidRPr="00BA3192">
        <w:rPr>
          <w:szCs w:val="26"/>
        </w:rPr>
        <w:t>Организация материально-технического, инженерного и финансового обеспечения операций по локализации и ликвидации аварий на объекте</w:t>
      </w:r>
      <w:bookmarkEnd w:id="34"/>
    </w:p>
    <w:p w14:paraId="3B95F406" w14:textId="6D0C593B" w:rsidR="001F4A50" w:rsidRPr="00BA3192" w:rsidRDefault="00CA3224" w:rsidP="006113DF">
      <w:pPr>
        <w:spacing w:line="276" w:lineRule="auto"/>
        <w:rPr>
          <w:szCs w:val="26"/>
        </w:rPr>
      </w:pPr>
      <w:r w:rsidRPr="00BA3192">
        <w:rPr>
          <w:b/>
          <w:szCs w:val="26"/>
        </w:rPr>
        <w:t>Материально</w:t>
      </w:r>
      <w:r w:rsidR="001F4A50" w:rsidRPr="00BA3192">
        <w:rPr>
          <w:b/>
          <w:szCs w:val="26"/>
        </w:rPr>
        <w:t xml:space="preserve">-техническое </w:t>
      </w:r>
      <w:r w:rsidRPr="00BA3192">
        <w:rPr>
          <w:b/>
          <w:szCs w:val="26"/>
        </w:rPr>
        <w:t>обеспечение</w:t>
      </w:r>
      <w:r w:rsidR="001F4A50" w:rsidRPr="00BA3192">
        <w:rPr>
          <w:szCs w:val="26"/>
        </w:rPr>
        <w:t xml:space="preserve"> мероприятий по локализации и ликвидации аварий на объекте организуют в целях </w:t>
      </w:r>
      <w:r w:rsidRPr="00BA3192">
        <w:rPr>
          <w:szCs w:val="26"/>
        </w:rPr>
        <w:t>своевременного</w:t>
      </w:r>
      <w:r w:rsidR="001F4A50" w:rsidRPr="00BA3192">
        <w:rPr>
          <w:szCs w:val="26"/>
        </w:rPr>
        <w:t xml:space="preserve"> и полного снабжения техникой, </w:t>
      </w:r>
      <w:r w:rsidRPr="00BA3192">
        <w:rPr>
          <w:szCs w:val="26"/>
        </w:rPr>
        <w:t>средствами</w:t>
      </w:r>
      <w:r w:rsidR="001F4A50" w:rsidRPr="00BA3192">
        <w:rPr>
          <w:szCs w:val="26"/>
        </w:rPr>
        <w:t xml:space="preserve"> индивидуальной защиты, связью, медикаментами и другими </w:t>
      </w:r>
      <w:r w:rsidRPr="00BA3192">
        <w:rPr>
          <w:szCs w:val="26"/>
        </w:rPr>
        <w:t>необходимыми</w:t>
      </w:r>
      <w:r w:rsidR="001F4A50" w:rsidRPr="00BA3192">
        <w:rPr>
          <w:szCs w:val="26"/>
        </w:rPr>
        <w:t xml:space="preserve"> </w:t>
      </w:r>
      <w:r w:rsidR="00FE4562" w:rsidRPr="00BA3192">
        <w:rPr>
          <w:szCs w:val="26"/>
        </w:rPr>
        <w:t>средствами</w:t>
      </w:r>
    </w:p>
    <w:p w14:paraId="799E1CEB" w14:textId="67D44CDA" w:rsidR="00FE4562" w:rsidRPr="00BA3192" w:rsidRDefault="00FE4562" w:rsidP="006113DF">
      <w:pPr>
        <w:spacing w:line="276" w:lineRule="auto"/>
        <w:rPr>
          <w:szCs w:val="26"/>
        </w:rPr>
      </w:pPr>
      <w:r w:rsidRPr="00BA3192">
        <w:rPr>
          <w:b/>
          <w:szCs w:val="26"/>
        </w:rPr>
        <w:t>Техническое обеспечение</w:t>
      </w:r>
      <w:r w:rsidRPr="00BA3192">
        <w:rPr>
          <w:szCs w:val="26"/>
        </w:rPr>
        <w:t xml:space="preserve"> </w:t>
      </w:r>
      <w:r w:rsidR="00CA3224" w:rsidRPr="00BA3192">
        <w:rPr>
          <w:szCs w:val="26"/>
        </w:rPr>
        <w:t>организуется</w:t>
      </w:r>
      <w:r w:rsidRPr="00BA3192">
        <w:rPr>
          <w:szCs w:val="26"/>
        </w:rPr>
        <w:t xml:space="preserve"> в целях поддержания в рабочем состоянии всех видов </w:t>
      </w:r>
      <w:r w:rsidR="00CA3224" w:rsidRPr="00BA3192">
        <w:rPr>
          <w:szCs w:val="26"/>
        </w:rPr>
        <w:t>транспорта</w:t>
      </w:r>
      <w:r w:rsidRPr="00BA3192">
        <w:rPr>
          <w:szCs w:val="26"/>
        </w:rPr>
        <w:t xml:space="preserve">, инженерной и другой специальной техники. Основными задачами технического обеспечения является: техническое обслуживание транспорта и техники, ремонт вышедших из строя </w:t>
      </w:r>
      <w:r w:rsidR="00CA3224" w:rsidRPr="00BA3192">
        <w:rPr>
          <w:szCs w:val="26"/>
        </w:rPr>
        <w:t>средств, снабжение</w:t>
      </w:r>
      <w:r w:rsidRPr="00BA3192">
        <w:rPr>
          <w:szCs w:val="26"/>
        </w:rPr>
        <w:t xml:space="preserve"> транспортных подразделений агрегатами, запасными частями, ремонтными материалами и инструментов, эвакуация неисправного транспорта и техники в ремонтные предприятия; содержание в исправном и готовом к применению состоянии инженерной техники и механизмов. Техническое обеспечение осуществляется </w:t>
      </w:r>
      <w:r w:rsidR="00CA3224" w:rsidRPr="00BA3192">
        <w:rPr>
          <w:szCs w:val="26"/>
        </w:rPr>
        <w:t>силами</w:t>
      </w:r>
      <w:r w:rsidRPr="00BA3192">
        <w:rPr>
          <w:szCs w:val="26"/>
        </w:rPr>
        <w:t xml:space="preserve"> АО «Выборгтеплоэнерго»</w:t>
      </w:r>
    </w:p>
    <w:p w14:paraId="30CDFF2B" w14:textId="673E84F6" w:rsidR="00FE4562" w:rsidRPr="00BA3192" w:rsidRDefault="00FE4562" w:rsidP="006113DF">
      <w:pPr>
        <w:spacing w:line="276" w:lineRule="auto"/>
        <w:rPr>
          <w:szCs w:val="26"/>
        </w:rPr>
      </w:pPr>
      <w:r w:rsidRPr="00BA3192">
        <w:rPr>
          <w:szCs w:val="26"/>
        </w:rPr>
        <w:t xml:space="preserve">Для создания условия </w:t>
      </w:r>
      <w:r w:rsidR="00CA3224" w:rsidRPr="00BA3192">
        <w:rPr>
          <w:szCs w:val="26"/>
        </w:rPr>
        <w:t>успешного выполнения</w:t>
      </w:r>
      <w:r w:rsidRPr="00BA3192">
        <w:rPr>
          <w:szCs w:val="26"/>
        </w:rPr>
        <w:t xml:space="preserve"> задач, привлекаемыми к работам по локализации и </w:t>
      </w:r>
      <w:r w:rsidR="00CA3224" w:rsidRPr="00BA3192">
        <w:rPr>
          <w:szCs w:val="26"/>
        </w:rPr>
        <w:t>ликвидации</w:t>
      </w:r>
      <w:r w:rsidRPr="00BA3192">
        <w:rPr>
          <w:szCs w:val="26"/>
        </w:rPr>
        <w:t xml:space="preserve"> аварий на объекте силам и </w:t>
      </w:r>
      <w:r w:rsidR="00CA3224" w:rsidRPr="00BA3192">
        <w:rPr>
          <w:szCs w:val="26"/>
        </w:rPr>
        <w:t>средствам</w:t>
      </w:r>
      <w:r w:rsidRPr="00BA3192">
        <w:rPr>
          <w:szCs w:val="26"/>
        </w:rPr>
        <w:t>, создаются следующие виды обеспечения:</w:t>
      </w:r>
    </w:p>
    <w:p w14:paraId="188BAD0D" w14:textId="729C8F87" w:rsidR="00FE4562" w:rsidRPr="00BA3192" w:rsidRDefault="00FE4562" w:rsidP="006113DF">
      <w:pPr>
        <w:spacing w:line="276" w:lineRule="auto"/>
        <w:rPr>
          <w:b/>
          <w:szCs w:val="26"/>
        </w:rPr>
      </w:pPr>
      <w:r w:rsidRPr="00BA3192">
        <w:rPr>
          <w:b/>
          <w:szCs w:val="26"/>
        </w:rPr>
        <w:t xml:space="preserve">Инженерное обеспечение: </w:t>
      </w:r>
    </w:p>
    <w:p w14:paraId="7B3B10B8" w14:textId="39FF7E4B" w:rsidR="00FE4562" w:rsidRPr="00BA3192" w:rsidRDefault="00FE4562" w:rsidP="006113DF">
      <w:pPr>
        <w:spacing w:line="276" w:lineRule="auto"/>
        <w:rPr>
          <w:szCs w:val="26"/>
        </w:rPr>
      </w:pPr>
      <w:r w:rsidRPr="00BA3192">
        <w:rPr>
          <w:szCs w:val="26"/>
        </w:rPr>
        <w:t xml:space="preserve">- проведение сезонных </w:t>
      </w:r>
      <w:r w:rsidR="00CA3224" w:rsidRPr="00BA3192">
        <w:rPr>
          <w:szCs w:val="26"/>
        </w:rPr>
        <w:t>профилактических</w:t>
      </w:r>
      <w:r w:rsidRPr="00BA3192">
        <w:rPr>
          <w:szCs w:val="26"/>
        </w:rPr>
        <w:t xml:space="preserve"> работ и нормативного технического обслуживания технологического оборудования;</w:t>
      </w:r>
    </w:p>
    <w:p w14:paraId="6330B222" w14:textId="76C439A1" w:rsidR="00FE4562" w:rsidRPr="00BA3192" w:rsidRDefault="00FE4562" w:rsidP="006113DF">
      <w:pPr>
        <w:spacing w:line="276" w:lineRule="auto"/>
        <w:rPr>
          <w:szCs w:val="26"/>
        </w:rPr>
      </w:pPr>
      <w:r w:rsidRPr="00BA3192">
        <w:rPr>
          <w:szCs w:val="26"/>
        </w:rPr>
        <w:t xml:space="preserve">- содержание в постоянной готовности СИЗ, инструментов, ремонтного материала, </w:t>
      </w:r>
      <w:r w:rsidR="00CA3224" w:rsidRPr="00BA3192">
        <w:rPr>
          <w:szCs w:val="26"/>
        </w:rPr>
        <w:t>средств</w:t>
      </w:r>
      <w:r w:rsidRPr="00BA3192">
        <w:rPr>
          <w:szCs w:val="26"/>
        </w:rPr>
        <w:t xml:space="preserve"> пожаротушения, запасов строительных материалов и других материально-технических средств</w:t>
      </w:r>
    </w:p>
    <w:p w14:paraId="4C61F346" w14:textId="7750E22C" w:rsidR="00FE4562" w:rsidRPr="00BA3192" w:rsidRDefault="00FE4562" w:rsidP="006113DF">
      <w:pPr>
        <w:spacing w:line="276" w:lineRule="auto"/>
        <w:rPr>
          <w:szCs w:val="26"/>
        </w:rPr>
      </w:pPr>
      <w:r w:rsidRPr="00BA3192">
        <w:rPr>
          <w:szCs w:val="26"/>
        </w:rPr>
        <w:t>- обеспечение непрерывного управления технологическими процессами</w:t>
      </w:r>
    </w:p>
    <w:p w14:paraId="75019AA8" w14:textId="6F9AB844" w:rsidR="00FE4562" w:rsidRPr="00BA3192" w:rsidRDefault="00FE4562" w:rsidP="006113DF">
      <w:pPr>
        <w:spacing w:line="276" w:lineRule="auto"/>
        <w:rPr>
          <w:szCs w:val="26"/>
        </w:rPr>
      </w:pPr>
      <w:r w:rsidRPr="00BA3192">
        <w:rPr>
          <w:szCs w:val="26"/>
        </w:rPr>
        <w:lastRenderedPageBreak/>
        <w:t xml:space="preserve">- </w:t>
      </w:r>
      <w:r w:rsidR="00CA3224" w:rsidRPr="00BA3192">
        <w:rPr>
          <w:szCs w:val="26"/>
        </w:rPr>
        <w:t xml:space="preserve">обеспечение </w:t>
      </w:r>
      <w:r w:rsidRPr="00BA3192">
        <w:rPr>
          <w:szCs w:val="26"/>
        </w:rPr>
        <w:t>заземления технологического оборудования</w:t>
      </w:r>
    </w:p>
    <w:p w14:paraId="0A1FCDB9" w14:textId="19D9B87C" w:rsidR="00FE4562" w:rsidRPr="00BA3192" w:rsidRDefault="00FE4562" w:rsidP="006113DF">
      <w:pPr>
        <w:spacing w:line="276" w:lineRule="auto"/>
        <w:rPr>
          <w:szCs w:val="26"/>
        </w:rPr>
      </w:pPr>
      <w:r w:rsidRPr="00BA3192">
        <w:rPr>
          <w:szCs w:val="26"/>
        </w:rPr>
        <w:t>Инженерное обеспечение осуществляется</w:t>
      </w:r>
      <w:r w:rsidR="00636D61" w:rsidRPr="00BA3192">
        <w:rPr>
          <w:szCs w:val="26"/>
        </w:rPr>
        <w:t xml:space="preserve"> силами и средствами</w:t>
      </w:r>
      <w:r w:rsidR="00636D61" w:rsidRPr="00BA3192">
        <w:rPr>
          <w:szCs w:val="26"/>
        </w:rPr>
        <w:br/>
      </w:r>
      <w:r w:rsidRPr="00BA3192">
        <w:rPr>
          <w:szCs w:val="26"/>
        </w:rPr>
        <w:t>АО «</w:t>
      </w:r>
      <w:r w:rsidR="00CA3224" w:rsidRPr="00BA3192">
        <w:rPr>
          <w:szCs w:val="26"/>
        </w:rPr>
        <w:t>Выборгтеплоэнерго</w:t>
      </w:r>
      <w:r w:rsidRPr="00BA3192">
        <w:rPr>
          <w:szCs w:val="26"/>
        </w:rPr>
        <w:t>»</w:t>
      </w:r>
      <w:r w:rsidR="00636D61" w:rsidRPr="00BA3192">
        <w:rPr>
          <w:szCs w:val="26"/>
        </w:rPr>
        <w:t>.</w:t>
      </w:r>
    </w:p>
    <w:p w14:paraId="2EC51A4B" w14:textId="410A038F" w:rsidR="00FE4562" w:rsidRPr="00BA3192" w:rsidRDefault="00FE4562" w:rsidP="006113DF">
      <w:pPr>
        <w:spacing w:line="276" w:lineRule="auto"/>
        <w:rPr>
          <w:b/>
          <w:szCs w:val="26"/>
        </w:rPr>
      </w:pPr>
      <w:r w:rsidRPr="00BA3192">
        <w:rPr>
          <w:b/>
          <w:szCs w:val="26"/>
        </w:rPr>
        <w:t>Противопожарное обеспечение:</w:t>
      </w:r>
    </w:p>
    <w:p w14:paraId="383759D8" w14:textId="7089D807" w:rsidR="00FE4562" w:rsidRPr="00BA3192" w:rsidRDefault="00FE4562" w:rsidP="006113DF">
      <w:pPr>
        <w:spacing w:line="276" w:lineRule="auto"/>
        <w:rPr>
          <w:szCs w:val="26"/>
        </w:rPr>
      </w:pPr>
      <w:r w:rsidRPr="00BA3192">
        <w:rPr>
          <w:szCs w:val="26"/>
        </w:rPr>
        <w:t>- приведение в готовность в кратчайшие сроки пожарно-спасательные расчеты</w:t>
      </w:r>
      <w:r w:rsidR="00636D61" w:rsidRPr="00BA3192">
        <w:rPr>
          <w:szCs w:val="26"/>
        </w:rPr>
        <w:t>.</w:t>
      </w:r>
    </w:p>
    <w:p w14:paraId="4D82D6CF" w14:textId="17E2E7A9" w:rsidR="00FE4562" w:rsidRPr="00BA3192" w:rsidRDefault="00FE4562" w:rsidP="006113DF">
      <w:pPr>
        <w:spacing w:line="276" w:lineRule="auto"/>
        <w:rPr>
          <w:szCs w:val="26"/>
        </w:rPr>
      </w:pPr>
      <w:r w:rsidRPr="00BA3192">
        <w:rPr>
          <w:szCs w:val="26"/>
        </w:rPr>
        <w:t xml:space="preserve">-проведение неотложных </w:t>
      </w:r>
      <w:r w:rsidR="00CA3224" w:rsidRPr="00BA3192">
        <w:rPr>
          <w:szCs w:val="26"/>
        </w:rPr>
        <w:t>противопожарных</w:t>
      </w:r>
      <w:r w:rsidRPr="00BA3192">
        <w:rPr>
          <w:szCs w:val="26"/>
        </w:rPr>
        <w:t xml:space="preserve"> мероприятий, направленных на снижение возможности возникновения и распространения пожаров</w:t>
      </w:r>
      <w:r w:rsidR="00636D61" w:rsidRPr="00BA3192">
        <w:rPr>
          <w:szCs w:val="26"/>
        </w:rPr>
        <w:t>.</w:t>
      </w:r>
    </w:p>
    <w:p w14:paraId="4DE543C0" w14:textId="0FF60E18" w:rsidR="00FE4562" w:rsidRPr="00BA3192" w:rsidRDefault="00CA3224" w:rsidP="006113DF">
      <w:pPr>
        <w:spacing w:line="276" w:lineRule="auto"/>
        <w:rPr>
          <w:szCs w:val="26"/>
        </w:rPr>
      </w:pPr>
      <w:r w:rsidRPr="00BA3192">
        <w:rPr>
          <w:szCs w:val="26"/>
        </w:rPr>
        <w:t>Противопожарное</w:t>
      </w:r>
      <w:r w:rsidR="00FE4562" w:rsidRPr="00BA3192">
        <w:rPr>
          <w:szCs w:val="26"/>
        </w:rPr>
        <w:t xml:space="preserve"> </w:t>
      </w:r>
      <w:r w:rsidRPr="00BA3192">
        <w:rPr>
          <w:szCs w:val="26"/>
        </w:rPr>
        <w:t>обеспечение</w:t>
      </w:r>
      <w:r w:rsidR="00FE4562" w:rsidRPr="00BA3192">
        <w:rPr>
          <w:szCs w:val="26"/>
        </w:rPr>
        <w:t xml:space="preserve"> осуществляется силами </w:t>
      </w:r>
      <w:r w:rsidRPr="00BA3192">
        <w:rPr>
          <w:szCs w:val="26"/>
        </w:rPr>
        <w:t>Федеральной Противопожарной службы МЧС по Ленинградской области</w:t>
      </w:r>
      <w:r w:rsidR="00636D61" w:rsidRPr="00BA3192">
        <w:rPr>
          <w:szCs w:val="26"/>
        </w:rPr>
        <w:t>.</w:t>
      </w:r>
    </w:p>
    <w:p w14:paraId="3859A74A" w14:textId="51C925BC" w:rsidR="00CA3224" w:rsidRPr="00BA3192" w:rsidRDefault="00CA3224" w:rsidP="006113DF">
      <w:pPr>
        <w:spacing w:line="276" w:lineRule="auto"/>
        <w:rPr>
          <w:szCs w:val="26"/>
        </w:rPr>
      </w:pPr>
      <w:r w:rsidRPr="00BA3192">
        <w:rPr>
          <w:b/>
          <w:szCs w:val="26"/>
        </w:rPr>
        <w:t>Транспортное обеспечение</w:t>
      </w:r>
      <w:r w:rsidRPr="00BA3192">
        <w:rPr>
          <w:szCs w:val="26"/>
        </w:rPr>
        <w:t xml:space="preserve"> организуется в целях своевременного вывоза работников, а в необходимых случаях – населения из зон ЧС, доставки сил и средств к месту аварии и обуславливается содержанием в исправном и готовом к применению состоянии транспортных средств. Осуществляется силами и средствами АО «Выборгтеплоэнерго»</w:t>
      </w:r>
      <w:r w:rsidR="00636D61" w:rsidRPr="00BA3192">
        <w:rPr>
          <w:szCs w:val="26"/>
        </w:rPr>
        <w:t>.</w:t>
      </w:r>
    </w:p>
    <w:p w14:paraId="1EC2CDE3" w14:textId="6B1F1CD2" w:rsidR="00CA3224" w:rsidRPr="00BA3192" w:rsidRDefault="00CA3224" w:rsidP="006113DF">
      <w:pPr>
        <w:spacing w:line="276" w:lineRule="auto"/>
        <w:rPr>
          <w:szCs w:val="26"/>
        </w:rPr>
      </w:pPr>
      <w:r w:rsidRPr="00BA3192">
        <w:rPr>
          <w:b/>
          <w:szCs w:val="26"/>
        </w:rPr>
        <w:t>Финансовое обеспечение</w:t>
      </w:r>
      <w:r w:rsidRPr="00BA3192">
        <w:rPr>
          <w:szCs w:val="26"/>
        </w:rPr>
        <w:t xml:space="preserve"> мероприятий по ликвидации последствий аварий осуществляется за счет средств АО «Выборгтеплоэнерго»</w:t>
      </w:r>
      <w:r w:rsidR="00636D61" w:rsidRPr="00BA3192">
        <w:rPr>
          <w:szCs w:val="26"/>
        </w:rPr>
        <w:t>.</w:t>
      </w:r>
    </w:p>
    <w:p w14:paraId="3B05F9F0" w14:textId="19DE2A00" w:rsidR="00CA3224" w:rsidRPr="00BA3192" w:rsidRDefault="00CA3224" w:rsidP="006113DF">
      <w:pPr>
        <w:spacing w:line="276" w:lineRule="auto"/>
        <w:rPr>
          <w:szCs w:val="26"/>
        </w:rPr>
      </w:pPr>
      <w:r w:rsidRPr="00BA3192">
        <w:rPr>
          <w:b/>
          <w:szCs w:val="26"/>
        </w:rPr>
        <w:t>Медицинское обеспечение</w:t>
      </w:r>
      <w:r w:rsidRPr="00BA3192">
        <w:rPr>
          <w:szCs w:val="26"/>
        </w:rPr>
        <w:t xml:space="preserve"> организуется в целях своевременного оказания медицинской помощи рабочим, служащим и населению, а также эвакуации их в лечебные учреждения. Осуществляется Бригадой скорой помощи.</w:t>
      </w:r>
    </w:p>
    <w:p w14:paraId="41FA2266" w14:textId="4496F714" w:rsidR="00CA3224" w:rsidRPr="00BA3192" w:rsidRDefault="00CA3224" w:rsidP="006113DF">
      <w:pPr>
        <w:spacing w:line="276" w:lineRule="auto"/>
        <w:rPr>
          <w:szCs w:val="26"/>
        </w:rPr>
      </w:pPr>
      <w:r w:rsidRPr="00BA3192">
        <w:rPr>
          <w:szCs w:val="26"/>
        </w:rPr>
        <w:t>Основными задачами медицинского обеспечения в ходже ликвидации ЧС являются: оказание первой медицинской помощи пострадавшим и эвакуация их в леченые учреждения; снабжение сил ликвидации чрезвычайной ситуации медицинским имуществом и медикаментами.</w:t>
      </w:r>
    </w:p>
    <w:p w14:paraId="7D14BC67" w14:textId="4B28C75E" w:rsidR="00CA3224" w:rsidRPr="00BA3192" w:rsidRDefault="00CA3224" w:rsidP="006113DF">
      <w:pPr>
        <w:spacing w:line="276" w:lineRule="auto"/>
        <w:rPr>
          <w:szCs w:val="26"/>
        </w:rPr>
      </w:pPr>
      <w:r w:rsidRPr="00BA3192">
        <w:rPr>
          <w:szCs w:val="26"/>
        </w:rPr>
        <w:t>Первая помощь пострадавшим в зоне чрезвычайно ситуации рабочим, служащим и личному составу ликвидации чрезвычайной ситуации оказывается путем само- и взаимопомощи, силами нештатных санитарных постов</w:t>
      </w:r>
      <w:r w:rsidR="00636D61" w:rsidRPr="00BA3192">
        <w:rPr>
          <w:szCs w:val="26"/>
        </w:rPr>
        <w:t>.</w:t>
      </w:r>
    </w:p>
    <w:p w14:paraId="76753BCF" w14:textId="64E7E381" w:rsidR="004A29D7" w:rsidRPr="00BA3192" w:rsidRDefault="004A29D7" w:rsidP="006113DF">
      <w:pPr>
        <w:spacing w:line="276" w:lineRule="auto"/>
        <w:rPr>
          <w:szCs w:val="26"/>
        </w:rPr>
      </w:pPr>
    </w:p>
    <w:p w14:paraId="5A0A4311" w14:textId="77777777" w:rsidR="004A29D7" w:rsidRPr="00BA3192" w:rsidRDefault="004A29D7" w:rsidP="004A29D7">
      <w:pPr>
        <w:pStyle w:val="1"/>
        <w:spacing w:line="276" w:lineRule="auto"/>
        <w:rPr>
          <w:szCs w:val="26"/>
        </w:rPr>
      </w:pPr>
      <w:bookmarkStart w:id="35" w:name="_Toc193965527"/>
      <w:bookmarkStart w:id="36" w:name="_Toc193980079"/>
      <w:bookmarkStart w:id="37" w:name="_Toc194396269"/>
      <w:r w:rsidRPr="00BA3192">
        <w:rPr>
          <w:szCs w:val="26"/>
        </w:rPr>
        <w:t>Сценарии аварийного прекращения газоснабжения на сетях газоснабжения АО «Газпром газораспределение Ленинградская область»</w:t>
      </w:r>
      <w:bookmarkEnd w:id="35"/>
      <w:bookmarkEnd w:id="36"/>
      <w:bookmarkEnd w:id="37"/>
    </w:p>
    <w:p w14:paraId="56BBCE2C" w14:textId="77777777" w:rsidR="004A29D7" w:rsidRPr="00BA3192" w:rsidRDefault="004A29D7" w:rsidP="004A29D7">
      <w:pPr>
        <w:spacing w:line="276" w:lineRule="auto"/>
      </w:pPr>
      <w:r w:rsidRPr="00BA3192">
        <w:t xml:space="preserve">Наиболее опасными по последствиям при работе объекта являются аварии, связанные с разрушением оборудования, трубопроводов и мгновенным выбросом всего содержимого в окружающую среду. В зависимости от варианта аварийной ситуации, наличия источников воспламенения и времени задержки воспламенения авария может развиваться по следующим сценариям: </w:t>
      </w:r>
    </w:p>
    <w:p w14:paraId="7DE15682" w14:textId="77777777" w:rsidR="004A29D7" w:rsidRPr="00BA3192" w:rsidRDefault="004A29D7" w:rsidP="004A29D7">
      <w:pPr>
        <w:spacing w:line="276" w:lineRule="auto"/>
      </w:pPr>
      <w:r w:rsidRPr="00BA3192">
        <w:t xml:space="preserve">- сгорание облака (пожар-вспышка); </w:t>
      </w:r>
    </w:p>
    <w:p w14:paraId="48C0A1FA" w14:textId="77777777" w:rsidR="004A29D7" w:rsidRPr="00BA3192" w:rsidRDefault="004A29D7" w:rsidP="004A29D7">
      <w:pPr>
        <w:spacing w:line="276" w:lineRule="auto"/>
      </w:pPr>
      <w:r w:rsidRPr="00BA3192">
        <w:t xml:space="preserve">- сгорание с развитием избыточного давления (взрыв облака); </w:t>
      </w:r>
    </w:p>
    <w:p w14:paraId="2112CB44" w14:textId="77777777" w:rsidR="004A29D7" w:rsidRPr="00BA3192" w:rsidRDefault="004A29D7" w:rsidP="004A29D7">
      <w:pPr>
        <w:spacing w:line="276" w:lineRule="auto"/>
      </w:pPr>
      <w:r w:rsidRPr="00BA3192">
        <w:t>- тепловое воздействие пламени (факельное горение);</w:t>
      </w:r>
    </w:p>
    <w:p w14:paraId="690CA234" w14:textId="77777777" w:rsidR="004A29D7" w:rsidRPr="00BA3192" w:rsidRDefault="004A29D7" w:rsidP="004A29D7">
      <w:pPr>
        <w:spacing w:line="276" w:lineRule="auto"/>
      </w:pPr>
      <w:r w:rsidRPr="00BA3192">
        <w:t>- рассеивание облака без горения.</w:t>
      </w:r>
    </w:p>
    <w:p w14:paraId="24B78F11" w14:textId="77777777" w:rsidR="004A29D7" w:rsidRPr="00BA3192" w:rsidRDefault="004A29D7" w:rsidP="004A29D7">
      <w:pPr>
        <w:spacing w:line="276" w:lineRule="auto"/>
      </w:pPr>
      <w:r w:rsidRPr="00BA3192">
        <w:t xml:space="preserve">Под сценарием возможных аварий обычно подразумевается последовательность логически связанных между собой отдельных событий (выброс, рассеивание, воспламенение, взрыв, воздействие на людей и соседнее </w:t>
      </w:r>
      <w:r w:rsidRPr="00BA3192">
        <w:lastRenderedPageBreak/>
        <w:t>оборудование и т.п.), которые обуславливаются конкретным инициирующим событием.</w:t>
      </w:r>
    </w:p>
    <w:p w14:paraId="30F8416A" w14:textId="77777777" w:rsidR="004A29D7" w:rsidRPr="00BA3192" w:rsidRDefault="004A29D7" w:rsidP="004A29D7">
      <w:pPr>
        <w:spacing w:line="276" w:lineRule="auto"/>
      </w:pPr>
      <w:r w:rsidRPr="00BA3192">
        <w:t>В случае воспламенения облака после некоторой задержки (воспламенение после фазы рассеивания), фронт пламени распространяется через горючую часть облака (область с концентрацией паров выше нижнего концентрационного предела воспламенения (НКПВ), создавая угрозу термического поражения людей (в основном ожог легких при вдыхании горячих продуктов сгорания), находящихся на открытой местности (сценарий сгорания облака, «пожар-вспышка»).</w:t>
      </w:r>
    </w:p>
    <w:p w14:paraId="3EF248DD" w14:textId="77777777" w:rsidR="004A29D7" w:rsidRPr="00BA3192" w:rsidRDefault="004A29D7" w:rsidP="004A29D7">
      <w:pPr>
        <w:spacing w:line="276" w:lineRule="auto"/>
      </w:pPr>
      <w:r w:rsidRPr="00BA3192">
        <w:t>Основными поражающими факторами при сгорании облака являются открытое пламя и тепловое излучение.</w:t>
      </w:r>
    </w:p>
    <w:p w14:paraId="6FE21974" w14:textId="77777777" w:rsidR="004A29D7" w:rsidRPr="00BA3192" w:rsidRDefault="004A29D7" w:rsidP="004A29D7">
      <w:pPr>
        <w:spacing w:line="276" w:lineRule="auto"/>
      </w:pPr>
      <w:r w:rsidRPr="00BA3192">
        <w:t xml:space="preserve">Наличие в пределах облака компактно расположенного оборудования, зданий и сооружений, может стать причиной ускорения фронта пламени и, как следствие, перехода горения во взрывной дефлаграционный режим с формированием в окружающем пространстве волны избыточного давления (сценарий сгорания облака с развитием избыточного давления). С точки зрения возможных масштабов поражения людей и разрушения зданий, данный сценарий является наихудшим сценарием аварии. </w:t>
      </w:r>
    </w:p>
    <w:p w14:paraId="4FF768CE" w14:textId="77777777" w:rsidR="004A29D7" w:rsidRPr="00BA3192" w:rsidRDefault="004A29D7" w:rsidP="004A29D7">
      <w:pPr>
        <w:spacing w:line="276" w:lineRule="auto"/>
      </w:pPr>
      <w:r w:rsidRPr="00BA3192">
        <w:t xml:space="preserve">Основными поражающими факторами при сгорании облака с развитием избыточного давления являются открытое пламя и волна избыточного давления. </w:t>
      </w:r>
    </w:p>
    <w:p w14:paraId="617C95CE" w14:textId="77777777" w:rsidR="004A29D7" w:rsidRPr="00BA3192" w:rsidRDefault="004A29D7" w:rsidP="004A29D7">
      <w:pPr>
        <w:spacing w:line="276" w:lineRule="auto"/>
      </w:pPr>
      <w:r w:rsidRPr="00BA3192">
        <w:t xml:space="preserve">В случае отсутствия источников воспламенения, облако природного газа рассеивается. Данный сценарий аварии, с точки зрения поражения людей, опасности не представляет. </w:t>
      </w:r>
    </w:p>
    <w:p w14:paraId="038BDA0E" w14:textId="77777777" w:rsidR="004A29D7" w:rsidRPr="00BA3192" w:rsidRDefault="004A29D7" w:rsidP="004A29D7">
      <w:pPr>
        <w:spacing w:line="276" w:lineRule="auto"/>
      </w:pPr>
      <w:r w:rsidRPr="00BA3192">
        <w:t xml:space="preserve">Асфиксия вследствие недостатка кислорода весьма маловероятна, так как за счет конденсации атмосферной влаги, местонахождение облака легко определяется визуально. </w:t>
      </w:r>
    </w:p>
    <w:p w14:paraId="2738F2E0" w14:textId="77777777" w:rsidR="004A29D7" w:rsidRPr="00BA3192" w:rsidRDefault="004A29D7" w:rsidP="004A29D7">
      <w:pPr>
        <w:spacing w:line="276" w:lineRule="auto"/>
      </w:pPr>
      <w:r w:rsidRPr="00BA3192">
        <w:t>По масштабу воздействия возникновение аварийных ситуаций может происходить на 2-х уровнях:</w:t>
      </w:r>
    </w:p>
    <w:p w14:paraId="4ECA4029" w14:textId="77777777" w:rsidR="004A29D7" w:rsidRPr="00BA3192" w:rsidRDefault="004A29D7" w:rsidP="004A29D7">
      <w:pPr>
        <w:spacing w:line="276" w:lineRule="auto"/>
      </w:pPr>
      <w:r w:rsidRPr="00BA3192">
        <w:t>уровень «А» - развитие аварии в пределах одного технологического блока: разгерметизация оборудования своевременно замечена персоналом, аварийное оборудование отсечено от соседнего и освобождено от содержимого.</w:t>
      </w:r>
    </w:p>
    <w:p w14:paraId="400C34FE" w14:textId="77777777" w:rsidR="004A29D7" w:rsidRPr="00BA3192" w:rsidRDefault="004A29D7" w:rsidP="004A29D7">
      <w:pPr>
        <w:spacing w:line="276" w:lineRule="auto"/>
      </w:pPr>
      <w:r w:rsidRPr="00BA3192">
        <w:t>уровень «Б» - выход аварии за пределы одного блока и развитие ее в пределах предприятия: в результате разгерметизации или внезапного разрушения оборудования при возникновении источника зажигания происходит воспламенение облака (взрыв).</w:t>
      </w:r>
    </w:p>
    <w:p w14:paraId="2F59D4C8" w14:textId="77777777" w:rsidR="004A29D7" w:rsidRPr="00BA3192" w:rsidRDefault="004A29D7" w:rsidP="004A29D7">
      <w:pPr>
        <w:spacing w:line="276" w:lineRule="auto"/>
      </w:pPr>
      <w:r w:rsidRPr="00BA3192">
        <w:t>В блоках возможен переход аварийных ситуаций с уровня А на последующий уровень Б.</w:t>
      </w:r>
    </w:p>
    <w:p w14:paraId="2444D4B3" w14:textId="77777777" w:rsidR="004A29D7" w:rsidRPr="00BA3192" w:rsidRDefault="004A29D7" w:rsidP="004A29D7">
      <w:pPr>
        <w:spacing w:line="276" w:lineRule="auto"/>
      </w:pPr>
      <w:r w:rsidRPr="00BA3192">
        <w:t>На рисунке ниже приведены схемы возможных сценариев возникновения и развития аварий в блоках.</w:t>
      </w:r>
    </w:p>
    <w:p w14:paraId="7FA09AE9" w14:textId="77777777" w:rsidR="004A29D7" w:rsidRPr="00BA3192" w:rsidRDefault="004A29D7" w:rsidP="004A29D7">
      <w:pPr>
        <w:ind w:firstLine="0"/>
        <w:jc w:val="center"/>
      </w:pPr>
      <w:r w:rsidRPr="00BA3192">
        <w:object w:dxaOrig="12592" w:dyaOrig="4536" w14:anchorId="2EA67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7pt;height:172.45pt" o:ole="">
            <v:imagedata r:id="rId32" o:title=""/>
          </v:shape>
          <o:OLEObject Type="Embed" ProgID="Visio.Drawing.11" ShapeID="_x0000_i1025" DrawAspect="Content" ObjectID="_1805872290" r:id="rId33"/>
        </w:object>
      </w:r>
    </w:p>
    <w:p w14:paraId="4F63CC36" w14:textId="77777777" w:rsidR="004A29D7" w:rsidRPr="00BA3192" w:rsidRDefault="004A29D7" w:rsidP="004A29D7">
      <w:pPr>
        <w:pStyle w:val="5"/>
        <w:rPr>
          <w:szCs w:val="24"/>
        </w:rPr>
      </w:pPr>
      <w:r w:rsidRPr="00BA3192">
        <w:t>Схемы возможных сценариев возникновения и развития аварий при реализации сценария С1, С2, С3, С4, С5</w:t>
      </w:r>
    </w:p>
    <w:p w14:paraId="429E1F4A" w14:textId="77777777" w:rsidR="004A29D7" w:rsidRPr="00BA3192" w:rsidRDefault="004A29D7" w:rsidP="004A29D7">
      <w:pPr>
        <w:spacing w:before="240" w:line="276" w:lineRule="auto"/>
      </w:pPr>
      <w:r w:rsidRPr="00BA3192">
        <w:t>Краткое описание развитие аварийных ситуаций представлено в таблице ниже.</w:t>
      </w:r>
    </w:p>
    <w:p w14:paraId="47233465" w14:textId="77777777" w:rsidR="004A29D7" w:rsidRPr="00BA3192" w:rsidRDefault="004A29D7" w:rsidP="004A29D7">
      <w:pPr>
        <w:pStyle w:val="6"/>
        <w:spacing w:line="360" w:lineRule="auto"/>
      </w:pPr>
      <w:r w:rsidRPr="00BA3192">
        <w:tab/>
        <w:t xml:space="preserve">Краткое описание сценариев аварийных ситуаций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3"/>
        <w:gridCol w:w="8348"/>
      </w:tblGrid>
      <w:tr w:rsidR="004A29D7" w:rsidRPr="00BA3192" w14:paraId="256F980A" w14:textId="77777777" w:rsidTr="00F06954">
        <w:trPr>
          <w:tblHeader/>
          <w:jc w:val="center"/>
        </w:trPr>
        <w:tc>
          <w:tcPr>
            <w:tcW w:w="639" w:type="pct"/>
            <w:vAlign w:val="center"/>
          </w:tcPr>
          <w:p w14:paraId="2C9DF0B7" w14:textId="77777777" w:rsidR="004A29D7" w:rsidRPr="00BA3192" w:rsidRDefault="004A29D7" w:rsidP="00F06954">
            <w:pPr>
              <w:spacing w:line="240" w:lineRule="auto"/>
              <w:ind w:firstLine="0"/>
              <w:jc w:val="center"/>
              <w:rPr>
                <w:b/>
                <w:sz w:val="20"/>
                <w:szCs w:val="20"/>
              </w:rPr>
            </w:pPr>
            <w:bookmarkStart w:id="38" w:name="_Hlk16351197"/>
            <w:r w:rsidRPr="00BA3192">
              <w:rPr>
                <w:b/>
                <w:sz w:val="20"/>
                <w:szCs w:val="20"/>
              </w:rPr>
              <w:t>Сценарий</w:t>
            </w:r>
          </w:p>
        </w:tc>
        <w:tc>
          <w:tcPr>
            <w:tcW w:w="4361" w:type="pct"/>
            <w:vAlign w:val="center"/>
          </w:tcPr>
          <w:p w14:paraId="42287725" w14:textId="77777777" w:rsidR="004A29D7" w:rsidRPr="00BA3192" w:rsidRDefault="004A29D7" w:rsidP="00F06954">
            <w:pPr>
              <w:spacing w:line="240" w:lineRule="auto"/>
              <w:ind w:firstLine="0"/>
              <w:jc w:val="center"/>
              <w:rPr>
                <w:b/>
                <w:sz w:val="20"/>
                <w:szCs w:val="20"/>
              </w:rPr>
            </w:pPr>
            <w:r w:rsidRPr="00BA3192">
              <w:rPr>
                <w:b/>
                <w:sz w:val="20"/>
                <w:szCs w:val="20"/>
              </w:rPr>
              <w:t>Описание сценария</w:t>
            </w:r>
          </w:p>
        </w:tc>
      </w:tr>
      <w:tr w:rsidR="004A29D7" w:rsidRPr="00BA3192" w14:paraId="572126B3" w14:textId="77777777" w:rsidTr="00F06954">
        <w:trPr>
          <w:cantSplit/>
          <w:trHeight w:val="278"/>
          <w:jc w:val="center"/>
        </w:trPr>
        <w:tc>
          <w:tcPr>
            <w:tcW w:w="5000" w:type="pct"/>
            <w:gridSpan w:val="2"/>
            <w:vAlign w:val="center"/>
          </w:tcPr>
          <w:p w14:paraId="45288A0E" w14:textId="77777777" w:rsidR="004A29D7" w:rsidRPr="00BA3192" w:rsidRDefault="004A29D7" w:rsidP="00F06954">
            <w:pPr>
              <w:spacing w:line="240" w:lineRule="auto"/>
              <w:ind w:firstLine="0"/>
              <w:rPr>
                <w:sz w:val="20"/>
                <w:szCs w:val="20"/>
              </w:rPr>
            </w:pPr>
            <w:r w:rsidRPr="00BA3192">
              <w:rPr>
                <w:sz w:val="20"/>
                <w:szCs w:val="20"/>
              </w:rPr>
              <w:t xml:space="preserve">С1 – Разгерметизация газопровода низкого давления с природным газом </w:t>
            </w:r>
          </w:p>
          <w:p w14:paraId="3F450D6F" w14:textId="77777777" w:rsidR="004A29D7" w:rsidRPr="00BA3192" w:rsidRDefault="004A29D7" w:rsidP="00F06954">
            <w:pPr>
              <w:spacing w:line="240" w:lineRule="auto"/>
              <w:ind w:firstLine="0"/>
              <w:rPr>
                <w:sz w:val="20"/>
                <w:szCs w:val="20"/>
              </w:rPr>
            </w:pPr>
            <w:r w:rsidRPr="00BA3192">
              <w:rPr>
                <w:sz w:val="20"/>
                <w:szCs w:val="20"/>
              </w:rPr>
              <w:t>(L=4881,41 км, D=530 мм, P=2 кПа)</w:t>
            </w:r>
          </w:p>
        </w:tc>
      </w:tr>
      <w:tr w:rsidR="004A29D7" w:rsidRPr="00BA3192" w14:paraId="48719E49" w14:textId="77777777" w:rsidTr="00F06954">
        <w:trPr>
          <w:cantSplit/>
          <w:trHeight w:val="278"/>
          <w:jc w:val="center"/>
        </w:trPr>
        <w:tc>
          <w:tcPr>
            <w:tcW w:w="639" w:type="pct"/>
            <w:vAlign w:val="center"/>
          </w:tcPr>
          <w:p w14:paraId="2DD696E4" w14:textId="77777777" w:rsidR="004A29D7" w:rsidRPr="00BA3192" w:rsidRDefault="004A29D7" w:rsidP="00F06954">
            <w:pPr>
              <w:spacing w:line="240" w:lineRule="auto"/>
              <w:ind w:firstLine="0"/>
              <w:rPr>
                <w:sz w:val="20"/>
                <w:szCs w:val="20"/>
              </w:rPr>
            </w:pPr>
            <w:r w:rsidRPr="00BA3192">
              <w:rPr>
                <w:sz w:val="20"/>
                <w:szCs w:val="20"/>
              </w:rPr>
              <w:t>С11</w:t>
            </w:r>
          </w:p>
        </w:tc>
        <w:tc>
          <w:tcPr>
            <w:tcW w:w="4361" w:type="pct"/>
            <w:vAlign w:val="center"/>
          </w:tcPr>
          <w:p w14:paraId="1C6777F4"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пожар – вспышка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75707B89" w14:textId="77777777" w:rsidTr="00F06954">
        <w:trPr>
          <w:cantSplit/>
          <w:trHeight w:val="278"/>
          <w:jc w:val="center"/>
        </w:trPr>
        <w:tc>
          <w:tcPr>
            <w:tcW w:w="639" w:type="pct"/>
            <w:vAlign w:val="center"/>
          </w:tcPr>
          <w:p w14:paraId="49D23DC5" w14:textId="77777777" w:rsidR="004A29D7" w:rsidRPr="00BA3192" w:rsidRDefault="004A29D7" w:rsidP="00F06954">
            <w:pPr>
              <w:spacing w:line="240" w:lineRule="auto"/>
              <w:ind w:firstLine="0"/>
              <w:rPr>
                <w:sz w:val="20"/>
                <w:szCs w:val="20"/>
              </w:rPr>
            </w:pPr>
            <w:r w:rsidRPr="00BA3192">
              <w:rPr>
                <w:sz w:val="20"/>
                <w:szCs w:val="20"/>
              </w:rPr>
              <w:t>С12</w:t>
            </w:r>
          </w:p>
        </w:tc>
        <w:tc>
          <w:tcPr>
            <w:tcW w:w="4361" w:type="pct"/>
            <w:vAlign w:val="center"/>
          </w:tcPr>
          <w:p w14:paraId="219893F2"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под давлением в  окружающее пространство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мгновенное воспламенение </w:t>
            </w:r>
            <w:r w:rsidRPr="00BA3192">
              <w:rPr>
                <w:sz w:val="20"/>
                <w:szCs w:val="20"/>
              </w:rPr>
              <w:sym w:font="Symbol" w:char="F0AE"/>
            </w:r>
            <w:r w:rsidRPr="00BA3192">
              <w:rPr>
                <w:sz w:val="20"/>
                <w:szCs w:val="20"/>
              </w:rPr>
              <w:t xml:space="preserve"> сгорание высокоскоростной струи газа (факельное горение)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6A81F25F" w14:textId="77777777" w:rsidTr="00F06954">
        <w:trPr>
          <w:cantSplit/>
          <w:trHeight w:val="278"/>
          <w:jc w:val="center"/>
        </w:trPr>
        <w:tc>
          <w:tcPr>
            <w:tcW w:w="639" w:type="pct"/>
            <w:vAlign w:val="center"/>
          </w:tcPr>
          <w:p w14:paraId="774021B0" w14:textId="77777777" w:rsidR="004A29D7" w:rsidRPr="00BA3192" w:rsidRDefault="004A29D7" w:rsidP="00F06954">
            <w:pPr>
              <w:spacing w:line="240" w:lineRule="auto"/>
              <w:ind w:firstLine="0"/>
              <w:rPr>
                <w:sz w:val="20"/>
                <w:szCs w:val="20"/>
              </w:rPr>
            </w:pPr>
            <w:r w:rsidRPr="00BA3192">
              <w:rPr>
                <w:sz w:val="20"/>
                <w:szCs w:val="20"/>
              </w:rPr>
              <w:t>С13</w:t>
            </w:r>
          </w:p>
        </w:tc>
        <w:tc>
          <w:tcPr>
            <w:tcW w:w="4361" w:type="pct"/>
            <w:vAlign w:val="center"/>
          </w:tcPr>
          <w:p w14:paraId="725964EE"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взрывоопасной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сгорание ГВ смеси с развитием избыточного давления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292D0D8F" w14:textId="77777777" w:rsidTr="00F06954">
        <w:trPr>
          <w:cantSplit/>
          <w:trHeight w:val="278"/>
          <w:jc w:val="center"/>
        </w:trPr>
        <w:tc>
          <w:tcPr>
            <w:tcW w:w="5000" w:type="pct"/>
            <w:gridSpan w:val="2"/>
            <w:vAlign w:val="center"/>
          </w:tcPr>
          <w:p w14:paraId="163C26B8" w14:textId="77777777" w:rsidR="004A29D7" w:rsidRPr="00BA3192" w:rsidRDefault="004A29D7" w:rsidP="00F06954">
            <w:pPr>
              <w:spacing w:line="240" w:lineRule="auto"/>
              <w:ind w:firstLine="0"/>
              <w:rPr>
                <w:sz w:val="20"/>
                <w:szCs w:val="20"/>
              </w:rPr>
            </w:pPr>
            <w:r w:rsidRPr="00BA3192">
              <w:rPr>
                <w:sz w:val="20"/>
                <w:szCs w:val="20"/>
              </w:rPr>
              <w:t xml:space="preserve">С2 – Разгерметизация газопровода среднего давления с природным газом </w:t>
            </w:r>
          </w:p>
          <w:p w14:paraId="1CA60C28" w14:textId="77777777" w:rsidR="004A29D7" w:rsidRPr="00BA3192" w:rsidRDefault="004A29D7" w:rsidP="00F06954">
            <w:pPr>
              <w:spacing w:line="240" w:lineRule="auto"/>
              <w:ind w:firstLine="0"/>
              <w:rPr>
                <w:sz w:val="20"/>
                <w:szCs w:val="20"/>
              </w:rPr>
            </w:pPr>
            <w:r w:rsidRPr="00BA3192">
              <w:rPr>
                <w:sz w:val="20"/>
                <w:szCs w:val="20"/>
              </w:rPr>
              <w:t>(L=2867,69 км, D=530 мм, P=0,25 МПа)</w:t>
            </w:r>
          </w:p>
        </w:tc>
      </w:tr>
      <w:tr w:rsidR="004A29D7" w:rsidRPr="00BA3192" w14:paraId="66DC306C" w14:textId="77777777" w:rsidTr="00F06954">
        <w:trPr>
          <w:cantSplit/>
          <w:trHeight w:val="278"/>
          <w:jc w:val="center"/>
        </w:trPr>
        <w:tc>
          <w:tcPr>
            <w:tcW w:w="639" w:type="pct"/>
            <w:vAlign w:val="center"/>
          </w:tcPr>
          <w:p w14:paraId="406DF52D" w14:textId="77777777" w:rsidR="004A29D7" w:rsidRPr="00BA3192" w:rsidRDefault="004A29D7" w:rsidP="00F06954">
            <w:pPr>
              <w:spacing w:line="240" w:lineRule="auto"/>
              <w:ind w:firstLine="0"/>
              <w:rPr>
                <w:sz w:val="20"/>
                <w:szCs w:val="20"/>
              </w:rPr>
            </w:pPr>
            <w:r w:rsidRPr="00BA3192">
              <w:rPr>
                <w:sz w:val="20"/>
                <w:szCs w:val="20"/>
              </w:rPr>
              <w:t>С21</w:t>
            </w:r>
          </w:p>
        </w:tc>
        <w:tc>
          <w:tcPr>
            <w:tcW w:w="4361" w:type="pct"/>
            <w:vAlign w:val="center"/>
          </w:tcPr>
          <w:p w14:paraId="55638B19"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пожар – вспышка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49288584" w14:textId="77777777" w:rsidTr="00F06954">
        <w:trPr>
          <w:cantSplit/>
          <w:trHeight w:val="278"/>
          <w:jc w:val="center"/>
        </w:trPr>
        <w:tc>
          <w:tcPr>
            <w:tcW w:w="639" w:type="pct"/>
            <w:vAlign w:val="center"/>
          </w:tcPr>
          <w:p w14:paraId="283A801E" w14:textId="77777777" w:rsidR="004A29D7" w:rsidRPr="00BA3192" w:rsidRDefault="004A29D7" w:rsidP="00F06954">
            <w:pPr>
              <w:spacing w:line="240" w:lineRule="auto"/>
              <w:ind w:firstLine="0"/>
              <w:rPr>
                <w:sz w:val="20"/>
                <w:szCs w:val="20"/>
              </w:rPr>
            </w:pPr>
            <w:r w:rsidRPr="00BA3192">
              <w:rPr>
                <w:sz w:val="20"/>
                <w:szCs w:val="20"/>
              </w:rPr>
              <w:lastRenderedPageBreak/>
              <w:t>С22</w:t>
            </w:r>
          </w:p>
        </w:tc>
        <w:tc>
          <w:tcPr>
            <w:tcW w:w="4361" w:type="pct"/>
            <w:vAlign w:val="center"/>
          </w:tcPr>
          <w:p w14:paraId="6751D36A"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под давлением в  окружающее пространство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мгновенное воспламенение </w:t>
            </w:r>
            <w:r w:rsidRPr="00BA3192">
              <w:rPr>
                <w:sz w:val="20"/>
                <w:szCs w:val="20"/>
              </w:rPr>
              <w:sym w:font="Symbol" w:char="F0AE"/>
            </w:r>
            <w:r w:rsidRPr="00BA3192">
              <w:rPr>
                <w:sz w:val="20"/>
                <w:szCs w:val="20"/>
              </w:rPr>
              <w:t xml:space="preserve"> сгорание высокоскоростной струи газа (факельное горение)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3FDE90CD" w14:textId="77777777" w:rsidTr="00F06954">
        <w:trPr>
          <w:cantSplit/>
          <w:trHeight w:val="278"/>
          <w:jc w:val="center"/>
        </w:trPr>
        <w:tc>
          <w:tcPr>
            <w:tcW w:w="639" w:type="pct"/>
            <w:vAlign w:val="center"/>
          </w:tcPr>
          <w:p w14:paraId="3296E408" w14:textId="77777777" w:rsidR="004A29D7" w:rsidRPr="00BA3192" w:rsidRDefault="004A29D7" w:rsidP="00F06954">
            <w:pPr>
              <w:spacing w:line="240" w:lineRule="auto"/>
              <w:ind w:firstLine="0"/>
              <w:rPr>
                <w:sz w:val="20"/>
                <w:szCs w:val="20"/>
              </w:rPr>
            </w:pPr>
            <w:r w:rsidRPr="00BA3192">
              <w:rPr>
                <w:sz w:val="20"/>
                <w:szCs w:val="20"/>
              </w:rPr>
              <w:t>С23</w:t>
            </w:r>
          </w:p>
        </w:tc>
        <w:tc>
          <w:tcPr>
            <w:tcW w:w="4361" w:type="pct"/>
            <w:vAlign w:val="center"/>
          </w:tcPr>
          <w:p w14:paraId="61B6E0E5"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взрывоопасной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сгорание ГВ смеси с развитием избыточного давления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67B0525E" w14:textId="77777777" w:rsidTr="00F06954">
        <w:trPr>
          <w:cantSplit/>
          <w:trHeight w:val="278"/>
          <w:jc w:val="center"/>
        </w:trPr>
        <w:tc>
          <w:tcPr>
            <w:tcW w:w="5000" w:type="pct"/>
            <w:gridSpan w:val="2"/>
            <w:vAlign w:val="center"/>
          </w:tcPr>
          <w:p w14:paraId="5865D99E" w14:textId="77777777" w:rsidR="004A29D7" w:rsidRPr="00BA3192" w:rsidRDefault="004A29D7" w:rsidP="00F06954">
            <w:pPr>
              <w:spacing w:line="240" w:lineRule="auto"/>
              <w:ind w:firstLine="0"/>
              <w:rPr>
                <w:sz w:val="20"/>
                <w:szCs w:val="20"/>
              </w:rPr>
            </w:pPr>
            <w:r w:rsidRPr="00BA3192">
              <w:rPr>
                <w:sz w:val="20"/>
                <w:szCs w:val="20"/>
              </w:rPr>
              <w:t>С3 – Разгерметизация газопровода высокого давления II категории с природным газом</w:t>
            </w:r>
          </w:p>
          <w:p w14:paraId="565A77BC" w14:textId="77777777" w:rsidR="004A29D7" w:rsidRPr="00BA3192" w:rsidRDefault="004A29D7" w:rsidP="00F06954">
            <w:pPr>
              <w:spacing w:line="240" w:lineRule="auto"/>
              <w:ind w:firstLine="0"/>
              <w:rPr>
                <w:sz w:val="20"/>
                <w:szCs w:val="20"/>
              </w:rPr>
            </w:pPr>
            <w:r w:rsidRPr="00BA3192">
              <w:rPr>
                <w:sz w:val="20"/>
                <w:szCs w:val="20"/>
              </w:rPr>
              <w:t>(L=2336,35 км, D=530 мм, P=5,5 МПа)</w:t>
            </w:r>
          </w:p>
        </w:tc>
      </w:tr>
      <w:tr w:rsidR="004A29D7" w:rsidRPr="00BA3192" w14:paraId="59EAE7FE" w14:textId="77777777" w:rsidTr="00F06954">
        <w:trPr>
          <w:cantSplit/>
          <w:trHeight w:val="278"/>
          <w:jc w:val="center"/>
        </w:trPr>
        <w:tc>
          <w:tcPr>
            <w:tcW w:w="639" w:type="pct"/>
            <w:vAlign w:val="center"/>
          </w:tcPr>
          <w:p w14:paraId="7254CFA4" w14:textId="77777777" w:rsidR="004A29D7" w:rsidRPr="00BA3192" w:rsidRDefault="004A29D7" w:rsidP="00F06954">
            <w:pPr>
              <w:spacing w:line="240" w:lineRule="auto"/>
              <w:ind w:firstLine="0"/>
              <w:rPr>
                <w:sz w:val="20"/>
                <w:szCs w:val="20"/>
              </w:rPr>
            </w:pPr>
            <w:r w:rsidRPr="00BA3192">
              <w:rPr>
                <w:sz w:val="20"/>
                <w:szCs w:val="20"/>
              </w:rPr>
              <w:t>С31</w:t>
            </w:r>
          </w:p>
        </w:tc>
        <w:tc>
          <w:tcPr>
            <w:tcW w:w="4361" w:type="pct"/>
            <w:vAlign w:val="center"/>
          </w:tcPr>
          <w:p w14:paraId="3AAEAB35"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пожар – вспышка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5415C864" w14:textId="77777777" w:rsidTr="00F06954">
        <w:trPr>
          <w:cantSplit/>
          <w:trHeight w:val="278"/>
          <w:jc w:val="center"/>
        </w:trPr>
        <w:tc>
          <w:tcPr>
            <w:tcW w:w="639" w:type="pct"/>
            <w:vAlign w:val="center"/>
          </w:tcPr>
          <w:p w14:paraId="23D2F004" w14:textId="77777777" w:rsidR="004A29D7" w:rsidRPr="00BA3192" w:rsidRDefault="004A29D7" w:rsidP="00F06954">
            <w:pPr>
              <w:spacing w:line="240" w:lineRule="auto"/>
              <w:ind w:firstLine="0"/>
              <w:rPr>
                <w:sz w:val="20"/>
                <w:szCs w:val="20"/>
              </w:rPr>
            </w:pPr>
            <w:r w:rsidRPr="00BA3192">
              <w:rPr>
                <w:sz w:val="20"/>
                <w:szCs w:val="20"/>
              </w:rPr>
              <w:t>С32</w:t>
            </w:r>
          </w:p>
        </w:tc>
        <w:tc>
          <w:tcPr>
            <w:tcW w:w="4361" w:type="pct"/>
            <w:vAlign w:val="center"/>
          </w:tcPr>
          <w:p w14:paraId="6E4E7CC7"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под давлением в  окружающее пространство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мгновенное воспламенение </w:t>
            </w:r>
            <w:r w:rsidRPr="00BA3192">
              <w:rPr>
                <w:sz w:val="20"/>
                <w:szCs w:val="20"/>
              </w:rPr>
              <w:sym w:font="Symbol" w:char="F0AE"/>
            </w:r>
            <w:r w:rsidRPr="00BA3192">
              <w:rPr>
                <w:sz w:val="20"/>
                <w:szCs w:val="20"/>
              </w:rPr>
              <w:t xml:space="preserve"> сгорание высокоскоростной струи газа (факельное горение)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1A2A6044" w14:textId="77777777" w:rsidTr="00F06954">
        <w:trPr>
          <w:cantSplit/>
          <w:trHeight w:val="278"/>
          <w:jc w:val="center"/>
        </w:trPr>
        <w:tc>
          <w:tcPr>
            <w:tcW w:w="639" w:type="pct"/>
            <w:vAlign w:val="center"/>
          </w:tcPr>
          <w:p w14:paraId="62B585F5" w14:textId="77777777" w:rsidR="004A29D7" w:rsidRPr="00BA3192" w:rsidRDefault="004A29D7" w:rsidP="00F06954">
            <w:pPr>
              <w:spacing w:line="240" w:lineRule="auto"/>
              <w:ind w:firstLine="0"/>
              <w:rPr>
                <w:sz w:val="20"/>
                <w:szCs w:val="20"/>
              </w:rPr>
            </w:pPr>
            <w:r w:rsidRPr="00BA3192">
              <w:rPr>
                <w:sz w:val="20"/>
                <w:szCs w:val="20"/>
              </w:rPr>
              <w:t>С33</w:t>
            </w:r>
          </w:p>
        </w:tc>
        <w:tc>
          <w:tcPr>
            <w:tcW w:w="4361" w:type="pct"/>
            <w:vAlign w:val="center"/>
          </w:tcPr>
          <w:p w14:paraId="68E0FBD7"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взрывоопасной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сгорание ГВ смеси с развитием избыточного давления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1DCE8516" w14:textId="77777777" w:rsidTr="00F06954">
        <w:trPr>
          <w:cantSplit/>
          <w:trHeight w:val="278"/>
          <w:jc w:val="center"/>
        </w:trPr>
        <w:tc>
          <w:tcPr>
            <w:tcW w:w="5000" w:type="pct"/>
            <w:gridSpan w:val="2"/>
            <w:vAlign w:val="center"/>
          </w:tcPr>
          <w:p w14:paraId="66BBDF87" w14:textId="77777777" w:rsidR="004A29D7" w:rsidRPr="00BA3192" w:rsidRDefault="004A29D7" w:rsidP="00F06954">
            <w:pPr>
              <w:spacing w:line="240" w:lineRule="auto"/>
              <w:ind w:firstLine="0"/>
              <w:rPr>
                <w:sz w:val="20"/>
                <w:szCs w:val="20"/>
              </w:rPr>
            </w:pPr>
            <w:r w:rsidRPr="00BA3192">
              <w:rPr>
                <w:sz w:val="20"/>
                <w:szCs w:val="20"/>
              </w:rPr>
              <w:t>С4 – Разгерметизация газопровода высокого давления I категории с природным газом</w:t>
            </w:r>
          </w:p>
          <w:p w14:paraId="507B1B2E" w14:textId="77777777" w:rsidR="004A29D7" w:rsidRPr="00BA3192" w:rsidRDefault="004A29D7" w:rsidP="00F06954">
            <w:pPr>
              <w:spacing w:line="240" w:lineRule="auto"/>
              <w:ind w:firstLine="0"/>
              <w:rPr>
                <w:sz w:val="20"/>
                <w:szCs w:val="20"/>
              </w:rPr>
            </w:pPr>
            <w:r w:rsidRPr="00BA3192">
              <w:rPr>
                <w:sz w:val="20"/>
                <w:szCs w:val="20"/>
              </w:rPr>
              <w:t>(L=284,02 км, D=530 мм, P=0,8 МПа)</w:t>
            </w:r>
          </w:p>
        </w:tc>
      </w:tr>
      <w:tr w:rsidR="004A29D7" w:rsidRPr="00BA3192" w14:paraId="1C53C072" w14:textId="77777777" w:rsidTr="00F06954">
        <w:trPr>
          <w:cantSplit/>
          <w:trHeight w:val="278"/>
          <w:jc w:val="center"/>
        </w:trPr>
        <w:tc>
          <w:tcPr>
            <w:tcW w:w="639" w:type="pct"/>
            <w:vAlign w:val="center"/>
          </w:tcPr>
          <w:p w14:paraId="16D45A83" w14:textId="77777777" w:rsidR="004A29D7" w:rsidRPr="00BA3192" w:rsidRDefault="004A29D7" w:rsidP="00F06954">
            <w:pPr>
              <w:spacing w:line="240" w:lineRule="auto"/>
              <w:ind w:firstLine="0"/>
              <w:rPr>
                <w:sz w:val="20"/>
                <w:szCs w:val="20"/>
              </w:rPr>
            </w:pPr>
            <w:r w:rsidRPr="00BA3192">
              <w:rPr>
                <w:sz w:val="20"/>
                <w:szCs w:val="20"/>
              </w:rPr>
              <w:t>С41</w:t>
            </w:r>
          </w:p>
        </w:tc>
        <w:tc>
          <w:tcPr>
            <w:tcW w:w="4361" w:type="pct"/>
            <w:vAlign w:val="center"/>
          </w:tcPr>
          <w:p w14:paraId="6BA10BEF"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пожар – вспышка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68600373" w14:textId="77777777" w:rsidTr="00F06954">
        <w:trPr>
          <w:cantSplit/>
          <w:trHeight w:val="278"/>
          <w:jc w:val="center"/>
        </w:trPr>
        <w:tc>
          <w:tcPr>
            <w:tcW w:w="639" w:type="pct"/>
            <w:vAlign w:val="center"/>
          </w:tcPr>
          <w:p w14:paraId="540A8930" w14:textId="77777777" w:rsidR="004A29D7" w:rsidRPr="00BA3192" w:rsidRDefault="004A29D7" w:rsidP="00F06954">
            <w:pPr>
              <w:spacing w:line="240" w:lineRule="auto"/>
              <w:ind w:firstLine="0"/>
              <w:rPr>
                <w:sz w:val="20"/>
                <w:szCs w:val="20"/>
              </w:rPr>
            </w:pPr>
            <w:r w:rsidRPr="00BA3192">
              <w:rPr>
                <w:sz w:val="20"/>
                <w:szCs w:val="20"/>
              </w:rPr>
              <w:t>С42</w:t>
            </w:r>
          </w:p>
        </w:tc>
        <w:tc>
          <w:tcPr>
            <w:tcW w:w="4361" w:type="pct"/>
            <w:vAlign w:val="center"/>
          </w:tcPr>
          <w:p w14:paraId="333DE3FC"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под давлением в  окружающее пространство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мгновенное воспламенение </w:t>
            </w:r>
            <w:r w:rsidRPr="00BA3192">
              <w:rPr>
                <w:sz w:val="20"/>
                <w:szCs w:val="20"/>
              </w:rPr>
              <w:sym w:font="Symbol" w:char="F0AE"/>
            </w:r>
            <w:r w:rsidRPr="00BA3192">
              <w:rPr>
                <w:sz w:val="20"/>
                <w:szCs w:val="20"/>
              </w:rPr>
              <w:t xml:space="preserve"> сгорание высокоскоростной струи газа (факельное горение)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78352BB5" w14:textId="77777777" w:rsidTr="00F06954">
        <w:trPr>
          <w:cantSplit/>
          <w:trHeight w:val="278"/>
          <w:jc w:val="center"/>
        </w:trPr>
        <w:tc>
          <w:tcPr>
            <w:tcW w:w="639" w:type="pct"/>
            <w:vAlign w:val="center"/>
          </w:tcPr>
          <w:p w14:paraId="467148DD" w14:textId="77777777" w:rsidR="004A29D7" w:rsidRPr="00BA3192" w:rsidRDefault="004A29D7" w:rsidP="00F06954">
            <w:pPr>
              <w:spacing w:line="240" w:lineRule="auto"/>
              <w:ind w:firstLine="0"/>
              <w:rPr>
                <w:sz w:val="20"/>
                <w:szCs w:val="20"/>
              </w:rPr>
            </w:pPr>
            <w:r w:rsidRPr="00BA3192">
              <w:rPr>
                <w:sz w:val="20"/>
                <w:szCs w:val="20"/>
              </w:rPr>
              <w:t>С43</w:t>
            </w:r>
          </w:p>
        </w:tc>
        <w:tc>
          <w:tcPr>
            <w:tcW w:w="4361" w:type="pct"/>
            <w:vAlign w:val="center"/>
          </w:tcPr>
          <w:p w14:paraId="03052A52"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взрывоопасной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сгорание ГВ смеси с развитием избыточного давления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44554B4E" w14:textId="77777777" w:rsidTr="00F06954">
        <w:trPr>
          <w:cantSplit/>
          <w:trHeight w:val="278"/>
          <w:jc w:val="center"/>
        </w:trPr>
        <w:tc>
          <w:tcPr>
            <w:tcW w:w="5000" w:type="pct"/>
            <w:gridSpan w:val="2"/>
            <w:vAlign w:val="center"/>
          </w:tcPr>
          <w:p w14:paraId="2ADAA722" w14:textId="77777777" w:rsidR="004A29D7" w:rsidRPr="00BA3192" w:rsidRDefault="004A29D7" w:rsidP="00F06954">
            <w:pPr>
              <w:spacing w:line="240" w:lineRule="auto"/>
              <w:ind w:firstLine="0"/>
              <w:rPr>
                <w:sz w:val="20"/>
                <w:szCs w:val="20"/>
              </w:rPr>
            </w:pPr>
            <w:r w:rsidRPr="00BA3192">
              <w:rPr>
                <w:sz w:val="20"/>
                <w:szCs w:val="20"/>
              </w:rPr>
              <w:t>С5 – Разгерметизация газопровода высокого давления Iа категории с природным газом</w:t>
            </w:r>
          </w:p>
          <w:p w14:paraId="214A8ECE" w14:textId="77777777" w:rsidR="004A29D7" w:rsidRPr="00BA3192" w:rsidRDefault="004A29D7" w:rsidP="00F06954">
            <w:pPr>
              <w:spacing w:line="240" w:lineRule="auto"/>
              <w:ind w:firstLine="0"/>
              <w:rPr>
                <w:sz w:val="20"/>
                <w:szCs w:val="20"/>
              </w:rPr>
            </w:pPr>
            <w:r w:rsidRPr="00BA3192">
              <w:rPr>
                <w:sz w:val="20"/>
                <w:szCs w:val="20"/>
              </w:rPr>
              <w:t>(L=29,52 км, D=530 мм, P=1,2 МПа)</w:t>
            </w:r>
          </w:p>
        </w:tc>
      </w:tr>
      <w:tr w:rsidR="004A29D7" w:rsidRPr="00BA3192" w14:paraId="317BD3DB" w14:textId="77777777" w:rsidTr="00F06954">
        <w:trPr>
          <w:cantSplit/>
          <w:trHeight w:val="278"/>
          <w:jc w:val="center"/>
        </w:trPr>
        <w:tc>
          <w:tcPr>
            <w:tcW w:w="639" w:type="pct"/>
            <w:vAlign w:val="center"/>
          </w:tcPr>
          <w:p w14:paraId="1736BA58" w14:textId="77777777" w:rsidR="004A29D7" w:rsidRPr="00BA3192" w:rsidRDefault="004A29D7" w:rsidP="00F06954">
            <w:pPr>
              <w:spacing w:line="240" w:lineRule="auto"/>
              <w:ind w:firstLine="0"/>
              <w:rPr>
                <w:sz w:val="20"/>
                <w:szCs w:val="20"/>
              </w:rPr>
            </w:pPr>
            <w:r w:rsidRPr="00BA3192">
              <w:rPr>
                <w:sz w:val="20"/>
                <w:szCs w:val="20"/>
              </w:rPr>
              <w:t>С51</w:t>
            </w:r>
          </w:p>
        </w:tc>
        <w:tc>
          <w:tcPr>
            <w:tcW w:w="4361" w:type="pct"/>
            <w:vAlign w:val="center"/>
          </w:tcPr>
          <w:p w14:paraId="29976EA1"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пожар – вспышка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414F8044" w14:textId="77777777" w:rsidTr="00F06954">
        <w:trPr>
          <w:cantSplit/>
          <w:trHeight w:val="278"/>
          <w:jc w:val="center"/>
        </w:trPr>
        <w:tc>
          <w:tcPr>
            <w:tcW w:w="639" w:type="pct"/>
            <w:vAlign w:val="center"/>
          </w:tcPr>
          <w:p w14:paraId="767B4954" w14:textId="77777777" w:rsidR="004A29D7" w:rsidRPr="00BA3192" w:rsidRDefault="004A29D7" w:rsidP="00F06954">
            <w:pPr>
              <w:spacing w:line="240" w:lineRule="auto"/>
              <w:ind w:firstLine="0"/>
              <w:rPr>
                <w:sz w:val="20"/>
                <w:szCs w:val="20"/>
              </w:rPr>
            </w:pPr>
            <w:r w:rsidRPr="00BA3192">
              <w:rPr>
                <w:sz w:val="20"/>
                <w:szCs w:val="20"/>
              </w:rPr>
              <w:t>С52</w:t>
            </w:r>
          </w:p>
        </w:tc>
        <w:tc>
          <w:tcPr>
            <w:tcW w:w="4361" w:type="pct"/>
            <w:vAlign w:val="center"/>
          </w:tcPr>
          <w:p w14:paraId="72B9145F"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под давлением в  окружающее пространство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мгновенное воспламенение </w:t>
            </w:r>
            <w:r w:rsidRPr="00BA3192">
              <w:rPr>
                <w:sz w:val="20"/>
                <w:szCs w:val="20"/>
              </w:rPr>
              <w:sym w:font="Symbol" w:char="F0AE"/>
            </w:r>
            <w:r w:rsidRPr="00BA3192">
              <w:rPr>
                <w:sz w:val="20"/>
                <w:szCs w:val="20"/>
              </w:rPr>
              <w:t xml:space="preserve"> сгорание высокоскоростной струи газа (факельное горение) </w:t>
            </w:r>
            <w:r w:rsidRPr="00BA3192">
              <w:rPr>
                <w:sz w:val="20"/>
                <w:szCs w:val="20"/>
              </w:rPr>
              <w:sym w:font="Symbol" w:char="F0AE"/>
            </w:r>
            <w:r w:rsidRPr="00BA3192">
              <w:rPr>
                <w:sz w:val="20"/>
                <w:szCs w:val="20"/>
              </w:rPr>
              <w:t xml:space="preserve"> воздействие высокотемпературных продуктов сгорания газопаровоздушного облака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r w:rsidR="004A29D7" w:rsidRPr="00BA3192" w14:paraId="3E9B3FD9" w14:textId="77777777" w:rsidTr="00F06954">
        <w:trPr>
          <w:cantSplit/>
          <w:trHeight w:val="278"/>
          <w:jc w:val="center"/>
        </w:trPr>
        <w:tc>
          <w:tcPr>
            <w:tcW w:w="639" w:type="pct"/>
            <w:vAlign w:val="center"/>
          </w:tcPr>
          <w:p w14:paraId="21F87F01" w14:textId="77777777" w:rsidR="004A29D7" w:rsidRPr="00BA3192" w:rsidRDefault="004A29D7" w:rsidP="00F06954">
            <w:pPr>
              <w:spacing w:line="240" w:lineRule="auto"/>
              <w:ind w:firstLine="0"/>
              <w:rPr>
                <w:sz w:val="20"/>
                <w:szCs w:val="20"/>
              </w:rPr>
            </w:pPr>
            <w:r w:rsidRPr="00BA3192">
              <w:rPr>
                <w:sz w:val="20"/>
                <w:szCs w:val="20"/>
              </w:rPr>
              <w:t>С53</w:t>
            </w:r>
          </w:p>
        </w:tc>
        <w:tc>
          <w:tcPr>
            <w:tcW w:w="4361" w:type="pct"/>
            <w:vAlign w:val="center"/>
          </w:tcPr>
          <w:p w14:paraId="552D1C15" w14:textId="77777777" w:rsidR="004A29D7" w:rsidRPr="00BA3192" w:rsidRDefault="004A29D7" w:rsidP="00F06954">
            <w:pPr>
              <w:spacing w:line="240" w:lineRule="auto"/>
              <w:ind w:firstLine="0"/>
              <w:rPr>
                <w:sz w:val="20"/>
                <w:szCs w:val="20"/>
              </w:rPr>
            </w:pPr>
            <w:r w:rsidRPr="00BA3192">
              <w:rPr>
                <w:sz w:val="20"/>
                <w:szCs w:val="20"/>
              </w:rPr>
              <w:t xml:space="preserve">Разгерметизация газопровода с природным газом </w:t>
            </w:r>
            <w:r w:rsidRPr="00BA3192">
              <w:rPr>
                <w:sz w:val="20"/>
                <w:szCs w:val="20"/>
              </w:rPr>
              <w:sym w:font="Symbol" w:char="F0AE"/>
            </w:r>
            <w:r w:rsidRPr="00BA3192">
              <w:rPr>
                <w:sz w:val="20"/>
                <w:szCs w:val="20"/>
              </w:rPr>
              <w:t xml:space="preserve"> выброс природного газа в окружающее пространство </w:t>
            </w:r>
            <w:r w:rsidRPr="00BA3192">
              <w:rPr>
                <w:sz w:val="20"/>
                <w:szCs w:val="20"/>
              </w:rPr>
              <w:sym w:font="Symbol" w:char="F0AE"/>
            </w:r>
            <w:r w:rsidRPr="00BA3192">
              <w:rPr>
                <w:sz w:val="20"/>
                <w:szCs w:val="20"/>
              </w:rPr>
              <w:t xml:space="preserve"> образование облака взрывоопасной газовоздушной смеси </w:t>
            </w:r>
            <w:r w:rsidRPr="00BA3192">
              <w:rPr>
                <w:sz w:val="20"/>
                <w:szCs w:val="20"/>
              </w:rPr>
              <w:sym w:font="Symbol" w:char="F0AE"/>
            </w:r>
            <w:r w:rsidRPr="00BA3192">
              <w:rPr>
                <w:sz w:val="20"/>
                <w:szCs w:val="20"/>
              </w:rPr>
              <w:t xml:space="preserve"> попадание газового облака в зону нахождения источника зажигания </w:t>
            </w:r>
            <w:r w:rsidRPr="00BA3192">
              <w:rPr>
                <w:sz w:val="20"/>
                <w:szCs w:val="20"/>
              </w:rPr>
              <w:sym w:font="Symbol" w:char="F0AE"/>
            </w:r>
            <w:r w:rsidRPr="00BA3192">
              <w:rPr>
                <w:sz w:val="20"/>
                <w:szCs w:val="20"/>
              </w:rPr>
              <w:t xml:space="preserve"> сгорание ГВ смеси с развитием избыточного давления </w:t>
            </w:r>
            <w:r w:rsidRPr="00BA3192">
              <w:rPr>
                <w:sz w:val="20"/>
                <w:szCs w:val="20"/>
              </w:rPr>
              <w:sym w:font="Symbol" w:char="F0AE"/>
            </w:r>
            <w:r w:rsidRPr="00BA3192">
              <w:rPr>
                <w:sz w:val="20"/>
                <w:szCs w:val="20"/>
              </w:rPr>
              <w:t xml:space="preserve"> попадание в зону возможных поражающих факторов людей и/или оборудования </w:t>
            </w:r>
            <w:r w:rsidRPr="00BA3192">
              <w:rPr>
                <w:sz w:val="20"/>
                <w:szCs w:val="20"/>
              </w:rPr>
              <w:sym w:font="Symbol" w:char="F0AE"/>
            </w:r>
            <w:r w:rsidRPr="00BA3192">
              <w:rPr>
                <w:sz w:val="20"/>
                <w:szCs w:val="20"/>
              </w:rPr>
              <w:t xml:space="preserve"> последующее развитие аварии в случае, если затронутое оборудование содержит опасные вещества.</w:t>
            </w:r>
          </w:p>
        </w:tc>
      </w:tr>
    </w:tbl>
    <w:p w14:paraId="64ED4916" w14:textId="77777777" w:rsidR="004A29D7" w:rsidRPr="00BA3192" w:rsidRDefault="004A29D7" w:rsidP="004A29D7">
      <w:bookmarkStart w:id="39" w:name="_Toc107411380"/>
      <w:bookmarkEnd w:id="38"/>
    </w:p>
    <w:p w14:paraId="7E19C859" w14:textId="77777777" w:rsidR="004A29D7" w:rsidRPr="00BA3192" w:rsidRDefault="004A29D7" w:rsidP="004A29D7">
      <w:pPr>
        <w:spacing w:line="276" w:lineRule="auto"/>
        <w:rPr>
          <w:b/>
        </w:rPr>
      </w:pPr>
      <w:r w:rsidRPr="00BA3192">
        <w:rPr>
          <w:b/>
        </w:rPr>
        <w:t>Оценка вероятности реализации аварий и сценариев их развития</w:t>
      </w:r>
      <w:bookmarkEnd w:id="39"/>
    </w:p>
    <w:p w14:paraId="3E280C19" w14:textId="77777777" w:rsidR="004A29D7" w:rsidRPr="00BA3192" w:rsidRDefault="004A29D7" w:rsidP="004A29D7">
      <w:pPr>
        <w:spacing w:line="276" w:lineRule="auto"/>
      </w:pPr>
      <w:r w:rsidRPr="00BA3192">
        <w:t>Удельная частота разгерметизации линейной части магистрального трубопровода для j-го типа разгерметизации на участке m трубопровода определяется по формуле:</w:t>
      </w:r>
    </w:p>
    <w:p w14:paraId="2164E809" w14:textId="77777777" w:rsidR="004A29D7" w:rsidRPr="00BA3192" w:rsidRDefault="00F81865" w:rsidP="004A29D7">
      <w:pPr>
        <w:spacing w:line="276" w:lineRule="auto"/>
      </w:pPr>
      <m:oMathPara>
        <m:oMath>
          <m:sSub>
            <m:sSubPr>
              <m:ctrlPr>
                <w:rPr>
                  <w:rFonts w:ascii="Cambria Math" w:hAnsi="Cambria Math"/>
                  <w:i/>
                  <w:szCs w:val="20"/>
                </w:rPr>
              </m:ctrlPr>
            </m:sSubPr>
            <m:e>
              <m:r>
                <w:rPr>
                  <w:rFonts w:ascii="Cambria Math" w:hAnsi="Cambria Math"/>
                  <w:szCs w:val="20"/>
                </w:rPr>
                <m:t>λ</m:t>
              </m:r>
            </m:e>
            <m:sub>
              <m:r>
                <w:rPr>
                  <w:rFonts w:ascii="Cambria Math" w:hAnsi="Cambria Math"/>
                  <w:szCs w:val="20"/>
                  <w:lang w:val="en-US"/>
                </w:rPr>
                <m:t>j</m:t>
              </m:r>
            </m:sub>
          </m:sSub>
          <m:d>
            <m:dPr>
              <m:ctrlPr>
                <w:rPr>
                  <w:rFonts w:ascii="Cambria Math" w:hAnsi="Cambria Math"/>
                  <w:i/>
                  <w:szCs w:val="20"/>
                </w:rPr>
              </m:ctrlPr>
            </m:dPr>
            <m:e>
              <m:r>
                <w:rPr>
                  <w:rFonts w:ascii="Cambria Math" w:hAnsi="Cambria Math"/>
                  <w:szCs w:val="20"/>
                </w:rPr>
                <m:t>m</m:t>
              </m:r>
            </m:e>
          </m:d>
          <m:r>
            <w:rPr>
              <w:rFonts w:ascii="Cambria Math" w:hAnsi="Cambria Math"/>
              <w:szCs w:val="20"/>
            </w:rPr>
            <m:t>=</m:t>
          </m:r>
          <m:sSub>
            <m:sSubPr>
              <m:ctrlPr>
                <w:rPr>
                  <w:rFonts w:ascii="Cambria Math" w:hAnsi="Cambria Math"/>
                  <w:i/>
                  <w:szCs w:val="20"/>
                </w:rPr>
              </m:ctrlPr>
            </m:sSubPr>
            <m:e>
              <m:r>
                <w:rPr>
                  <w:rFonts w:ascii="Cambria Math" w:hAnsi="Cambria Math"/>
                  <w:szCs w:val="20"/>
                </w:rPr>
                <m:t>λ</m:t>
              </m:r>
            </m:e>
            <m:sub>
              <m:r>
                <w:rPr>
                  <w:rFonts w:ascii="Cambria Math" w:hAnsi="Cambria Math"/>
                  <w:szCs w:val="20"/>
                </w:rPr>
                <m:t>СР</m:t>
              </m:r>
            </m:sub>
          </m:sSub>
          <m:nary>
            <m:naryPr>
              <m:chr m:val="∑"/>
              <m:limLoc m:val="undOvr"/>
              <m:ctrlPr>
                <w:rPr>
                  <w:rFonts w:ascii="Cambria Math" w:hAnsi="Cambria Math"/>
                  <w:i/>
                  <w:szCs w:val="20"/>
                </w:rPr>
              </m:ctrlPr>
            </m:naryPr>
            <m:sub>
              <m:r>
                <w:rPr>
                  <w:rFonts w:ascii="Cambria Math" w:hAnsi="Cambria Math"/>
                  <w:szCs w:val="20"/>
                  <w:lang w:val="en-US"/>
                </w:rPr>
                <m:t>i=1</m:t>
              </m:r>
            </m:sub>
            <m:sup>
              <m:r>
                <w:rPr>
                  <w:rFonts w:ascii="Cambria Math" w:hAnsi="Cambria Math"/>
                  <w:szCs w:val="20"/>
                </w:rPr>
                <m:t>6</m:t>
              </m:r>
            </m:sup>
            <m:e>
              <m:sSub>
                <m:sSubPr>
                  <m:ctrlPr>
                    <w:rPr>
                      <w:rFonts w:ascii="Cambria Math" w:hAnsi="Cambria Math"/>
                      <w:i/>
                      <w:szCs w:val="20"/>
                    </w:rPr>
                  </m:ctrlPr>
                </m:sSubPr>
                <m:e>
                  <m:r>
                    <w:rPr>
                      <w:rFonts w:ascii="Cambria Math" w:hAnsi="Cambria Math"/>
                      <w:szCs w:val="20"/>
                    </w:rPr>
                    <m:t>f</m:t>
                  </m:r>
                </m:e>
                <m:sub>
                  <m:r>
                    <w:rPr>
                      <w:rFonts w:ascii="Cambria Math" w:hAnsi="Cambria Math"/>
                      <w:szCs w:val="20"/>
                    </w:rPr>
                    <m:t>i</m:t>
                  </m:r>
                  <m:r>
                    <w:rPr>
                      <w:rFonts w:ascii="Cambria Math" w:hAnsi="Cambria Math"/>
                      <w:szCs w:val="20"/>
                    </w:rPr>
                    <m:t>j</m:t>
                  </m:r>
                </m:sub>
              </m:sSub>
              <m:d>
                <m:dPr>
                  <m:ctrlPr>
                    <w:rPr>
                      <w:rFonts w:ascii="Cambria Math" w:hAnsi="Cambria Math"/>
                      <w:i/>
                      <w:szCs w:val="20"/>
                    </w:rPr>
                  </m:ctrlPr>
                </m:dPr>
                <m:e>
                  <m:r>
                    <w:rPr>
                      <w:rFonts w:ascii="Cambria Math" w:hAnsi="Cambria Math"/>
                      <w:szCs w:val="20"/>
                    </w:rPr>
                    <m:t>m</m:t>
                  </m:r>
                </m:e>
              </m:d>
            </m:e>
          </m:nary>
          <m:r>
            <w:rPr>
              <w:rFonts w:ascii="Cambria Math" w:hAnsi="Cambria Math"/>
              <w:szCs w:val="20"/>
            </w:rPr>
            <m:t>/100</m:t>
          </m:r>
        </m:oMath>
      </m:oMathPara>
    </w:p>
    <w:p w14:paraId="372669A7" w14:textId="77777777" w:rsidR="004A29D7" w:rsidRPr="00BA3192" w:rsidRDefault="004A29D7" w:rsidP="004A29D7">
      <w:pPr>
        <w:spacing w:line="276" w:lineRule="auto"/>
      </w:pPr>
      <w:r w:rsidRPr="00BA3192">
        <w:t>Результаты расчета удельной частоты разгерметизации линейной части магистрального трубопровода для i-го диаметра трубопровода представлена в таблице ниже.</w:t>
      </w:r>
    </w:p>
    <w:p w14:paraId="13BC8156" w14:textId="77777777" w:rsidR="004A29D7" w:rsidRPr="00BA3192" w:rsidRDefault="004A29D7" w:rsidP="004A29D7">
      <w:pPr>
        <w:pStyle w:val="6"/>
        <w:spacing w:line="360" w:lineRule="auto"/>
      </w:pPr>
      <w:r w:rsidRPr="00BA3192">
        <w:tab/>
        <w:t>Частоты разгерметизации трубопроводов</w:t>
      </w:r>
    </w:p>
    <w:tbl>
      <w:tblPr>
        <w:tblW w:w="5000" w:type="pct"/>
        <w:tblCellMar>
          <w:left w:w="0" w:type="dxa"/>
          <w:right w:w="0" w:type="dxa"/>
        </w:tblCellMar>
        <w:tblLook w:val="00A0" w:firstRow="1" w:lastRow="0" w:firstColumn="1" w:lastColumn="0" w:noHBand="0" w:noVBand="0"/>
      </w:tblPr>
      <w:tblGrid>
        <w:gridCol w:w="2172"/>
        <w:gridCol w:w="3123"/>
        <w:gridCol w:w="4208"/>
      </w:tblGrid>
      <w:tr w:rsidR="004A29D7" w:rsidRPr="00BA3192" w14:paraId="125998BB" w14:textId="77777777" w:rsidTr="00F06954">
        <w:trPr>
          <w:trHeight w:val="47"/>
          <w:tblHeader/>
        </w:trPr>
        <w:tc>
          <w:tcPr>
            <w:tcW w:w="1143" w:type="pct"/>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tcPr>
          <w:p w14:paraId="41BA83E7" w14:textId="77777777" w:rsidR="004A29D7" w:rsidRPr="00BA3192" w:rsidRDefault="004A29D7" w:rsidP="00F06954">
            <w:pPr>
              <w:spacing w:line="240" w:lineRule="auto"/>
              <w:ind w:firstLine="0"/>
              <w:jc w:val="center"/>
              <w:rPr>
                <w:sz w:val="20"/>
                <w:szCs w:val="20"/>
              </w:rPr>
            </w:pPr>
            <w:r w:rsidRPr="00BA3192">
              <w:rPr>
                <w:sz w:val="20"/>
                <w:szCs w:val="20"/>
              </w:rPr>
              <w:t>Диаметр трубопровода</w:t>
            </w:r>
          </w:p>
        </w:tc>
        <w:tc>
          <w:tcPr>
            <w:tcW w:w="3857"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2B630F95" w14:textId="77777777" w:rsidR="004A29D7" w:rsidRPr="00BA3192" w:rsidRDefault="004A29D7" w:rsidP="00F06954">
            <w:pPr>
              <w:spacing w:line="240" w:lineRule="auto"/>
              <w:ind w:firstLine="0"/>
              <w:jc w:val="center"/>
              <w:rPr>
                <w:sz w:val="20"/>
                <w:szCs w:val="20"/>
              </w:rPr>
            </w:pPr>
            <w:r w:rsidRPr="00BA3192">
              <w:rPr>
                <w:sz w:val="20"/>
                <w:szCs w:val="20"/>
              </w:rPr>
              <w:t>Частота разгерметизации, год-1·км-1</w:t>
            </w:r>
          </w:p>
        </w:tc>
      </w:tr>
      <w:tr w:rsidR="004A29D7" w:rsidRPr="00BA3192" w14:paraId="2D27F6BA" w14:textId="77777777" w:rsidTr="00F06954">
        <w:trPr>
          <w:tblHeader/>
        </w:trPr>
        <w:tc>
          <w:tcPr>
            <w:tcW w:w="1143" w:type="pct"/>
            <w:vMerge/>
            <w:tcBorders>
              <w:left w:val="single" w:sz="6" w:space="0" w:color="000000"/>
              <w:right w:val="single" w:sz="6" w:space="0" w:color="000000"/>
            </w:tcBorders>
            <w:shd w:val="clear" w:color="auto" w:fill="FFFFFF"/>
            <w:tcMar>
              <w:top w:w="0" w:type="dxa"/>
              <w:left w:w="74" w:type="dxa"/>
              <w:bottom w:w="0" w:type="dxa"/>
              <w:right w:w="74" w:type="dxa"/>
            </w:tcMar>
            <w:vAlign w:val="center"/>
          </w:tcPr>
          <w:p w14:paraId="1244E9FF" w14:textId="77777777" w:rsidR="004A29D7" w:rsidRPr="00BA3192" w:rsidRDefault="004A29D7" w:rsidP="00F06954">
            <w:pPr>
              <w:spacing w:line="240" w:lineRule="auto"/>
              <w:ind w:firstLine="0"/>
              <w:jc w:val="center"/>
              <w:rPr>
                <w:sz w:val="20"/>
                <w:szCs w:val="20"/>
              </w:rPr>
            </w:pPr>
          </w:p>
        </w:tc>
        <w:tc>
          <w:tcPr>
            <w:tcW w:w="1643"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8D1879E"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2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194CAA24"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r>
      <w:tr w:rsidR="004A29D7" w:rsidRPr="00BA3192" w14:paraId="2BCC113E" w14:textId="77777777" w:rsidTr="00F06954">
        <w:tc>
          <w:tcPr>
            <w:tcW w:w="1143"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1311AA1" w14:textId="77777777" w:rsidR="004A29D7" w:rsidRPr="00BA3192" w:rsidRDefault="004A29D7" w:rsidP="00F06954">
            <w:pPr>
              <w:spacing w:line="240" w:lineRule="auto"/>
              <w:ind w:firstLine="0"/>
              <w:jc w:val="center"/>
              <w:rPr>
                <w:sz w:val="20"/>
                <w:szCs w:val="20"/>
              </w:rPr>
            </w:pPr>
            <w:r w:rsidRPr="00BA3192">
              <w:rPr>
                <w:sz w:val="20"/>
                <w:szCs w:val="20"/>
              </w:rPr>
              <w:t>530 мм</w:t>
            </w:r>
          </w:p>
        </w:tc>
        <w:tc>
          <w:tcPr>
            <w:tcW w:w="1643"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3D78342" w14:textId="77777777" w:rsidR="004A29D7" w:rsidRPr="00BA3192" w:rsidRDefault="004A29D7" w:rsidP="00F06954">
            <w:pPr>
              <w:spacing w:line="240" w:lineRule="auto"/>
              <w:ind w:firstLine="0"/>
              <w:jc w:val="center"/>
              <w:rPr>
                <w:sz w:val="20"/>
                <w:szCs w:val="20"/>
              </w:rPr>
            </w:pPr>
            <w:r w:rsidRPr="00BA3192">
              <w:rPr>
                <w:sz w:val="20"/>
                <w:szCs w:val="20"/>
              </w:rPr>
              <w:t>1,09·10-7</w:t>
            </w:r>
          </w:p>
        </w:tc>
        <w:tc>
          <w:tcPr>
            <w:tcW w:w="2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DD33CAF" w14:textId="77777777" w:rsidR="004A29D7" w:rsidRPr="00BA3192" w:rsidRDefault="004A29D7" w:rsidP="00F06954">
            <w:pPr>
              <w:spacing w:line="240" w:lineRule="auto"/>
              <w:ind w:firstLine="0"/>
              <w:jc w:val="center"/>
              <w:rPr>
                <w:sz w:val="20"/>
                <w:szCs w:val="20"/>
              </w:rPr>
            </w:pPr>
            <w:r w:rsidRPr="00BA3192">
              <w:rPr>
                <w:sz w:val="20"/>
                <w:szCs w:val="20"/>
              </w:rPr>
              <w:t>4,47·10-8</w:t>
            </w:r>
          </w:p>
        </w:tc>
      </w:tr>
      <w:tr w:rsidR="004A29D7" w:rsidRPr="00BA3192" w14:paraId="32B8CEB2" w14:textId="77777777" w:rsidTr="00F06954">
        <w:tc>
          <w:tcPr>
            <w:tcW w:w="1143"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4EBE412D" w14:textId="77777777" w:rsidR="004A29D7" w:rsidRPr="00BA3192" w:rsidRDefault="004A29D7" w:rsidP="00F06954">
            <w:pPr>
              <w:spacing w:line="240" w:lineRule="auto"/>
              <w:ind w:firstLine="0"/>
              <w:jc w:val="center"/>
              <w:rPr>
                <w:sz w:val="20"/>
                <w:szCs w:val="20"/>
              </w:rPr>
            </w:pPr>
            <w:r w:rsidRPr="00BA3192">
              <w:rPr>
                <w:sz w:val="20"/>
                <w:szCs w:val="20"/>
              </w:rPr>
              <w:t>720 мм</w:t>
            </w:r>
          </w:p>
        </w:tc>
        <w:tc>
          <w:tcPr>
            <w:tcW w:w="1643"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3D74A63" w14:textId="77777777" w:rsidR="004A29D7" w:rsidRPr="00BA3192" w:rsidRDefault="004A29D7" w:rsidP="00F06954">
            <w:pPr>
              <w:spacing w:line="240" w:lineRule="auto"/>
              <w:ind w:firstLine="0"/>
              <w:jc w:val="center"/>
              <w:rPr>
                <w:sz w:val="20"/>
                <w:szCs w:val="20"/>
              </w:rPr>
            </w:pPr>
            <w:r w:rsidRPr="00BA3192">
              <w:rPr>
                <w:sz w:val="20"/>
                <w:szCs w:val="20"/>
              </w:rPr>
              <w:t>7,71·10-8</w:t>
            </w:r>
          </w:p>
        </w:tc>
        <w:tc>
          <w:tcPr>
            <w:tcW w:w="2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254DBF83" w14:textId="77777777" w:rsidR="004A29D7" w:rsidRPr="00BA3192" w:rsidRDefault="004A29D7" w:rsidP="00F06954">
            <w:pPr>
              <w:spacing w:line="240" w:lineRule="auto"/>
              <w:ind w:firstLine="0"/>
              <w:jc w:val="center"/>
              <w:rPr>
                <w:sz w:val="20"/>
                <w:szCs w:val="20"/>
              </w:rPr>
            </w:pPr>
            <w:r w:rsidRPr="00BA3192">
              <w:rPr>
                <w:sz w:val="20"/>
                <w:szCs w:val="20"/>
              </w:rPr>
              <w:t>3,31·10-8</w:t>
            </w:r>
          </w:p>
        </w:tc>
      </w:tr>
      <w:tr w:rsidR="004A29D7" w:rsidRPr="00BA3192" w14:paraId="3D023061" w14:textId="77777777" w:rsidTr="00F06954">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6DE4ECA" w14:textId="77777777" w:rsidR="004A29D7" w:rsidRPr="00BA3192" w:rsidRDefault="004A29D7" w:rsidP="00F06954">
            <w:pPr>
              <w:spacing w:line="240" w:lineRule="auto"/>
              <w:ind w:firstLine="0"/>
              <w:jc w:val="left"/>
              <w:rPr>
                <w:sz w:val="20"/>
                <w:szCs w:val="20"/>
              </w:rPr>
            </w:pPr>
            <w:r w:rsidRPr="00BA3192">
              <w:rPr>
                <w:sz w:val="20"/>
                <w:szCs w:val="20"/>
              </w:rPr>
              <w:t>Примечания:</w:t>
            </w:r>
            <w:r w:rsidRPr="00BA3192">
              <w:rPr>
                <w:sz w:val="20"/>
                <w:szCs w:val="20"/>
              </w:rPr>
              <w:br/>
              <w:t>1. Частоты приведены для технологических трубопроводов, не подверженных интенсивной вибрации, не работающих в агрессивной среде, при отсутствии эрозии, не подверженных циклическим тепловым нагрузкам.</w:t>
            </w:r>
          </w:p>
          <w:p w14:paraId="49818A34" w14:textId="77777777" w:rsidR="004A29D7" w:rsidRPr="00BA3192" w:rsidRDefault="004A29D7" w:rsidP="00F06954">
            <w:pPr>
              <w:spacing w:line="240" w:lineRule="auto"/>
              <w:ind w:firstLine="0"/>
              <w:jc w:val="left"/>
              <w:rPr>
                <w:sz w:val="20"/>
                <w:szCs w:val="20"/>
              </w:rPr>
            </w:pPr>
            <w:r w:rsidRPr="00BA3192">
              <w:rPr>
                <w:sz w:val="20"/>
                <w:szCs w:val="20"/>
              </w:rPr>
              <w:t>2. При наличии указанных факторов частота повышается в 3-10 раз в зависимости от специфики условий.</w:t>
            </w:r>
          </w:p>
          <w:p w14:paraId="099FB93F" w14:textId="77777777" w:rsidR="004A29D7" w:rsidRPr="00BA3192" w:rsidRDefault="004A29D7" w:rsidP="00F06954">
            <w:pPr>
              <w:spacing w:line="240" w:lineRule="auto"/>
              <w:ind w:firstLine="0"/>
              <w:jc w:val="left"/>
              <w:rPr>
                <w:sz w:val="20"/>
                <w:szCs w:val="20"/>
              </w:rPr>
            </w:pPr>
            <w:r w:rsidRPr="00BA3192">
              <w:rPr>
                <w:sz w:val="20"/>
                <w:szCs w:val="20"/>
              </w:rPr>
              <w:t xml:space="preserve">3. Разгерметизация на фланцевых соединениях добавляется к разгерметизациям на трубопроводах. Одно фланцевое соединение по частоте разгерметизации приравнивается к </w:t>
            </w:r>
            <w:smartTag w:uri="urn:schemas-microsoft-com:office:smarttags" w:element="metricconverter">
              <w:smartTagPr>
                <w:attr w:name="ProductID" w:val="10 м"/>
              </w:smartTagPr>
              <w:r w:rsidRPr="00BA3192">
                <w:rPr>
                  <w:sz w:val="20"/>
                  <w:szCs w:val="20"/>
                </w:rPr>
                <w:t>10 м</w:t>
              </w:r>
            </w:smartTag>
            <w:r w:rsidRPr="00BA3192">
              <w:rPr>
                <w:sz w:val="20"/>
                <w:szCs w:val="20"/>
              </w:rPr>
              <w:t xml:space="preserve"> трубопровода.</w:t>
            </w:r>
          </w:p>
          <w:p w14:paraId="4F925CE2" w14:textId="77777777" w:rsidR="004A29D7" w:rsidRPr="00BA3192" w:rsidRDefault="004A29D7" w:rsidP="00F06954">
            <w:pPr>
              <w:spacing w:line="240" w:lineRule="auto"/>
              <w:ind w:firstLine="0"/>
              <w:jc w:val="left"/>
              <w:rPr>
                <w:sz w:val="20"/>
                <w:szCs w:val="20"/>
              </w:rPr>
            </w:pPr>
            <w:r w:rsidRPr="00BA3192">
              <w:rPr>
                <w:sz w:val="20"/>
                <w:szCs w:val="20"/>
              </w:rPr>
              <w:t xml:space="preserve">4. Длина трубопровода не менее </w:t>
            </w:r>
            <w:smartTag w:uri="urn:schemas-microsoft-com:office:smarttags" w:element="metricconverter">
              <w:smartTagPr>
                <w:attr w:name="ProductID" w:val="10 м"/>
              </w:smartTagPr>
              <w:r w:rsidRPr="00BA3192">
                <w:rPr>
                  <w:sz w:val="20"/>
                  <w:szCs w:val="20"/>
                </w:rPr>
                <w:t>10 м</w:t>
              </w:r>
            </w:smartTag>
            <w:r w:rsidRPr="00BA3192">
              <w:rPr>
                <w:sz w:val="20"/>
                <w:szCs w:val="20"/>
              </w:rPr>
              <w:t xml:space="preserve">. При меньшей длине она считается равной </w:t>
            </w:r>
            <w:smartTag w:uri="urn:schemas-microsoft-com:office:smarttags" w:element="metricconverter">
              <w:smartTagPr>
                <w:attr w:name="ProductID" w:val="10 м"/>
              </w:smartTagPr>
              <w:r w:rsidRPr="00BA3192">
                <w:rPr>
                  <w:sz w:val="20"/>
                  <w:szCs w:val="20"/>
                </w:rPr>
                <w:t>10 м</w:t>
              </w:r>
            </w:smartTag>
            <w:r w:rsidRPr="00BA3192">
              <w:rPr>
                <w:sz w:val="20"/>
                <w:szCs w:val="20"/>
              </w:rPr>
              <w:t>.</w:t>
            </w:r>
          </w:p>
        </w:tc>
      </w:tr>
    </w:tbl>
    <w:p w14:paraId="1806D0C2" w14:textId="3DF52DC6" w:rsidR="00B2307D" w:rsidRPr="00BA3192" w:rsidRDefault="00B2307D" w:rsidP="004A29D7"/>
    <w:p w14:paraId="01E9DA5A" w14:textId="77777777" w:rsidR="00B2307D" w:rsidRPr="00BA3192" w:rsidRDefault="00B2307D">
      <w:pPr>
        <w:spacing w:after="160" w:line="259" w:lineRule="auto"/>
        <w:ind w:firstLine="0"/>
        <w:jc w:val="left"/>
      </w:pPr>
      <w:r w:rsidRPr="00BA3192">
        <w:br w:type="page"/>
      </w:r>
    </w:p>
    <w:p w14:paraId="58835BF2" w14:textId="77777777" w:rsidR="004A29D7" w:rsidRPr="00BA3192" w:rsidRDefault="004A29D7" w:rsidP="004A29D7">
      <w:pPr>
        <w:pStyle w:val="6"/>
        <w:spacing w:line="360" w:lineRule="auto"/>
      </w:pPr>
      <w:r w:rsidRPr="00BA3192">
        <w:tab/>
        <w:t>Результаты расчета частоты выбросов на объекте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941"/>
        <w:gridCol w:w="3009"/>
        <w:gridCol w:w="1505"/>
        <w:gridCol w:w="1640"/>
      </w:tblGrid>
      <w:tr w:rsidR="004A29D7" w:rsidRPr="00BA3192" w14:paraId="14BF994E" w14:textId="77777777" w:rsidTr="00F06954">
        <w:trPr>
          <w:trHeight w:val="181"/>
          <w:tblHeader/>
        </w:trPr>
        <w:tc>
          <w:tcPr>
            <w:tcW w:w="771" w:type="pct"/>
            <w:vAlign w:val="center"/>
          </w:tcPr>
          <w:p w14:paraId="426B38F7" w14:textId="77777777" w:rsidR="004A29D7" w:rsidRPr="00BA3192" w:rsidRDefault="004A29D7" w:rsidP="00F06954">
            <w:pPr>
              <w:spacing w:line="240" w:lineRule="auto"/>
              <w:ind w:firstLine="0"/>
              <w:jc w:val="center"/>
              <w:rPr>
                <w:b/>
                <w:sz w:val="20"/>
                <w:szCs w:val="20"/>
              </w:rPr>
            </w:pPr>
            <w:r w:rsidRPr="00BA3192">
              <w:rPr>
                <w:b/>
                <w:sz w:val="20"/>
                <w:szCs w:val="20"/>
              </w:rPr>
              <w:t>Сценарий</w:t>
            </w:r>
          </w:p>
        </w:tc>
        <w:tc>
          <w:tcPr>
            <w:tcW w:w="1014" w:type="pct"/>
            <w:vAlign w:val="center"/>
          </w:tcPr>
          <w:p w14:paraId="267544B5" w14:textId="77777777" w:rsidR="004A29D7" w:rsidRPr="00BA3192" w:rsidRDefault="004A29D7" w:rsidP="00F06954">
            <w:pPr>
              <w:spacing w:line="240" w:lineRule="auto"/>
              <w:ind w:firstLine="0"/>
              <w:jc w:val="center"/>
              <w:rPr>
                <w:b/>
                <w:sz w:val="20"/>
                <w:szCs w:val="20"/>
              </w:rPr>
            </w:pPr>
            <w:r w:rsidRPr="00BA3192">
              <w:rPr>
                <w:b/>
                <w:sz w:val="20"/>
                <w:szCs w:val="20"/>
              </w:rPr>
              <w:t>Степень аварийности</w:t>
            </w:r>
          </w:p>
        </w:tc>
        <w:tc>
          <w:tcPr>
            <w:tcW w:w="1572" w:type="pct"/>
            <w:vAlign w:val="center"/>
          </w:tcPr>
          <w:p w14:paraId="7BD99995" w14:textId="77777777" w:rsidR="004A29D7" w:rsidRPr="00BA3192" w:rsidRDefault="004A29D7" w:rsidP="00F06954">
            <w:pPr>
              <w:spacing w:line="240" w:lineRule="auto"/>
              <w:ind w:firstLine="0"/>
              <w:jc w:val="center"/>
              <w:rPr>
                <w:b/>
                <w:sz w:val="20"/>
                <w:szCs w:val="20"/>
              </w:rPr>
            </w:pPr>
            <w:r w:rsidRPr="00BA3192">
              <w:rPr>
                <w:b/>
                <w:sz w:val="20"/>
                <w:szCs w:val="20"/>
              </w:rPr>
              <w:t>Размер утечки</w:t>
            </w:r>
          </w:p>
        </w:tc>
        <w:tc>
          <w:tcPr>
            <w:tcW w:w="786" w:type="pct"/>
            <w:vAlign w:val="center"/>
          </w:tcPr>
          <w:p w14:paraId="65E5F46B" w14:textId="77777777" w:rsidR="004A29D7" w:rsidRPr="00BA3192" w:rsidRDefault="004A29D7" w:rsidP="00F06954">
            <w:pPr>
              <w:spacing w:line="240" w:lineRule="auto"/>
              <w:ind w:firstLine="0"/>
              <w:jc w:val="center"/>
              <w:rPr>
                <w:b/>
                <w:sz w:val="20"/>
                <w:szCs w:val="20"/>
              </w:rPr>
            </w:pPr>
            <w:r w:rsidRPr="00BA3192">
              <w:rPr>
                <w:b/>
                <w:sz w:val="20"/>
                <w:szCs w:val="20"/>
              </w:rPr>
              <w:t>Количество объектов, м (шт.)</w:t>
            </w:r>
          </w:p>
        </w:tc>
        <w:tc>
          <w:tcPr>
            <w:tcW w:w="857" w:type="pct"/>
            <w:vAlign w:val="center"/>
          </w:tcPr>
          <w:p w14:paraId="41DEA07C" w14:textId="77777777" w:rsidR="004A29D7" w:rsidRPr="00BA3192" w:rsidRDefault="004A29D7" w:rsidP="00F06954">
            <w:pPr>
              <w:spacing w:line="240" w:lineRule="auto"/>
              <w:ind w:firstLine="0"/>
              <w:jc w:val="center"/>
              <w:rPr>
                <w:b/>
                <w:sz w:val="20"/>
                <w:szCs w:val="20"/>
              </w:rPr>
            </w:pPr>
            <w:r w:rsidRPr="00BA3192">
              <w:rPr>
                <w:b/>
                <w:sz w:val="20"/>
                <w:szCs w:val="20"/>
              </w:rPr>
              <w:t>Частота аварии</w:t>
            </w:r>
          </w:p>
        </w:tc>
      </w:tr>
      <w:tr w:rsidR="004A29D7" w:rsidRPr="00BA3192" w14:paraId="391A2BC6" w14:textId="77777777" w:rsidTr="00F06954">
        <w:trPr>
          <w:trHeight w:val="121"/>
        </w:trPr>
        <w:tc>
          <w:tcPr>
            <w:tcW w:w="771" w:type="pct"/>
            <w:vAlign w:val="center"/>
          </w:tcPr>
          <w:p w14:paraId="1568FA2A" w14:textId="77777777" w:rsidR="004A29D7" w:rsidRPr="00BA3192" w:rsidRDefault="004A29D7" w:rsidP="00F06954">
            <w:pPr>
              <w:spacing w:line="240" w:lineRule="auto"/>
              <w:ind w:firstLine="0"/>
              <w:jc w:val="center"/>
              <w:rPr>
                <w:sz w:val="20"/>
                <w:szCs w:val="20"/>
              </w:rPr>
            </w:pPr>
            <w:r w:rsidRPr="00BA3192">
              <w:rPr>
                <w:sz w:val="20"/>
                <w:szCs w:val="20"/>
              </w:rPr>
              <w:t>С11</w:t>
            </w:r>
          </w:p>
        </w:tc>
        <w:tc>
          <w:tcPr>
            <w:tcW w:w="1014" w:type="pct"/>
            <w:vAlign w:val="center"/>
          </w:tcPr>
          <w:p w14:paraId="7751D2E7" w14:textId="77777777" w:rsidR="004A29D7" w:rsidRPr="00BA3192" w:rsidRDefault="004A29D7" w:rsidP="00F06954">
            <w:pPr>
              <w:spacing w:line="240" w:lineRule="auto"/>
              <w:ind w:firstLine="0"/>
              <w:jc w:val="center"/>
              <w:rPr>
                <w:sz w:val="20"/>
                <w:szCs w:val="20"/>
              </w:rPr>
            </w:pPr>
            <w:r w:rsidRPr="00BA3192">
              <w:rPr>
                <w:sz w:val="20"/>
                <w:szCs w:val="20"/>
              </w:rPr>
              <w:t>1,09·10</w:t>
            </w:r>
            <w:r w:rsidRPr="00BA3192">
              <w:rPr>
                <w:sz w:val="20"/>
                <w:szCs w:val="20"/>
                <w:vertAlign w:val="superscript"/>
              </w:rPr>
              <w:t>-7</w:t>
            </w:r>
          </w:p>
        </w:tc>
        <w:tc>
          <w:tcPr>
            <w:tcW w:w="1572" w:type="pct"/>
            <w:vAlign w:val="center"/>
          </w:tcPr>
          <w:p w14:paraId="1914EA39"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786" w:type="pct"/>
            <w:vMerge w:val="restart"/>
            <w:vAlign w:val="center"/>
          </w:tcPr>
          <w:p w14:paraId="526A3B63" w14:textId="77777777" w:rsidR="004A29D7" w:rsidRPr="00BA3192" w:rsidRDefault="004A29D7" w:rsidP="00F06954">
            <w:pPr>
              <w:spacing w:line="240" w:lineRule="auto"/>
              <w:ind w:firstLine="0"/>
              <w:jc w:val="center"/>
              <w:rPr>
                <w:sz w:val="20"/>
                <w:szCs w:val="20"/>
              </w:rPr>
            </w:pPr>
            <w:r w:rsidRPr="00BA3192">
              <w:rPr>
                <w:sz w:val="20"/>
                <w:szCs w:val="20"/>
              </w:rPr>
              <w:t>4881,41*103</w:t>
            </w:r>
          </w:p>
        </w:tc>
        <w:tc>
          <w:tcPr>
            <w:tcW w:w="857" w:type="pct"/>
            <w:vAlign w:val="center"/>
          </w:tcPr>
          <w:p w14:paraId="50752506" w14:textId="77777777" w:rsidR="004A29D7" w:rsidRPr="00BA3192" w:rsidRDefault="004A29D7" w:rsidP="00F06954">
            <w:pPr>
              <w:spacing w:line="240" w:lineRule="auto"/>
              <w:ind w:firstLine="0"/>
              <w:jc w:val="center"/>
              <w:rPr>
                <w:sz w:val="20"/>
                <w:szCs w:val="20"/>
              </w:rPr>
            </w:pPr>
            <w:r w:rsidRPr="00BA3192">
              <w:rPr>
                <w:sz w:val="20"/>
                <w:szCs w:val="20"/>
              </w:rPr>
              <w:t>5,32E-04</w:t>
            </w:r>
          </w:p>
        </w:tc>
      </w:tr>
      <w:tr w:rsidR="004A29D7" w:rsidRPr="00BA3192" w14:paraId="532256EC" w14:textId="77777777" w:rsidTr="00F06954">
        <w:trPr>
          <w:trHeight w:val="121"/>
        </w:trPr>
        <w:tc>
          <w:tcPr>
            <w:tcW w:w="771" w:type="pct"/>
            <w:vAlign w:val="center"/>
          </w:tcPr>
          <w:p w14:paraId="3C0E278B" w14:textId="77777777" w:rsidR="004A29D7" w:rsidRPr="00BA3192" w:rsidRDefault="004A29D7" w:rsidP="00F06954">
            <w:pPr>
              <w:spacing w:line="240" w:lineRule="auto"/>
              <w:ind w:firstLine="0"/>
              <w:jc w:val="center"/>
              <w:rPr>
                <w:sz w:val="20"/>
                <w:szCs w:val="20"/>
              </w:rPr>
            </w:pPr>
            <w:r w:rsidRPr="00BA3192">
              <w:rPr>
                <w:sz w:val="20"/>
                <w:szCs w:val="20"/>
              </w:rPr>
              <w:t>С12</w:t>
            </w:r>
          </w:p>
        </w:tc>
        <w:tc>
          <w:tcPr>
            <w:tcW w:w="1014" w:type="pct"/>
            <w:vAlign w:val="center"/>
          </w:tcPr>
          <w:p w14:paraId="060FC675" w14:textId="77777777" w:rsidR="004A29D7" w:rsidRPr="00BA3192" w:rsidRDefault="004A29D7" w:rsidP="00F06954">
            <w:pPr>
              <w:spacing w:line="240" w:lineRule="auto"/>
              <w:ind w:firstLine="0"/>
              <w:jc w:val="center"/>
              <w:rPr>
                <w:sz w:val="20"/>
                <w:szCs w:val="20"/>
              </w:rPr>
            </w:pPr>
            <w:r w:rsidRPr="00BA3192">
              <w:rPr>
                <w:sz w:val="20"/>
                <w:szCs w:val="20"/>
              </w:rPr>
              <w:t>4,47·10</w:t>
            </w:r>
            <w:r w:rsidRPr="00BA3192">
              <w:rPr>
                <w:sz w:val="20"/>
                <w:szCs w:val="20"/>
                <w:vertAlign w:val="superscript"/>
              </w:rPr>
              <w:t>-8</w:t>
            </w:r>
          </w:p>
        </w:tc>
        <w:tc>
          <w:tcPr>
            <w:tcW w:w="1572" w:type="pct"/>
            <w:vAlign w:val="center"/>
          </w:tcPr>
          <w:p w14:paraId="263D2A82"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c>
          <w:tcPr>
            <w:tcW w:w="786" w:type="pct"/>
            <w:vMerge/>
            <w:vAlign w:val="center"/>
          </w:tcPr>
          <w:p w14:paraId="139472F4" w14:textId="77777777" w:rsidR="004A29D7" w:rsidRPr="00BA3192" w:rsidRDefault="004A29D7" w:rsidP="00F06954">
            <w:pPr>
              <w:spacing w:line="240" w:lineRule="auto"/>
              <w:ind w:firstLine="0"/>
              <w:jc w:val="center"/>
              <w:rPr>
                <w:sz w:val="20"/>
                <w:szCs w:val="20"/>
              </w:rPr>
            </w:pPr>
          </w:p>
        </w:tc>
        <w:tc>
          <w:tcPr>
            <w:tcW w:w="857" w:type="pct"/>
            <w:vAlign w:val="center"/>
          </w:tcPr>
          <w:p w14:paraId="410AB72F" w14:textId="77777777" w:rsidR="004A29D7" w:rsidRPr="00BA3192" w:rsidRDefault="004A29D7" w:rsidP="00F06954">
            <w:pPr>
              <w:spacing w:line="240" w:lineRule="auto"/>
              <w:ind w:firstLine="0"/>
              <w:jc w:val="center"/>
              <w:rPr>
                <w:sz w:val="20"/>
                <w:szCs w:val="20"/>
              </w:rPr>
            </w:pPr>
            <w:r w:rsidRPr="00BA3192">
              <w:rPr>
                <w:sz w:val="20"/>
                <w:szCs w:val="20"/>
              </w:rPr>
              <w:t>2,18E-04</w:t>
            </w:r>
          </w:p>
        </w:tc>
      </w:tr>
      <w:tr w:rsidR="004A29D7" w:rsidRPr="00BA3192" w14:paraId="52F47390" w14:textId="77777777" w:rsidTr="00F06954">
        <w:trPr>
          <w:trHeight w:val="121"/>
        </w:trPr>
        <w:tc>
          <w:tcPr>
            <w:tcW w:w="771" w:type="pct"/>
            <w:vAlign w:val="center"/>
          </w:tcPr>
          <w:p w14:paraId="676D7532" w14:textId="77777777" w:rsidR="004A29D7" w:rsidRPr="00BA3192" w:rsidRDefault="004A29D7" w:rsidP="00F06954">
            <w:pPr>
              <w:spacing w:line="240" w:lineRule="auto"/>
              <w:ind w:firstLine="0"/>
              <w:jc w:val="center"/>
              <w:rPr>
                <w:sz w:val="20"/>
                <w:szCs w:val="20"/>
              </w:rPr>
            </w:pPr>
            <w:r w:rsidRPr="00BA3192">
              <w:rPr>
                <w:sz w:val="20"/>
                <w:szCs w:val="20"/>
              </w:rPr>
              <w:t>С21</w:t>
            </w:r>
          </w:p>
        </w:tc>
        <w:tc>
          <w:tcPr>
            <w:tcW w:w="1014" w:type="pct"/>
            <w:vAlign w:val="center"/>
          </w:tcPr>
          <w:p w14:paraId="6D35FAB8" w14:textId="77777777" w:rsidR="004A29D7" w:rsidRPr="00BA3192" w:rsidRDefault="004A29D7" w:rsidP="00F06954">
            <w:pPr>
              <w:spacing w:line="240" w:lineRule="auto"/>
              <w:ind w:firstLine="0"/>
              <w:jc w:val="center"/>
              <w:rPr>
                <w:sz w:val="20"/>
                <w:szCs w:val="20"/>
              </w:rPr>
            </w:pPr>
            <w:r w:rsidRPr="00BA3192">
              <w:rPr>
                <w:sz w:val="20"/>
                <w:szCs w:val="20"/>
              </w:rPr>
              <w:t>1,09·10</w:t>
            </w:r>
            <w:r w:rsidRPr="00BA3192">
              <w:rPr>
                <w:sz w:val="20"/>
                <w:szCs w:val="20"/>
                <w:vertAlign w:val="superscript"/>
              </w:rPr>
              <w:t>-7</w:t>
            </w:r>
          </w:p>
        </w:tc>
        <w:tc>
          <w:tcPr>
            <w:tcW w:w="1572" w:type="pct"/>
            <w:vAlign w:val="center"/>
          </w:tcPr>
          <w:p w14:paraId="4AE052D7"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786" w:type="pct"/>
            <w:vMerge w:val="restart"/>
            <w:vAlign w:val="center"/>
          </w:tcPr>
          <w:p w14:paraId="1AD6CE76" w14:textId="77777777" w:rsidR="004A29D7" w:rsidRPr="00BA3192" w:rsidRDefault="004A29D7" w:rsidP="00F06954">
            <w:pPr>
              <w:spacing w:line="240" w:lineRule="auto"/>
              <w:ind w:firstLine="0"/>
              <w:jc w:val="center"/>
              <w:rPr>
                <w:sz w:val="20"/>
                <w:szCs w:val="20"/>
              </w:rPr>
            </w:pPr>
            <w:r w:rsidRPr="00BA3192">
              <w:rPr>
                <w:sz w:val="20"/>
                <w:szCs w:val="20"/>
              </w:rPr>
              <w:t>2867,69*103</w:t>
            </w:r>
          </w:p>
        </w:tc>
        <w:tc>
          <w:tcPr>
            <w:tcW w:w="857" w:type="pct"/>
            <w:vAlign w:val="center"/>
          </w:tcPr>
          <w:p w14:paraId="3DBB3BDD" w14:textId="77777777" w:rsidR="004A29D7" w:rsidRPr="00BA3192" w:rsidRDefault="004A29D7" w:rsidP="00F06954">
            <w:pPr>
              <w:spacing w:line="240" w:lineRule="auto"/>
              <w:ind w:firstLine="0"/>
              <w:jc w:val="center"/>
              <w:rPr>
                <w:sz w:val="20"/>
                <w:szCs w:val="20"/>
              </w:rPr>
            </w:pPr>
            <w:r w:rsidRPr="00BA3192">
              <w:rPr>
                <w:sz w:val="20"/>
                <w:szCs w:val="20"/>
              </w:rPr>
              <w:t>3,13E-04</w:t>
            </w:r>
          </w:p>
        </w:tc>
      </w:tr>
      <w:tr w:rsidR="004A29D7" w:rsidRPr="00BA3192" w14:paraId="191C87F2" w14:textId="77777777" w:rsidTr="00F06954">
        <w:trPr>
          <w:trHeight w:val="121"/>
        </w:trPr>
        <w:tc>
          <w:tcPr>
            <w:tcW w:w="771" w:type="pct"/>
            <w:vAlign w:val="center"/>
          </w:tcPr>
          <w:p w14:paraId="070232D5" w14:textId="77777777" w:rsidR="004A29D7" w:rsidRPr="00BA3192" w:rsidRDefault="004A29D7" w:rsidP="00F06954">
            <w:pPr>
              <w:spacing w:line="240" w:lineRule="auto"/>
              <w:ind w:firstLine="0"/>
              <w:jc w:val="center"/>
              <w:rPr>
                <w:sz w:val="20"/>
                <w:szCs w:val="20"/>
              </w:rPr>
            </w:pPr>
            <w:r w:rsidRPr="00BA3192">
              <w:rPr>
                <w:sz w:val="20"/>
                <w:szCs w:val="20"/>
              </w:rPr>
              <w:t>С22</w:t>
            </w:r>
          </w:p>
        </w:tc>
        <w:tc>
          <w:tcPr>
            <w:tcW w:w="1014" w:type="pct"/>
            <w:vAlign w:val="center"/>
          </w:tcPr>
          <w:p w14:paraId="7A64CED8" w14:textId="77777777" w:rsidR="004A29D7" w:rsidRPr="00BA3192" w:rsidRDefault="004A29D7" w:rsidP="00F06954">
            <w:pPr>
              <w:spacing w:line="240" w:lineRule="auto"/>
              <w:ind w:firstLine="0"/>
              <w:jc w:val="center"/>
              <w:rPr>
                <w:sz w:val="20"/>
                <w:szCs w:val="20"/>
              </w:rPr>
            </w:pPr>
            <w:r w:rsidRPr="00BA3192">
              <w:rPr>
                <w:sz w:val="20"/>
                <w:szCs w:val="20"/>
              </w:rPr>
              <w:t>4,47·10</w:t>
            </w:r>
            <w:r w:rsidRPr="00BA3192">
              <w:rPr>
                <w:sz w:val="20"/>
                <w:szCs w:val="20"/>
                <w:vertAlign w:val="superscript"/>
              </w:rPr>
              <w:t>-8</w:t>
            </w:r>
          </w:p>
        </w:tc>
        <w:tc>
          <w:tcPr>
            <w:tcW w:w="1572" w:type="pct"/>
            <w:vAlign w:val="center"/>
          </w:tcPr>
          <w:p w14:paraId="086040E3"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c>
          <w:tcPr>
            <w:tcW w:w="786" w:type="pct"/>
            <w:vMerge/>
            <w:vAlign w:val="center"/>
          </w:tcPr>
          <w:p w14:paraId="6FA60739" w14:textId="77777777" w:rsidR="004A29D7" w:rsidRPr="00BA3192" w:rsidRDefault="004A29D7" w:rsidP="00F06954">
            <w:pPr>
              <w:spacing w:line="240" w:lineRule="auto"/>
              <w:ind w:firstLine="0"/>
              <w:jc w:val="center"/>
              <w:rPr>
                <w:sz w:val="20"/>
                <w:szCs w:val="20"/>
              </w:rPr>
            </w:pPr>
          </w:p>
        </w:tc>
        <w:tc>
          <w:tcPr>
            <w:tcW w:w="857" w:type="pct"/>
            <w:vAlign w:val="center"/>
          </w:tcPr>
          <w:p w14:paraId="4F700FD7" w14:textId="77777777" w:rsidR="004A29D7" w:rsidRPr="00BA3192" w:rsidRDefault="004A29D7" w:rsidP="00F06954">
            <w:pPr>
              <w:spacing w:line="240" w:lineRule="auto"/>
              <w:ind w:firstLine="0"/>
              <w:jc w:val="center"/>
              <w:rPr>
                <w:sz w:val="20"/>
                <w:szCs w:val="20"/>
              </w:rPr>
            </w:pPr>
            <w:r w:rsidRPr="00BA3192">
              <w:rPr>
                <w:sz w:val="20"/>
                <w:szCs w:val="20"/>
              </w:rPr>
              <w:t>1,28E-04</w:t>
            </w:r>
          </w:p>
        </w:tc>
      </w:tr>
      <w:tr w:rsidR="004A29D7" w:rsidRPr="00BA3192" w14:paraId="73E4FA42" w14:textId="77777777" w:rsidTr="00F06954">
        <w:trPr>
          <w:trHeight w:val="121"/>
        </w:trPr>
        <w:tc>
          <w:tcPr>
            <w:tcW w:w="771" w:type="pct"/>
            <w:vAlign w:val="center"/>
          </w:tcPr>
          <w:p w14:paraId="76980469" w14:textId="77777777" w:rsidR="004A29D7" w:rsidRPr="00BA3192" w:rsidRDefault="004A29D7" w:rsidP="00F06954">
            <w:pPr>
              <w:spacing w:line="240" w:lineRule="auto"/>
              <w:ind w:firstLine="0"/>
              <w:jc w:val="center"/>
              <w:rPr>
                <w:sz w:val="20"/>
                <w:szCs w:val="20"/>
              </w:rPr>
            </w:pPr>
            <w:r w:rsidRPr="00BA3192">
              <w:rPr>
                <w:sz w:val="20"/>
                <w:szCs w:val="20"/>
              </w:rPr>
              <w:t>С31</w:t>
            </w:r>
          </w:p>
        </w:tc>
        <w:tc>
          <w:tcPr>
            <w:tcW w:w="1014" w:type="pct"/>
            <w:vAlign w:val="center"/>
          </w:tcPr>
          <w:p w14:paraId="40EE2482" w14:textId="77777777" w:rsidR="004A29D7" w:rsidRPr="00BA3192" w:rsidRDefault="004A29D7" w:rsidP="00F06954">
            <w:pPr>
              <w:spacing w:line="240" w:lineRule="auto"/>
              <w:ind w:firstLine="0"/>
              <w:jc w:val="center"/>
              <w:rPr>
                <w:sz w:val="20"/>
                <w:szCs w:val="20"/>
              </w:rPr>
            </w:pPr>
            <w:r w:rsidRPr="00BA3192">
              <w:rPr>
                <w:sz w:val="20"/>
                <w:szCs w:val="20"/>
              </w:rPr>
              <w:t>7,71·10</w:t>
            </w:r>
            <w:r w:rsidRPr="00BA3192">
              <w:rPr>
                <w:sz w:val="20"/>
                <w:szCs w:val="20"/>
                <w:vertAlign w:val="superscript"/>
              </w:rPr>
              <w:t>-8</w:t>
            </w:r>
          </w:p>
        </w:tc>
        <w:tc>
          <w:tcPr>
            <w:tcW w:w="1572" w:type="pct"/>
            <w:vAlign w:val="center"/>
          </w:tcPr>
          <w:p w14:paraId="0AFB6C84"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786" w:type="pct"/>
            <w:vMerge w:val="restart"/>
            <w:vAlign w:val="center"/>
          </w:tcPr>
          <w:p w14:paraId="6A7EBCE5" w14:textId="77777777" w:rsidR="004A29D7" w:rsidRPr="00BA3192" w:rsidRDefault="004A29D7" w:rsidP="00F06954">
            <w:pPr>
              <w:spacing w:line="240" w:lineRule="auto"/>
              <w:ind w:firstLine="0"/>
              <w:jc w:val="center"/>
              <w:rPr>
                <w:sz w:val="20"/>
                <w:szCs w:val="20"/>
              </w:rPr>
            </w:pPr>
            <w:r w:rsidRPr="00BA3192">
              <w:rPr>
                <w:sz w:val="20"/>
                <w:szCs w:val="20"/>
              </w:rPr>
              <w:t>2336,35*103</w:t>
            </w:r>
          </w:p>
        </w:tc>
        <w:tc>
          <w:tcPr>
            <w:tcW w:w="857" w:type="pct"/>
            <w:vAlign w:val="center"/>
          </w:tcPr>
          <w:p w14:paraId="1B219F32" w14:textId="77777777" w:rsidR="004A29D7" w:rsidRPr="00BA3192" w:rsidRDefault="004A29D7" w:rsidP="00F06954">
            <w:pPr>
              <w:spacing w:line="240" w:lineRule="auto"/>
              <w:ind w:firstLine="0"/>
              <w:jc w:val="center"/>
              <w:rPr>
                <w:sz w:val="20"/>
                <w:szCs w:val="20"/>
              </w:rPr>
            </w:pPr>
            <w:r w:rsidRPr="00BA3192">
              <w:rPr>
                <w:sz w:val="20"/>
                <w:szCs w:val="20"/>
              </w:rPr>
              <w:t>1,80E-04</w:t>
            </w:r>
          </w:p>
        </w:tc>
      </w:tr>
      <w:tr w:rsidR="004A29D7" w:rsidRPr="00BA3192" w14:paraId="62DD4F37" w14:textId="77777777" w:rsidTr="00F06954">
        <w:trPr>
          <w:trHeight w:val="121"/>
        </w:trPr>
        <w:tc>
          <w:tcPr>
            <w:tcW w:w="771" w:type="pct"/>
            <w:vAlign w:val="center"/>
          </w:tcPr>
          <w:p w14:paraId="32619F8D" w14:textId="77777777" w:rsidR="004A29D7" w:rsidRPr="00BA3192" w:rsidRDefault="004A29D7" w:rsidP="00F06954">
            <w:pPr>
              <w:spacing w:line="240" w:lineRule="auto"/>
              <w:ind w:firstLine="0"/>
              <w:jc w:val="center"/>
              <w:rPr>
                <w:sz w:val="20"/>
                <w:szCs w:val="20"/>
              </w:rPr>
            </w:pPr>
            <w:r w:rsidRPr="00BA3192">
              <w:rPr>
                <w:sz w:val="20"/>
                <w:szCs w:val="20"/>
              </w:rPr>
              <w:t>С32</w:t>
            </w:r>
          </w:p>
        </w:tc>
        <w:tc>
          <w:tcPr>
            <w:tcW w:w="1014" w:type="pct"/>
            <w:vAlign w:val="center"/>
          </w:tcPr>
          <w:p w14:paraId="6632BB83" w14:textId="77777777" w:rsidR="004A29D7" w:rsidRPr="00BA3192" w:rsidRDefault="004A29D7" w:rsidP="00F06954">
            <w:pPr>
              <w:spacing w:line="240" w:lineRule="auto"/>
              <w:ind w:firstLine="0"/>
              <w:jc w:val="center"/>
              <w:rPr>
                <w:sz w:val="20"/>
                <w:szCs w:val="20"/>
              </w:rPr>
            </w:pPr>
            <w:r w:rsidRPr="00BA3192">
              <w:rPr>
                <w:sz w:val="20"/>
                <w:szCs w:val="20"/>
              </w:rPr>
              <w:t>3,31·10</w:t>
            </w:r>
            <w:r w:rsidRPr="00BA3192">
              <w:rPr>
                <w:sz w:val="20"/>
                <w:szCs w:val="20"/>
                <w:vertAlign w:val="superscript"/>
              </w:rPr>
              <w:t>-8</w:t>
            </w:r>
          </w:p>
        </w:tc>
        <w:tc>
          <w:tcPr>
            <w:tcW w:w="1572" w:type="pct"/>
            <w:vAlign w:val="center"/>
          </w:tcPr>
          <w:p w14:paraId="435081E2"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c>
          <w:tcPr>
            <w:tcW w:w="786" w:type="pct"/>
            <w:vMerge/>
            <w:vAlign w:val="center"/>
          </w:tcPr>
          <w:p w14:paraId="02938728" w14:textId="77777777" w:rsidR="004A29D7" w:rsidRPr="00BA3192" w:rsidRDefault="004A29D7" w:rsidP="00F06954">
            <w:pPr>
              <w:spacing w:line="240" w:lineRule="auto"/>
              <w:ind w:firstLine="0"/>
              <w:jc w:val="center"/>
              <w:rPr>
                <w:sz w:val="20"/>
                <w:szCs w:val="20"/>
              </w:rPr>
            </w:pPr>
          </w:p>
        </w:tc>
        <w:tc>
          <w:tcPr>
            <w:tcW w:w="857" w:type="pct"/>
            <w:vAlign w:val="center"/>
          </w:tcPr>
          <w:p w14:paraId="70B4CB04" w14:textId="77777777" w:rsidR="004A29D7" w:rsidRPr="00BA3192" w:rsidRDefault="004A29D7" w:rsidP="00F06954">
            <w:pPr>
              <w:spacing w:line="240" w:lineRule="auto"/>
              <w:ind w:firstLine="0"/>
              <w:jc w:val="center"/>
              <w:rPr>
                <w:sz w:val="20"/>
                <w:szCs w:val="20"/>
              </w:rPr>
            </w:pPr>
            <w:r w:rsidRPr="00BA3192">
              <w:rPr>
                <w:sz w:val="20"/>
                <w:szCs w:val="20"/>
              </w:rPr>
              <w:t>7,73E-05</w:t>
            </w:r>
          </w:p>
        </w:tc>
      </w:tr>
      <w:tr w:rsidR="004A29D7" w:rsidRPr="00BA3192" w14:paraId="592CD977" w14:textId="77777777" w:rsidTr="00F06954">
        <w:trPr>
          <w:trHeight w:val="121"/>
        </w:trPr>
        <w:tc>
          <w:tcPr>
            <w:tcW w:w="771" w:type="pct"/>
            <w:vAlign w:val="center"/>
          </w:tcPr>
          <w:p w14:paraId="5F34DE00" w14:textId="77777777" w:rsidR="004A29D7" w:rsidRPr="00BA3192" w:rsidRDefault="004A29D7" w:rsidP="00F06954">
            <w:pPr>
              <w:spacing w:line="240" w:lineRule="auto"/>
              <w:ind w:firstLine="0"/>
              <w:jc w:val="center"/>
              <w:rPr>
                <w:sz w:val="20"/>
                <w:szCs w:val="20"/>
              </w:rPr>
            </w:pPr>
            <w:r w:rsidRPr="00BA3192">
              <w:rPr>
                <w:sz w:val="20"/>
                <w:szCs w:val="20"/>
              </w:rPr>
              <w:t>С41</w:t>
            </w:r>
          </w:p>
        </w:tc>
        <w:tc>
          <w:tcPr>
            <w:tcW w:w="1014" w:type="pct"/>
            <w:vAlign w:val="center"/>
          </w:tcPr>
          <w:p w14:paraId="0A358ADB" w14:textId="77777777" w:rsidR="004A29D7" w:rsidRPr="00BA3192" w:rsidRDefault="004A29D7" w:rsidP="00F06954">
            <w:pPr>
              <w:spacing w:line="240" w:lineRule="auto"/>
              <w:ind w:firstLine="0"/>
              <w:jc w:val="center"/>
              <w:rPr>
                <w:sz w:val="20"/>
                <w:szCs w:val="20"/>
              </w:rPr>
            </w:pPr>
            <w:r w:rsidRPr="00BA3192">
              <w:rPr>
                <w:sz w:val="20"/>
                <w:szCs w:val="20"/>
              </w:rPr>
              <w:t>7,71·10</w:t>
            </w:r>
            <w:r w:rsidRPr="00BA3192">
              <w:rPr>
                <w:sz w:val="20"/>
                <w:szCs w:val="20"/>
                <w:vertAlign w:val="superscript"/>
              </w:rPr>
              <w:t>-8</w:t>
            </w:r>
          </w:p>
        </w:tc>
        <w:tc>
          <w:tcPr>
            <w:tcW w:w="1572" w:type="pct"/>
            <w:vAlign w:val="center"/>
          </w:tcPr>
          <w:p w14:paraId="431CB9C4"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786" w:type="pct"/>
            <w:vMerge w:val="restart"/>
            <w:vAlign w:val="center"/>
          </w:tcPr>
          <w:p w14:paraId="400F759C" w14:textId="77777777" w:rsidR="004A29D7" w:rsidRPr="00BA3192" w:rsidRDefault="004A29D7" w:rsidP="00F06954">
            <w:pPr>
              <w:spacing w:line="240" w:lineRule="auto"/>
              <w:ind w:firstLine="0"/>
              <w:jc w:val="center"/>
              <w:rPr>
                <w:sz w:val="20"/>
                <w:szCs w:val="20"/>
              </w:rPr>
            </w:pPr>
            <w:r w:rsidRPr="00BA3192">
              <w:rPr>
                <w:sz w:val="20"/>
                <w:szCs w:val="20"/>
              </w:rPr>
              <w:t>284,02*103</w:t>
            </w:r>
          </w:p>
        </w:tc>
        <w:tc>
          <w:tcPr>
            <w:tcW w:w="857" w:type="pct"/>
            <w:vAlign w:val="center"/>
          </w:tcPr>
          <w:p w14:paraId="2C1FC09C" w14:textId="77777777" w:rsidR="004A29D7" w:rsidRPr="00BA3192" w:rsidRDefault="004A29D7" w:rsidP="00F06954">
            <w:pPr>
              <w:spacing w:line="240" w:lineRule="auto"/>
              <w:ind w:firstLine="0"/>
              <w:jc w:val="center"/>
              <w:rPr>
                <w:sz w:val="20"/>
                <w:szCs w:val="20"/>
              </w:rPr>
            </w:pPr>
            <w:r w:rsidRPr="00BA3192">
              <w:rPr>
                <w:sz w:val="20"/>
                <w:szCs w:val="20"/>
              </w:rPr>
              <w:t>2,19E-05</w:t>
            </w:r>
          </w:p>
        </w:tc>
      </w:tr>
      <w:tr w:rsidR="004A29D7" w:rsidRPr="00BA3192" w14:paraId="7011EAFF" w14:textId="77777777" w:rsidTr="00F06954">
        <w:trPr>
          <w:trHeight w:val="121"/>
        </w:trPr>
        <w:tc>
          <w:tcPr>
            <w:tcW w:w="771" w:type="pct"/>
            <w:vAlign w:val="center"/>
          </w:tcPr>
          <w:p w14:paraId="289F9E4C" w14:textId="77777777" w:rsidR="004A29D7" w:rsidRPr="00BA3192" w:rsidRDefault="004A29D7" w:rsidP="00F06954">
            <w:pPr>
              <w:spacing w:line="240" w:lineRule="auto"/>
              <w:ind w:firstLine="0"/>
              <w:jc w:val="center"/>
              <w:rPr>
                <w:sz w:val="20"/>
                <w:szCs w:val="20"/>
              </w:rPr>
            </w:pPr>
            <w:r w:rsidRPr="00BA3192">
              <w:rPr>
                <w:sz w:val="20"/>
                <w:szCs w:val="20"/>
              </w:rPr>
              <w:t>С42</w:t>
            </w:r>
          </w:p>
        </w:tc>
        <w:tc>
          <w:tcPr>
            <w:tcW w:w="1014" w:type="pct"/>
            <w:vAlign w:val="center"/>
          </w:tcPr>
          <w:p w14:paraId="0E888AF3" w14:textId="77777777" w:rsidR="004A29D7" w:rsidRPr="00BA3192" w:rsidRDefault="004A29D7" w:rsidP="00F06954">
            <w:pPr>
              <w:spacing w:line="240" w:lineRule="auto"/>
              <w:ind w:firstLine="0"/>
              <w:jc w:val="center"/>
              <w:rPr>
                <w:sz w:val="20"/>
                <w:szCs w:val="20"/>
              </w:rPr>
            </w:pPr>
            <w:r w:rsidRPr="00BA3192">
              <w:rPr>
                <w:sz w:val="20"/>
                <w:szCs w:val="20"/>
              </w:rPr>
              <w:t>3,31·10</w:t>
            </w:r>
            <w:r w:rsidRPr="00BA3192">
              <w:rPr>
                <w:sz w:val="20"/>
                <w:szCs w:val="20"/>
                <w:vertAlign w:val="superscript"/>
              </w:rPr>
              <w:t>-8</w:t>
            </w:r>
          </w:p>
        </w:tc>
        <w:tc>
          <w:tcPr>
            <w:tcW w:w="1572" w:type="pct"/>
            <w:vAlign w:val="center"/>
          </w:tcPr>
          <w:p w14:paraId="27474EBE"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c>
          <w:tcPr>
            <w:tcW w:w="786" w:type="pct"/>
            <w:vMerge/>
            <w:vAlign w:val="center"/>
          </w:tcPr>
          <w:p w14:paraId="75A486EB" w14:textId="77777777" w:rsidR="004A29D7" w:rsidRPr="00BA3192" w:rsidRDefault="004A29D7" w:rsidP="00F06954">
            <w:pPr>
              <w:spacing w:line="240" w:lineRule="auto"/>
              <w:ind w:firstLine="0"/>
              <w:jc w:val="center"/>
              <w:rPr>
                <w:sz w:val="20"/>
                <w:szCs w:val="20"/>
              </w:rPr>
            </w:pPr>
          </w:p>
        </w:tc>
        <w:tc>
          <w:tcPr>
            <w:tcW w:w="857" w:type="pct"/>
            <w:vAlign w:val="center"/>
          </w:tcPr>
          <w:p w14:paraId="43D8D28B" w14:textId="77777777" w:rsidR="004A29D7" w:rsidRPr="00BA3192" w:rsidRDefault="004A29D7" w:rsidP="00F06954">
            <w:pPr>
              <w:spacing w:line="240" w:lineRule="auto"/>
              <w:ind w:firstLine="0"/>
              <w:jc w:val="center"/>
              <w:rPr>
                <w:sz w:val="20"/>
                <w:szCs w:val="20"/>
              </w:rPr>
            </w:pPr>
            <w:r w:rsidRPr="00BA3192">
              <w:rPr>
                <w:sz w:val="20"/>
                <w:szCs w:val="20"/>
              </w:rPr>
              <w:t>9,40E-06</w:t>
            </w:r>
          </w:p>
        </w:tc>
      </w:tr>
      <w:tr w:rsidR="004A29D7" w:rsidRPr="00BA3192" w14:paraId="32EC9D19" w14:textId="77777777" w:rsidTr="00F06954">
        <w:trPr>
          <w:trHeight w:val="121"/>
        </w:trPr>
        <w:tc>
          <w:tcPr>
            <w:tcW w:w="771" w:type="pct"/>
            <w:vAlign w:val="center"/>
          </w:tcPr>
          <w:p w14:paraId="7A7123EE" w14:textId="77777777" w:rsidR="004A29D7" w:rsidRPr="00BA3192" w:rsidRDefault="004A29D7" w:rsidP="00F06954">
            <w:pPr>
              <w:spacing w:line="240" w:lineRule="auto"/>
              <w:ind w:firstLine="0"/>
              <w:jc w:val="center"/>
              <w:rPr>
                <w:sz w:val="20"/>
                <w:szCs w:val="20"/>
              </w:rPr>
            </w:pPr>
            <w:r w:rsidRPr="00BA3192">
              <w:rPr>
                <w:sz w:val="20"/>
                <w:szCs w:val="20"/>
              </w:rPr>
              <w:t>С51</w:t>
            </w:r>
          </w:p>
        </w:tc>
        <w:tc>
          <w:tcPr>
            <w:tcW w:w="1014" w:type="pct"/>
            <w:vAlign w:val="center"/>
          </w:tcPr>
          <w:p w14:paraId="617C65DC" w14:textId="77777777" w:rsidR="004A29D7" w:rsidRPr="00BA3192" w:rsidRDefault="004A29D7" w:rsidP="00F06954">
            <w:pPr>
              <w:spacing w:line="240" w:lineRule="auto"/>
              <w:ind w:firstLine="0"/>
              <w:jc w:val="center"/>
              <w:rPr>
                <w:sz w:val="20"/>
                <w:szCs w:val="20"/>
              </w:rPr>
            </w:pPr>
            <w:r w:rsidRPr="00BA3192">
              <w:rPr>
                <w:sz w:val="20"/>
                <w:szCs w:val="20"/>
              </w:rPr>
              <w:t>7,71·10</w:t>
            </w:r>
            <w:r w:rsidRPr="00BA3192">
              <w:rPr>
                <w:sz w:val="20"/>
                <w:szCs w:val="20"/>
                <w:vertAlign w:val="superscript"/>
              </w:rPr>
              <w:t>-8</w:t>
            </w:r>
          </w:p>
        </w:tc>
        <w:tc>
          <w:tcPr>
            <w:tcW w:w="1572" w:type="pct"/>
            <w:vAlign w:val="center"/>
          </w:tcPr>
          <w:p w14:paraId="7C5C8142" w14:textId="77777777" w:rsidR="004A29D7" w:rsidRPr="00BA3192" w:rsidRDefault="004A29D7" w:rsidP="00F06954">
            <w:pPr>
              <w:spacing w:line="240" w:lineRule="auto"/>
              <w:ind w:firstLine="0"/>
              <w:jc w:val="center"/>
              <w:rPr>
                <w:sz w:val="20"/>
                <w:szCs w:val="20"/>
              </w:rPr>
            </w:pPr>
            <w:r w:rsidRPr="00BA3192">
              <w:rPr>
                <w:sz w:val="20"/>
                <w:szCs w:val="20"/>
              </w:rPr>
              <w:t>Разгерметизация трубопровода</w:t>
            </w:r>
          </w:p>
        </w:tc>
        <w:tc>
          <w:tcPr>
            <w:tcW w:w="786" w:type="pct"/>
            <w:vMerge w:val="restart"/>
            <w:vAlign w:val="center"/>
          </w:tcPr>
          <w:p w14:paraId="03D7C71A" w14:textId="77777777" w:rsidR="004A29D7" w:rsidRPr="00BA3192" w:rsidRDefault="004A29D7" w:rsidP="00F06954">
            <w:pPr>
              <w:spacing w:line="240" w:lineRule="auto"/>
              <w:ind w:firstLine="0"/>
              <w:jc w:val="center"/>
              <w:rPr>
                <w:sz w:val="20"/>
                <w:szCs w:val="20"/>
              </w:rPr>
            </w:pPr>
            <w:r w:rsidRPr="00BA3192">
              <w:rPr>
                <w:sz w:val="20"/>
                <w:szCs w:val="20"/>
              </w:rPr>
              <w:t>29,52*103</w:t>
            </w:r>
          </w:p>
        </w:tc>
        <w:tc>
          <w:tcPr>
            <w:tcW w:w="857" w:type="pct"/>
            <w:vAlign w:val="center"/>
          </w:tcPr>
          <w:p w14:paraId="07FDE952" w14:textId="77777777" w:rsidR="004A29D7" w:rsidRPr="00BA3192" w:rsidRDefault="004A29D7" w:rsidP="00F06954">
            <w:pPr>
              <w:spacing w:line="240" w:lineRule="auto"/>
              <w:ind w:firstLine="0"/>
              <w:jc w:val="center"/>
              <w:rPr>
                <w:sz w:val="20"/>
                <w:szCs w:val="20"/>
              </w:rPr>
            </w:pPr>
            <w:r w:rsidRPr="00BA3192">
              <w:rPr>
                <w:sz w:val="20"/>
                <w:szCs w:val="20"/>
              </w:rPr>
              <w:t>2,28E-06</w:t>
            </w:r>
          </w:p>
        </w:tc>
      </w:tr>
      <w:tr w:rsidR="004A29D7" w:rsidRPr="00BA3192" w14:paraId="3982563B" w14:textId="77777777" w:rsidTr="00F06954">
        <w:trPr>
          <w:trHeight w:val="121"/>
        </w:trPr>
        <w:tc>
          <w:tcPr>
            <w:tcW w:w="771" w:type="pct"/>
            <w:vAlign w:val="center"/>
          </w:tcPr>
          <w:p w14:paraId="3A53854D" w14:textId="77777777" w:rsidR="004A29D7" w:rsidRPr="00BA3192" w:rsidRDefault="004A29D7" w:rsidP="00F06954">
            <w:pPr>
              <w:spacing w:line="240" w:lineRule="auto"/>
              <w:ind w:firstLine="0"/>
              <w:jc w:val="center"/>
              <w:rPr>
                <w:sz w:val="20"/>
                <w:szCs w:val="20"/>
              </w:rPr>
            </w:pPr>
            <w:r w:rsidRPr="00BA3192">
              <w:rPr>
                <w:sz w:val="20"/>
                <w:szCs w:val="20"/>
              </w:rPr>
              <w:t>С52</w:t>
            </w:r>
          </w:p>
        </w:tc>
        <w:tc>
          <w:tcPr>
            <w:tcW w:w="1014" w:type="pct"/>
            <w:vAlign w:val="center"/>
          </w:tcPr>
          <w:p w14:paraId="312D9DCF" w14:textId="77777777" w:rsidR="004A29D7" w:rsidRPr="00BA3192" w:rsidRDefault="004A29D7" w:rsidP="00F06954">
            <w:pPr>
              <w:spacing w:line="240" w:lineRule="auto"/>
              <w:ind w:firstLine="0"/>
              <w:jc w:val="center"/>
              <w:rPr>
                <w:sz w:val="20"/>
                <w:szCs w:val="20"/>
              </w:rPr>
            </w:pPr>
            <w:r w:rsidRPr="00BA3192">
              <w:rPr>
                <w:sz w:val="20"/>
                <w:szCs w:val="20"/>
              </w:rPr>
              <w:t>3,31·10</w:t>
            </w:r>
            <w:r w:rsidRPr="00BA3192">
              <w:rPr>
                <w:sz w:val="20"/>
                <w:szCs w:val="20"/>
                <w:vertAlign w:val="superscript"/>
              </w:rPr>
              <w:t>-8</w:t>
            </w:r>
          </w:p>
        </w:tc>
        <w:tc>
          <w:tcPr>
            <w:tcW w:w="1572" w:type="pct"/>
            <w:vAlign w:val="center"/>
          </w:tcPr>
          <w:p w14:paraId="3E0BE8F0" w14:textId="77777777" w:rsidR="004A29D7" w:rsidRPr="00BA3192" w:rsidRDefault="004A29D7" w:rsidP="00F06954">
            <w:pPr>
              <w:spacing w:line="240" w:lineRule="auto"/>
              <w:ind w:firstLine="0"/>
              <w:jc w:val="center"/>
              <w:rPr>
                <w:sz w:val="20"/>
                <w:szCs w:val="20"/>
              </w:rPr>
            </w:pPr>
            <w:r w:rsidRPr="00BA3192">
              <w:rPr>
                <w:sz w:val="20"/>
                <w:szCs w:val="20"/>
              </w:rPr>
              <w:t>Разрыв трубопровода</w:t>
            </w:r>
          </w:p>
        </w:tc>
        <w:tc>
          <w:tcPr>
            <w:tcW w:w="786" w:type="pct"/>
            <w:vMerge/>
            <w:vAlign w:val="center"/>
          </w:tcPr>
          <w:p w14:paraId="69F417C0" w14:textId="77777777" w:rsidR="004A29D7" w:rsidRPr="00BA3192" w:rsidRDefault="004A29D7" w:rsidP="00F06954">
            <w:pPr>
              <w:spacing w:line="240" w:lineRule="auto"/>
              <w:ind w:firstLine="0"/>
              <w:jc w:val="center"/>
              <w:rPr>
                <w:sz w:val="20"/>
                <w:szCs w:val="20"/>
              </w:rPr>
            </w:pPr>
          </w:p>
        </w:tc>
        <w:tc>
          <w:tcPr>
            <w:tcW w:w="857" w:type="pct"/>
            <w:vAlign w:val="center"/>
          </w:tcPr>
          <w:p w14:paraId="5440156A" w14:textId="77777777" w:rsidR="004A29D7" w:rsidRPr="00BA3192" w:rsidRDefault="004A29D7" w:rsidP="00F06954">
            <w:pPr>
              <w:spacing w:line="240" w:lineRule="auto"/>
              <w:ind w:firstLine="0"/>
              <w:jc w:val="center"/>
              <w:rPr>
                <w:sz w:val="20"/>
                <w:szCs w:val="20"/>
              </w:rPr>
            </w:pPr>
            <w:r w:rsidRPr="00BA3192">
              <w:rPr>
                <w:sz w:val="20"/>
                <w:szCs w:val="20"/>
              </w:rPr>
              <w:t>9,77E-07</w:t>
            </w:r>
          </w:p>
        </w:tc>
      </w:tr>
    </w:tbl>
    <w:p w14:paraId="5832DD4A" w14:textId="77777777" w:rsidR="004A29D7" w:rsidRPr="00BA3192" w:rsidRDefault="004A29D7" w:rsidP="004A29D7"/>
    <w:p w14:paraId="32604124" w14:textId="77777777" w:rsidR="004A29D7" w:rsidRPr="00BA3192" w:rsidRDefault="004A29D7" w:rsidP="004A29D7">
      <w:pPr>
        <w:spacing w:line="276" w:lineRule="auto"/>
      </w:pPr>
      <w:r w:rsidRPr="00BA3192">
        <w:t>Анализ развития аварий проводился с помощью «деревьев событий», в которых для рассмотренного инициирующего события определялись возможные последствия в зависимости от срабатывания или отказа средств противоаварийной защиты и локализации аварии, от правильных своевременных действий или бездействия персонала. Для каждого результата определялись возможные условия реализации (например, время истечения, масса выброса), при которых оценивалось опасное для жизни (здоровья) людей, для оборудования и помещений воздействие поражающих факторов аварий. Поскольку опасное вещество может иметь несколько опасных свойств, то при каждом опасном последствии в «дереве событий» могут возникать различные виды аварий (пожар, взрыв, пожар-вспышка).</w:t>
      </w:r>
    </w:p>
    <w:p w14:paraId="31AFD314" w14:textId="77777777" w:rsidR="004A29D7" w:rsidRPr="00BA3192" w:rsidRDefault="004A29D7" w:rsidP="004A29D7">
      <w:pPr>
        <w:spacing w:line="276" w:lineRule="auto"/>
      </w:pPr>
      <w:r w:rsidRPr="00BA3192">
        <w:t>В таблице выше приведены данные по вероятности возникновения и развития аварий, полученные в результате исследований научно-технических центров. Результаты приведены для аварий, возникающих на единичном оборудовании. «Деревья событий» представлены на рисунках ниже.</w:t>
      </w:r>
    </w:p>
    <w:p w14:paraId="4141674E" w14:textId="77777777" w:rsidR="004A29D7" w:rsidRPr="00BA3192" w:rsidRDefault="004A29D7" w:rsidP="004A29D7">
      <w:pPr>
        <w:spacing w:after="160" w:line="259" w:lineRule="auto"/>
        <w:ind w:firstLine="0"/>
        <w:jc w:val="left"/>
        <w:sectPr w:rsidR="004A29D7" w:rsidRPr="00BA3192" w:rsidSect="006D23AF">
          <w:pgSz w:w="11906" w:h="16838"/>
          <w:pgMar w:top="1134" w:right="850" w:bottom="1134" w:left="1701" w:header="283" w:footer="425" w:gutter="0"/>
          <w:cols w:space="708"/>
          <w:docGrid w:linePitch="360"/>
        </w:sectPr>
      </w:pPr>
    </w:p>
    <w:tbl>
      <w:tblPr>
        <w:tblW w:w="5000" w:type="pct"/>
        <w:tblLook w:val="04A0" w:firstRow="1" w:lastRow="0" w:firstColumn="1" w:lastColumn="0" w:noHBand="0" w:noVBand="1"/>
      </w:tblPr>
      <w:tblGrid>
        <w:gridCol w:w="2216"/>
        <w:gridCol w:w="1967"/>
        <w:gridCol w:w="1774"/>
        <w:gridCol w:w="1165"/>
        <w:gridCol w:w="2345"/>
        <w:gridCol w:w="2531"/>
        <w:gridCol w:w="618"/>
        <w:gridCol w:w="1348"/>
        <w:gridCol w:w="822"/>
      </w:tblGrid>
      <w:tr w:rsidR="004A29D7" w:rsidRPr="00BA3192" w14:paraId="72C7CB67" w14:textId="77777777" w:rsidTr="00F06954">
        <w:trPr>
          <w:trHeight w:val="315"/>
        </w:trPr>
        <w:tc>
          <w:tcPr>
            <w:tcW w:w="749" w:type="pct"/>
            <w:tcBorders>
              <w:top w:val="nil"/>
              <w:left w:val="nil"/>
              <w:bottom w:val="nil"/>
              <w:right w:val="nil"/>
            </w:tcBorders>
            <w:shd w:val="clear" w:color="auto" w:fill="auto"/>
            <w:vAlign w:val="bottom"/>
            <w:hideMark/>
          </w:tcPr>
          <w:p w14:paraId="0524E84B"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vAlign w:val="bottom"/>
            <w:hideMark/>
          </w:tcPr>
          <w:p w14:paraId="73F02743" w14:textId="77777777" w:rsidR="004A29D7" w:rsidRPr="00BA3192" w:rsidRDefault="004A29D7" w:rsidP="00F06954">
            <w:pPr>
              <w:spacing w:line="240" w:lineRule="auto"/>
              <w:ind w:firstLine="0"/>
              <w:rPr>
                <w:rFonts w:cs="Times New Roman"/>
                <w:sz w:val="22"/>
              </w:rPr>
            </w:pPr>
          </w:p>
        </w:tc>
        <w:tc>
          <w:tcPr>
            <w:tcW w:w="600" w:type="pct"/>
            <w:tcBorders>
              <w:top w:val="nil"/>
              <w:left w:val="nil"/>
              <w:bottom w:val="nil"/>
              <w:right w:val="nil"/>
            </w:tcBorders>
            <w:shd w:val="clear" w:color="auto" w:fill="auto"/>
            <w:vAlign w:val="bottom"/>
            <w:hideMark/>
          </w:tcPr>
          <w:p w14:paraId="5F1F2103" w14:textId="77777777" w:rsidR="004A29D7" w:rsidRPr="00BA3192" w:rsidRDefault="004A29D7" w:rsidP="00F06954">
            <w:pPr>
              <w:spacing w:line="240" w:lineRule="auto"/>
              <w:ind w:firstLine="0"/>
              <w:rPr>
                <w:rFonts w:cs="Times New Roman"/>
                <w:sz w:val="22"/>
              </w:rPr>
            </w:pPr>
          </w:p>
        </w:tc>
        <w:tc>
          <w:tcPr>
            <w:tcW w:w="1187" w:type="pct"/>
            <w:gridSpan w:val="2"/>
            <w:tcBorders>
              <w:top w:val="nil"/>
              <w:left w:val="nil"/>
              <w:bottom w:val="single" w:sz="8" w:space="0" w:color="auto"/>
              <w:right w:val="nil"/>
            </w:tcBorders>
            <w:shd w:val="clear" w:color="auto" w:fill="auto"/>
            <w:vAlign w:val="bottom"/>
            <w:hideMark/>
          </w:tcPr>
          <w:p w14:paraId="48424AAE" w14:textId="77777777" w:rsidR="004A29D7" w:rsidRPr="00BA3192" w:rsidRDefault="004A29D7" w:rsidP="00F06954">
            <w:pPr>
              <w:spacing w:line="240" w:lineRule="auto"/>
              <w:ind w:firstLine="0"/>
              <w:rPr>
                <w:rFonts w:cs="Times New Roman"/>
                <w:sz w:val="22"/>
              </w:rPr>
            </w:pPr>
            <w:r w:rsidRPr="00BA3192">
              <w:rPr>
                <w:rFonts w:cs="Times New Roman"/>
                <w:sz w:val="22"/>
              </w:rPr>
              <w:t>Воспламенение газового облака</w:t>
            </w:r>
          </w:p>
        </w:tc>
        <w:tc>
          <w:tcPr>
            <w:tcW w:w="856" w:type="pct"/>
            <w:tcBorders>
              <w:top w:val="nil"/>
              <w:left w:val="nil"/>
              <w:bottom w:val="single" w:sz="8" w:space="0" w:color="auto"/>
              <w:right w:val="nil"/>
            </w:tcBorders>
            <w:shd w:val="clear" w:color="auto" w:fill="auto"/>
            <w:vAlign w:val="bottom"/>
            <w:hideMark/>
          </w:tcPr>
          <w:p w14:paraId="3237BFD7" w14:textId="77777777" w:rsidR="004A29D7" w:rsidRPr="00BA3192" w:rsidRDefault="004A29D7" w:rsidP="00F06954">
            <w:pPr>
              <w:spacing w:line="240" w:lineRule="auto"/>
              <w:ind w:firstLine="0"/>
              <w:rPr>
                <w:rFonts w:cs="Times New Roman"/>
                <w:sz w:val="22"/>
              </w:rPr>
            </w:pPr>
            <w:r w:rsidRPr="00BA3192">
              <w:rPr>
                <w:rFonts w:cs="Times New Roman"/>
                <w:sz w:val="22"/>
              </w:rPr>
              <w:t>Факельное горение</w:t>
            </w:r>
          </w:p>
        </w:tc>
        <w:tc>
          <w:tcPr>
            <w:tcW w:w="209" w:type="pct"/>
            <w:tcBorders>
              <w:top w:val="nil"/>
              <w:left w:val="nil"/>
              <w:bottom w:val="single" w:sz="8" w:space="0" w:color="auto"/>
              <w:right w:val="nil"/>
            </w:tcBorders>
            <w:shd w:val="clear" w:color="auto" w:fill="auto"/>
            <w:vAlign w:val="bottom"/>
            <w:hideMark/>
          </w:tcPr>
          <w:p w14:paraId="1FC771A6"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415FBF47" w14:textId="77777777" w:rsidR="004A29D7" w:rsidRPr="00BA3192" w:rsidRDefault="004A29D7" w:rsidP="00F06954">
            <w:pPr>
              <w:spacing w:line="240" w:lineRule="auto"/>
              <w:ind w:firstLine="0"/>
              <w:rPr>
                <w:rFonts w:cs="Times New Roman"/>
                <w:sz w:val="22"/>
              </w:rPr>
            </w:pPr>
            <w:r w:rsidRPr="00BA3192">
              <w:rPr>
                <w:rFonts w:cs="Times New Roman"/>
                <w:sz w:val="22"/>
              </w:rPr>
              <w:t>1,78E-07</w:t>
            </w:r>
          </w:p>
        </w:tc>
        <w:tc>
          <w:tcPr>
            <w:tcW w:w="279" w:type="pct"/>
            <w:tcBorders>
              <w:top w:val="nil"/>
              <w:left w:val="nil"/>
              <w:bottom w:val="single" w:sz="8" w:space="0" w:color="auto"/>
              <w:right w:val="nil"/>
            </w:tcBorders>
            <w:shd w:val="clear" w:color="auto" w:fill="auto"/>
            <w:vAlign w:val="bottom"/>
            <w:hideMark/>
          </w:tcPr>
          <w:p w14:paraId="1139D5B2"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542DE33D" w14:textId="77777777" w:rsidTr="00F06954">
        <w:trPr>
          <w:trHeight w:val="300"/>
        </w:trPr>
        <w:tc>
          <w:tcPr>
            <w:tcW w:w="749" w:type="pct"/>
            <w:tcBorders>
              <w:top w:val="nil"/>
              <w:left w:val="nil"/>
              <w:bottom w:val="nil"/>
              <w:right w:val="nil"/>
            </w:tcBorders>
            <w:shd w:val="clear" w:color="auto" w:fill="auto"/>
            <w:vAlign w:val="bottom"/>
            <w:hideMark/>
          </w:tcPr>
          <w:p w14:paraId="75D32208"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vAlign w:val="bottom"/>
            <w:hideMark/>
          </w:tcPr>
          <w:p w14:paraId="3FCD713C" w14:textId="77777777" w:rsidR="004A29D7" w:rsidRPr="00BA3192" w:rsidRDefault="004A29D7" w:rsidP="00F06954">
            <w:pPr>
              <w:spacing w:line="240" w:lineRule="auto"/>
              <w:ind w:firstLine="0"/>
              <w:rPr>
                <w:rFonts w:cs="Times New Roman"/>
                <w:sz w:val="22"/>
              </w:rPr>
            </w:pPr>
          </w:p>
        </w:tc>
        <w:tc>
          <w:tcPr>
            <w:tcW w:w="600" w:type="pct"/>
            <w:tcBorders>
              <w:top w:val="nil"/>
              <w:left w:val="nil"/>
              <w:bottom w:val="nil"/>
              <w:right w:val="nil"/>
            </w:tcBorders>
            <w:shd w:val="clear" w:color="auto" w:fill="auto"/>
            <w:vAlign w:val="bottom"/>
            <w:hideMark/>
          </w:tcPr>
          <w:p w14:paraId="477DED07" w14:textId="77777777" w:rsidR="004A29D7" w:rsidRPr="00BA3192" w:rsidRDefault="004A29D7" w:rsidP="00F06954">
            <w:pPr>
              <w:spacing w:line="240" w:lineRule="auto"/>
              <w:ind w:firstLine="0"/>
              <w:rPr>
                <w:rFonts w:cs="Times New Roman"/>
                <w:sz w:val="22"/>
              </w:rPr>
            </w:pPr>
          </w:p>
        </w:tc>
        <w:tc>
          <w:tcPr>
            <w:tcW w:w="394" w:type="pct"/>
            <w:tcBorders>
              <w:top w:val="nil"/>
              <w:left w:val="single" w:sz="8" w:space="0" w:color="auto"/>
              <w:bottom w:val="nil"/>
              <w:right w:val="nil"/>
            </w:tcBorders>
            <w:shd w:val="clear" w:color="auto" w:fill="auto"/>
            <w:hideMark/>
          </w:tcPr>
          <w:p w14:paraId="44FB0467" w14:textId="77777777" w:rsidR="004A29D7" w:rsidRPr="00BA3192" w:rsidRDefault="004A29D7" w:rsidP="00F06954">
            <w:pPr>
              <w:spacing w:line="240" w:lineRule="auto"/>
              <w:ind w:firstLine="0"/>
              <w:rPr>
                <w:rFonts w:cs="Times New Roman"/>
                <w:sz w:val="22"/>
              </w:rPr>
            </w:pPr>
            <w:r w:rsidRPr="00BA3192">
              <w:rPr>
                <w:rFonts w:cs="Times New Roman"/>
                <w:sz w:val="22"/>
              </w:rPr>
              <w:t>0,005</w:t>
            </w:r>
          </w:p>
        </w:tc>
        <w:tc>
          <w:tcPr>
            <w:tcW w:w="793" w:type="pct"/>
            <w:tcBorders>
              <w:top w:val="nil"/>
              <w:left w:val="nil"/>
              <w:bottom w:val="nil"/>
              <w:right w:val="nil"/>
            </w:tcBorders>
            <w:shd w:val="clear" w:color="auto" w:fill="auto"/>
            <w:vAlign w:val="bottom"/>
            <w:hideMark/>
          </w:tcPr>
          <w:p w14:paraId="6CE4BB9B"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hideMark/>
          </w:tcPr>
          <w:p w14:paraId="1DFE217F" w14:textId="77777777" w:rsidR="004A29D7" w:rsidRPr="00BA3192" w:rsidRDefault="004A29D7" w:rsidP="00F06954">
            <w:pPr>
              <w:spacing w:line="240" w:lineRule="auto"/>
              <w:ind w:firstLine="0"/>
              <w:rPr>
                <w:rFonts w:cs="Times New Roman"/>
                <w:sz w:val="22"/>
              </w:rPr>
            </w:pPr>
            <w:r w:rsidRPr="00BA3192">
              <w:rPr>
                <w:rFonts w:cs="Times New Roman"/>
                <w:sz w:val="22"/>
              </w:rPr>
              <w:t>0,67</w:t>
            </w:r>
          </w:p>
        </w:tc>
        <w:tc>
          <w:tcPr>
            <w:tcW w:w="209" w:type="pct"/>
            <w:tcBorders>
              <w:top w:val="nil"/>
              <w:left w:val="nil"/>
              <w:bottom w:val="nil"/>
              <w:right w:val="nil"/>
            </w:tcBorders>
            <w:shd w:val="clear" w:color="auto" w:fill="auto"/>
            <w:vAlign w:val="bottom"/>
            <w:hideMark/>
          </w:tcPr>
          <w:p w14:paraId="3957C61A"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7757996D"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76A5DD76" w14:textId="77777777" w:rsidR="004A29D7" w:rsidRPr="00BA3192" w:rsidRDefault="004A29D7" w:rsidP="00F06954">
            <w:pPr>
              <w:spacing w:line="240" w:lineRule="auto"/>
              <w:ind w:firstLine="0"/>
              <w:rPr>
                <w:rFonts w:cs="Times New Roman"/>
                <w:sz w:val="22"/>
              </w:rPr>
            </w:pPr>
          </w:p>
        </w:tc>
      </w:tr>
      <w:tr w:rsidR="004A29D7" w:rsidRPr="00BA3192" w14:paraId="40C044FD" w14:textId="77777777" w:rsidTr="00F06954">
        <w:trPr>
          <w:trHeight w:val="705"/>
        </w:trPr>
        <w:tc>
          <w:tcPr>
            <w:tcW w:w="749" w:type="pct"/>
            <w:tcBorders>
              <w:top w:val="nil"/>
              <w:left w:val="nil"/>
              <w:bottom w:val="nil"/>
              <w:right w:val="nil"/>
            </w:tcBorders>
            <w:shd w:val="clear" w:color="auto" w:fill="auto"/>
            <w:vAlign w:val="bottom"/>
            <w:hideMark/>
          </w:tcPr>
          <w:p w14:paraId="7F73803C"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single" w:sz="8" w:space="0" w:color="auto"/>
              <w:right w:val="nil"/>
            </w:tcBorders>
            <w:shd w:val="clear" w:color="auto" w:fill="auto"/>
            <w:vAlign w:val="bottom"/>
            <w:hideMark/>
          </w:tcPr>
          <w:p w14:paraId="0D0B7F47" w14:textId="77777777" w:rsidR="004A29D7" w:rsidRPr="00BA3192" w:rsidRDefault="004A29D7" w:rsidP="00F06954">
            <w:pPr>
              <w:spacing w:line="240" w:lineRule="auto"/>
              <w:ind w:firstLine="0"/>
              <w:rPr>
                <w:rFonts w:cs="Times New Roman"/>
                <w:sz w:val="22"/>
              </w:rPr>
            </w:pPr>
            <w:r w:rsidRPr="00BA3192">
              <w:rPr>
                <w:rFonts w:cs="Times New Roman"/>
                <w:sz w:val="22"/>
              </w:rPr>
              <w:t>Отказ системы обнаружения загазованности</w:t>
            </w:r>
          </w:p>
        </w:tc>
        <w:tc>
          <w:tcPr>
            <w:tcW w:w="600" w:type="pct"/>
            <w:tcBorders>
              <w:top w:val="nil"/>
              <w:left w:val="nil"/>
              <w:bottom w:val="single" w:sz="8" w:space="0" w:color="auto"/>
              <w:right w:val="nil"/>
            </w:tcBorders>
            <w:shd w:val="clear" w:color="auto" w:fill="auto"/>
            <w:vAlign w:val="center"/>
            <w:hideMark/>
          </w:tcPr>
          <w:p w14:paraId="0D1E757A"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single" w:sz="8" w:space="0" w:color="auto"/>
              <w:bottom w:val="nil"/>
              <w:right w:val="nil"/>
            </w:tcBorders>
            <w:shd w:val="clear" w:color="auto" w:fill="auto"/>
            <w:vAlign w:val="center"/>
            <w:hideMark/>
          </w:tcPr>
          <w:p w14:paraId="648D8303"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93" w:type="pct"/>
            <w:tcBorders>
              <w:top w:val="nil"/>
              <w:left w:val="nil"/>
              <w:bottom w:val="nil"/>
              <w:right w:val="nil"/>
            </w:tcBorders>
            <w:shd w:val="clear" w:color="auto" w:fill="auto"/>
            <w:vAlign w:val="bottom"/>
            <w:hideMark/>
          </w:tcPr>
          <w:p w14:paraId="23E8050D"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vAlign w:val="bottom"/>
            <w:hideMark/>
          </w:tcPr>
          <w:p w14:paraId="171679F9"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54520C6A"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6AB318DE"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73CDFF19" w14:textId="77777777" w:rsidR="004A29D7" w:rsidRPr="00BA3192" w:rsidRDefault="004A29D7" w:rsidP="00F06954">
            <w:pPr>
              <w:spacing w:line="240" w:lineRule="auto"/>
              <w:ind w:firstLine="0"/>
              <w:rPr>
                <w:rFonts w:cs="Times New Roman"/>
                <w:sz w:val="22"/>
              </w:rPr>
            </w:pPr>
          </w:p>
        </w:tc>
      </w:tr>
      <w:tr w:rsidR="004A29D7" w:rsidRPr="00BA3192" w14:paraId="33C1F461" w14:textId="77777777" w:rsidTr="00F06954">
        <w:trPr>
          <w:trHeight w:val="300"/>
        </w:trPr>
        <w:tc>
          <w:tcPr>
            <w:tcW w:w="749" w:type="pct"/>
            <w:tcBorders>
              <w:top w:val="nil"/>
              <w:left w:val="nil"/>
              <w:bottom w:val="nil"/>
              <w:right w:val="nil"/>
            </w:tcBorders>
            <w:shd w:val="clear" w:color="auto" w:fill="auto"/>
            <w:vAlign w:val="bottom"/>
            <w:hideMark/>
          </w:tcPr>
          <w:p w14:paraId="2B236EC2"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hideMark/>
          </w:tcPr>
          <w:p w14:paraId="095CE1F2" w14:textId="77777777" w:rsidR="004A29D7" w:rsidRPr="00BA3192" w:rsidRDefault="004A29D7" w:rsidP="00F06954">
            <w:pPr>
              <w:spacing w:line="240" w:lineRule="auto"/>
              <w:ind w:firstLine="0"/>
              <w:rPr>
                <w:rFonts w:cs="Times New Roman"/>
                <w:sz w:val="22"/>
              </w:rPr>
            </w:pPr>
            <w:r w:rsidRPr="00BA3192">
              <w:rPr>
                <w:rFonts w:cs="Times New Roman"/>
                <w:sz w:val="22"/>
              </w:rPr>
              <w:t>0,1</w:t>
            </w:r>
          </w:p>
        </w:tc>
        <w:tc>
          <w:tcPr>
            <w:tcW w:w="600" w:type="pct"/>
            <w:tcBorders>
              <w:top w:val="nil"/>
              <w:left w:val="nil"/>
              <w:bottom w:val="nil"/>
              <w:right w:val="nil"/>
            </w:tcBorders>
            <w:shd w:val="clear" w:color="auto" w:fill="auto"/>
            <w:vAlign w:val="bottom"/>
            <w:hideMark/>
          </w:tcPr>
          <w:p w14:paraId="4B54AFBE" w14:textId="77777777" w:rsidR="004A29D7" w:rsidRPr="00BA3192" w:rsidRDefault="004A29D7" w:rsidP="00F06954">
            <w:pPr>
              <w:spacing w:line="240" w:lineRule="auto"/>
              <w:ind w:firstLine="0"/>
              <w:rPr>
                <w:rFonts w:cs="Times New Roman"/>
                <w:sz w:val="22"/>
              </w:rPr>
            </w:pPr>
          </w:p>
        </w:tc>
        <w:tc>
          <w:tcPr>
            <w:tcW w:w="394" w:type="pct"/>
            <w:tcBorders>
              <w:top w:val="nil"/>
              <w:left w:val="single" w:sz="8" w:space="0" w:color="auto"/>
              <w:bottom w:val="nil"/>
              <w:right w:val="nil"/>
            </w:tcBorders>
            <w:shd w:val="clear" w:color="auto" w:fill="auto"/>
            <w:vAlign w:val="center"/>
            <w:hideMark/>
          </w:tcPr>
          <w:p w14:paraId="0AE6FA06"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93" w:type="pct"/>
            <w:tcBorders>
              <w:top w:val="nil"/>
              <w:left w:val="nil"/>
              <w:bottom w:val="nil"/>
              <w:right w:val="nil"/>
            </w:tcBorders>
            <w:shd w:val="clear" w:color="auto" w:fill="auto"/>
            <w:vAlign w:val="bottom"/>
            <w:hideMark/>
          </w:tcPr>
          <w:p w14:paraId="5A125E2B"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hideMark/>
          </w:tcPr>
          <w:p w14:paraId="0DB374FC"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389BA776"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46743162"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72975C6F" w14:textId="77777777" w:rsidR="004A29D7" w:rsidRPr="00BA3192" w:rsidRDefault="004A29D7" w:rsidP="00F06954">
            <w:pPr>
              <w:spacing w:line="240" w:lineRule="auto"/>
              <w:ind w:firstLine="0"/>
              <w:rPr>
                <w:rFonts w:cs="Times New Roman"/>
                <w:sz w:val="22"/>
              </w:rPr>
            </w:pPr>
          </w:p>
        </w:tc>
      </w:tr>
      <w:tr w:rsidR="004A29D7" w:rsidRPr="00BA3192" w14:paraId="7CC0E1BA" w14:textId="77777777" w:rsidTr="00F06954">
        <w:trPr>
          <w:trHeight w:val="525"/>
        </w:trPr>
        <w:tc>
          <w:tcPr>
            <w:tcW w:w="749" w:type="pct"/>
            <w:tcBorders>
              <w:top w:val="nil"/>
              <w:left w:val="nil"/>
              <w:bottom w:val="nil"/>
              <w:right w:val="nil"/>
            </w:tcBorders>
            <w:shd w:val="clear" w:color="auto" w:fill="auto"/>
            <w:vAlign w:val="bottom"/>
            <w:hideMark/>
          </w:tcPr>
          <w:p w14:paraId="32C8F000"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61AC03C5"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nil"/>
              <w:bottom w:val="nil"/>
              <w:right w:val="nil"/>
            </w:tcBorders>
            <w:shd w:val="clear" w:color="auto" w:fill="auto"/>
            <w:vAlign w:val="bottom"/>
            <w:hideMark/>
          </w:tcPr>
          <w:p w14:paraId="1F197941" w14:textId="77777777" w:rsidR="004A29D7" w:rsidRPr="00BA3192" w:rsidRDefault="004A29D7" w:rsidP="00F06954">
            <w:pPr>
              <w:spacing w:line="240" w:lineRule="auto"/>
              <w:ind w:firstLine="0"/>
              <w:rPr>
                <w:rFonts w:cs="Times New Roman"/>
                <w:sz w:val="22"/>
              </w:rPr>
            </w:pPr>
          </w:p>
        </w:tc>
        <w:tc>
          <w:tcPr>
            <w:tcW w:w="2043" w:type="pct"/>
            <w:gridSpan w:val="3"/>
            <w:tcBorders>
              <w:top w:val="nil"/>
              <w:left w:val="single" w:sz="8" w:space="0" w:color="auto"/>
              <w:bottom w:val="single" w:sz="8" w:space="0" w:color="auto"/>
              <w:right w:val="nil"/>
            </w:tcBorders>
            <w:shd w:val="clear" w:color="auto" w:fill="auto"/>
            <w:vAlign w:val="bottom"/>
            <w:hideMark/>
          </w:tcPr>
          <w:p w14:paraId="2F4D808A" w14:textId="77777777" w:rsidR="004A29D7" w:rsidRPr="00BA3192" w:rsidRDefault="004A29D7" w:rsidP="00F06954">
            <w:pPr>
              <w:spacing w:line="240" w:lineRule="auto"/>
              <w:ind w:firstLine="0"/>
              <w:rPr>
                <w:rFonts w:cs="Times New Roman"/>
                <w:sz w:val="22"/>
              </w:rPr>
            </w:pPr>
            <w:r w:rsidRPr="00BA3192">
              <w:rPr>
                <w:rFonts w:cs="Times New Roman"/>
                <w:sz w:val="22"/>
              </w:rPr>
              <w:t>Прекращение горения (ликвидация утечки)</w:t>
            </w:r>
          </w:p>
        </w:tc>
        <w:tc>
          <w:tcPr>
            <w:tcW w:w="209" w:type="pct"/>
            <w:tcBorders>
              <w:top w:val="nil"/>
              <w:left w:val="nil"/>
              <w:bottom w:val="single" w:sz="8" w:space="0" w:color="auto"/>
              <w:right w:val="nil"/>
            </w:tcBorders>
            <w:shd w:val="clear" w:color="auto" w:fill="auto"/>
            <w:vAlign w:val="bottom"/>
            <w:hideMark/>
          </w:tcPr>
          <w:p w14:paraId="4B490460"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4B39B356" w14:textId="77777777" w:rsidR="004A29D7" w:rsidRPr="00BA3192" w:rsidRDefault="004A29D7" w:rsidP="00F06954">
            <w:pPr>
              <w:spacing w:line="240" w:lineRule="auto"/>
              <w:ind w:firstLine="0"/>
              <w:rPr>
                <w:rFonts w:cs="Times New Roman"/>
                <w:sz w:val="22"/>
              </w:rPr>
            </w:pPr>
            <w:r w:rsidRPr="00BA3192">
              <w:rPr>
                <w:rFonts w:cs="Times New Roman"/>
                <w:sz w:val="22"/>
              </w:rPr>
              <w:t>5,29E-05</w:t>
            </w:r>
          </w:p>
        </w:tc>
        <w:tc>
          <w:tcPr>
            <w:tcW w:w="279" w:type="pct"/>
            <w:tcBorders>
              <w:top w:val="nil"/>
              <w:left w:val="nil"/>
              <w:bottom w:val="single" w:sz="8" w:space="0" w:color="auto"/>
              <w:right w:val="nil"/>
            </w:tcBorders>
            <w:shd w:val="clear" w:color="auto" w:fill="auto"/>
            <w:vAlign w:val="bottom"/>
            <w:hideMark/>
          </w:tcPr>
          <w:p w14:paraId="7FA1C99F"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7C2B50A8" w14:textId="77777777" w:rsidTr="00F06954">
        <w:trPr>
          <w:trHeight w:val="300"/>
        </w:trPr>
        <w:tc>
          <w:tcPr>
            <w:tcW w:w="749" w:type="pct"/>
            <w:tcBorders>
              <w:top w:val="nil"/>
              <w:left w:val="nil"/>
              <w:bottom w:val="nil"/>
              <w:right w:val="nil"/>
            </w:tcBorders>
            <w:shd w:val="clear" w:color="auto" w:fill="auto"/>
            <w:vAlign w:val="bottom"/>
            <w:hideMark/>
          </w:tcPr>
          <w:p w14:paraId="0EA09E46"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42E4A717"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nil"/>
              <w:bottom w:val="nil"/>
              <w:right w:val="nil"/>
            </w:tcBorders>
            <w:shd w:val="clear" w:color="auto" w:fill="auto"/>
            <w:hideMark/>
          </w:tcPr>
          <w:p w14:paraId="58EAF804" w14:textId="77777777" w:rsidR="004A29D7" w:rsidRPr="00BA3192" w:rsidRDefault="004A29D7" w:rsidP="00F06954">
            <w:pPr>
              <w:spacing w:line="240" w:lineRule="auto"/>
              <w:ind w:firstLine="0"/>
              <w:rPr>
                <w:rFonts w:cs="Times New Roman"/>
                <w:sz w:val="22"/>
              </w:rPr>
            </w:pPr>
          </w:p>
        </w:tc>
        <w:tc>
          <w:tcPr>
            <w:tcW w:w="394" w:type="pct"/>
            <w:tcBorders>
              <w:top w:val="nil"/>
              <w:left w:val="nil"/>
              <w:bottom w:val="nil"/>
              <w:right w:val="nil"/>
            </w:tcBorders>
            <w:shd w:val="clear" w:color="auto" w:fill="auto"/>
            <w:hideMark/>
          </w:tcPr>
          <w:p w14:paraId="4939A96A" w14:textId="77777777" w:rsidR="004A29D7" w:rsidRPr="00BA3192" w:rsidRDefault="004A29D7" w:rsidP="00F06954">
            <w:pPr>
              <w:spacing w:line="240" w:lineRule="auto"/>
              <w:ind w:firstLine="0"/>
              <w:rPr>
                <w:rFonts w:cs="Times New Roman"/>
                <w:sz w:val="22"/>
              </w:rPr>
            </w:pPr>
            <w:r w:rsidRPr="00BA3192">
              <w:rPr>
                <w:rFonts w:cs="Times New Roman"/>
                <w:sz w:val="22"/>
              </w:rPr>
              <w:t>0,995</w:t>
            </w:r>
          </w:p>
        </w:tc>
        <w:tc>
          <w:tcPr>
            <w:tcW w:w="793" w:type="pct"/>
            <w:tcBorders>
              <w:top w:val="nil"/>
              <w:left w:val="nil"/>
              <w:bottom w:val="nil"/>
              <w:right w:val="nil"/>
            </w:tcBorders>
            <w:shd w:val="clear" w:color="auto" w:fill="auto"/>
            <w:vAlign w:val="bottom"/>
            <w:hideMark/>
          </w:tcPr>
          <w:p w14:paraId="442519EE"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vAlign w:val="bottom"/>
            <w:hideMark/>
          </w:tcPr>
          <w:p w14:paraId="5E6091CE"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39C67D94"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0ECC6645"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527C0DD4" w14:textId="77777777" w:rsidR="004A29D7" w:rsidRPr="00BA3192" w:rsidRDefault="004A29D7" w:rsidP="00F06954">
            <w:pPr>
              <w:spacing w:line="240" w:lineRule="auto"/>
              <w:ind w:firstLine="0"/>
              <w:rPr>
                <w:rFonts w:cs="Times New Roman"/>
                <w:sz w:val="22"/>
              </w:rPr>
            </w:pPr>
          </w:p>
        </w:tc>
      </w:tr>
      <w:tr w:rsidR="004A29D7" w:rsidRPr="00BA3192" w14:paraId="234F9FAB" w14:textId="77777777" w:rsidTr="00F06954">
        <w:trPr>
          <w:trHeight w:val="300"/>
        </w:trPr>
        <w:tc>
          <w:tcPr>
            <w:tcW w:w="749" w:type="pct"/>
            <w:tcBorders>
              <w:top w:val="nil"/>
              <w:left w:val="nil"/>
              <w:bottom w:val="nil"/>
              <w:right w:val="nil"/>
            </w:tcBorders>
            <w:shd w:val="clear" w:color="auto" w:fill="auto"/>
            <w:vAlign w:val="bottom"/>
            <w:hideMark/>
          </w:tcPr>
          <w:p w14:paraId="24C24AA6"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4CB68178"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nil"/>
              <w:bottom w:val="nil"/>
              <w:right w:val="nil"/>
            </w:tcBorders>
            <w:shd w:val="clear" w:color="auto" w:fill="auto"/>
            <w:vAlign w:val="bottom"/>
            <w:hideMark/>
          </w:tcPr>
          <w:p w14:paraId="1091B728" w14:textId="77777777" w:rsidR="004A29D7" w:rsidRPr="00BA3192" w:rsidRDefault="004A29D7" w:rsidP="00F06954">
            <w:pPr>
              <w:spacing w:line="240" w:lineRule="auto"/>
              <w:ind w:firstLine="0"/>
              <w:rPr>
                <w:rFonts w:cs="Times New Roman"/>
                <w:sz w:val="22"/>
              </w:rPr>
            </w:pPr>
          </w:p>
        </w:tc>
        <w:tc>
          <w:tcPr>
            <w:tcW w:w="394" w:type="pct"/>
            <w:tcBorders>
              <w:top w:val="nil"/>
              <w:left w:val="nil"/>
              <w:bottom w:val="nil"/>
              <w:right w:val="nil"/>
            </w:tcBorders>
            <w:shd w:val="clear" w:color="auto" w:fill="auto"/>
            <w:vAlign w:val="bottom"/>
            <w:hideMark/>
          </w:tcPr>
          <w:p w14:paraId="412C35D9" w14:textId="77777777" w:rsidR="004A29D7" w:rsidRPr="00BA3192" w:rsidRDefault="004A29D7" w:rsidP="00F06954">
            <w:pPr>
              <w:spacing w:line="240" w:lineRule="auto"/>
              <w:ind w:firstLine="0"/>
              <w:rPr>
                <w:rFonts w:cs="Times New Roman"/>
                <w:sz w:val="22"/>
              </w:rPr>
            </w:pPr>
          </w:p>
        </w:tc>
        <w:tc>
          <w:tcPr>
            <w:tcW w:w="793" w:type="pct"/>
            <w:tcBorders>
              <w:top w:val="nil"/>
              <w:left w:val="nil"/>
              <w:bottom w:val="nil"/>
              <w:right w:val="nil"/>
            </w:tcBorders>
            <w:shd w:val="clear" w:color="auto" w:fill="auto"/>
            <w:vAlign w:val="bottom"/>
            <w:hideMark/>
          </w:tcPr>
          <w:p w14:paraId="581AA823"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vAlign w:val="bottom"/>
            <w:hideMark/>
          </w:tcPr>
          <w:p w14:paraId="11B12C8C"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5506A491"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7AE420DE"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1CCDEED2" w14:textId="77777777" w:rsidR="004A29D7" w:rsidRPr="00BA3192" w:rsidRDefault="004A29D7" w:rsidP="00F06954">
            <w:pPr>
              <w:spacing w:line="240" w:lineRule="auto"/>
              <w:ind w:firstLine="0"/>
              <w:rPr>
                <w:rFonts w:cs="Times New Roman"/>
                <w:sz w:val="22"/>
              </w:rPr>
            </w:pPr>
          </w:p>
        </w:tc>
      </w:tr>
      <w:tr w:rsidR="004A29D7" w:rsidRPr="00BA3192" w14:paraId="4D9BF40E" w14:textId="77777777" w:rsidTr="00F06954">
        <w:trPr>
          <w:trHeight w:val="315"/>
        </w:trPr>
        <w:tc>
          <w:tcPr>
            <w:tcW w:w="749" w:type="pct"/>
            <w:tcBorders>
              <w:top w:val="nil"/>
              <w:left w:val="nil"/>
              <w:bottom w:val="nil"/>
              <w:right w:val="nil"/>
            </w:tcBorders>
            <w:shd w:val="clear" w:color="auto" w:fill="auto"/>
            <w:vAlign w:val="bottom"/>
            <w:hideMark/>
          </w:tcPr>
          <w:p w14:paraId="40AD317F"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4F50AED3"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nil"/>
              <w:bottom w:val="nil"/>
              <w:right w:val="nil"/>
            </w:tcBorders>
            <w:shd w:val="clear" w:color="auto" w:fill="auto"/>
            <w:vAlign w:val="bottom"/>
            <w:hideMark/>
          </w:tcPr>
          <w:p w14:paraId="654FBEC0" w14:textId="77777777" w:rsidR="004A29D7" w:rsidRPr="00BA3192" w:rsidRDefault="004A29D7" w:rsidP="00F06954">
            <w:pPr>
              <w:spacing w:line="240" w:lineRule="auto"/>
              <w:ind w:firstLine="0"/>
              <w:rPr>
                <w:rFonts w:cs="Times New Roman"/>
                <w:sz w:val="22"/>
              </w:rPr>
            </w:pPr>
          </w:p>
        </w:tc>
        <w:tc>
          <w:tcPr>
            <w:tcW w:w="394" w:type="pct"/>
            <w:tcBorders>
              <w:top w:val="nil"/>
              <w:left w:val="nil"/>
              <w:bottom w:val="nil"/>
              <w:right w:val="nil"/>
            </w:tcBorders>
            <w:shd w:val="clear" w:color="auto" w:fill="auto"/>
            <w:vAlign w:val="bottom"/>
            <w:hideMark/>
          </w:tcPr>
          <w:p w14:paraId="3F55AD62" w14:textId="77777777" w:rsidR="004A29D7" w:rsidRPr="00BA3192" w:rsidRDefault="004A29D7" w:rsidP="00F06954">
            <w:pPr>
              <w:spacing w:line="240" w:lineRule="auto"/>
              <w:ind w:firstLine="0"/>
              <w:rPr>
                <w:rFonts w:cs="Times New Roman"/>
                <w:sz w:val="22"/>
              </w:rPr>
            </w:pPr>
          </w:p>
        </w:tc>
        <w:tc>
          <w:tcPr>
            <w:tcW w:w="793" w:type="pct"/>
            <w:tcBorders>
              <w:top w:val="nil"/>
              <w:left w:val="nil"/>
              <w:bottom w:val="nil"/>
              <w:right w:val="nil"/>
            </w:tcBorders>
            <w:shd w:val="clear" w:color="auto" w:fill="auto"/>
            <w:vAlign w:val="bottom"/>
            <w:hideMark/>
          </w:tcPr>
          <w:p w14:paraId="54E95614"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single" w:sz="8" w:space="0" w:color="auto"/>
              <w:right w:val="nil"/>
            </w:tcBorders>
            <w:shd w:val="clear" w:color="auto" w:fill="auto"/>
            <w:vAlign w:val="bottom"/>
            <w:hideMark/>
          </w:tcPr>
          <w:p w14:paraId="16981010" w14:textId="77777777" w:rsidR="004A29D7" w:rsidRPr="00BA3192" w:rsidRDefault="004A29D7" w:rsidP="00F06954">
            <w:pPr>
              <w:spacing w:line="240" w:lineRule="auto"/>
              <w:ind w:firstLine="0"/>
              <w:rPr>
                <w:rFonts w:cs="Times New Roman"/>
                <w:sz w:val="22"/>
              </w:rPr>
            </w:pPr>
            <w:r w:rsidRPr="00BA3192">
              <w:rPr>
                <w:rFonts w:cs="Times New Roman"/>
                <w:sz w:val="22"/>
              </w:rPr>
              <w:t>Пожар-вспышка</w:t>
            </w:r>
          </w:p>
        </w:tc>
        <w:tc>
          <w:tcPr>
            <w:tcW w:w="209" w:type="pct"/>
            <w:tcBorders>
              <w:top w:val="nil"/>
              <w:left w:val="nil"/>
              <w:bottom w:val="single" w:sz="8" w:space="0" w:color="auto"/>
              <w:right w:val="nil"/>
            </w:tcBorders>
            <w:shd w:val="clear" w:color="auto" w:fill="auto"/>
            <w:vAlign w:val="bottom"/>
            <w:hideMark/>
          </w:tcPr>
          <w:p w14:paraId="62AD04A3"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2297BE5A" w14:textId="77777777" w:rsidR="004A29D7" w:rsidRPr="00BA3192" w:rsidRDefault="004A29D7" w:rsidP="00F06954">
            <w:pPr>
              <w:spacing w:line="240" w:lineRule="auto"/>
              <w:ind w:firstLine="0"/>
              <w:rPr>
                <w:rFonts w:cs="Times New Roman"/>
                <w:sz w:val="22"/>
              </w:rPr>
            </w:pPr>
            <w:r w:rsidRPr="00BA3192">
              <w:rPr>
                <w:rFonts w:cs="Times New Roman"/>
                <w:sz w:val="22"/>
              </w:rPr>
              <w:t>8,38E-10</w:t>
            </w:r>
          </w:p>
        </w:tc>
        <w:tc>
          <w:tcPr>
            <w:tcW w:w="279" w:type="pct"/>
            <w:tcBorders>
              <w:top w:val="nil"/>
              <w:left w:val="nil"/>
              <w:bottom w:val="single" w:sz="8" w:space="0" w:color="auto"/>
              <w:right w:val="nil"/>
            </w:tcBorders>
            <w:shd w:val="clear" w:color="auto" w:fill="auto"/>
            <w:vAlign w:val="bottom"/>
            <w:hideMark/>
          </w:tcPr>
          <w:p w14:paraId="326E5412"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5FD4DC09" w14:textId="77777777" w:rsidTr="00F06954">
        <w:trPr>
          <w:trHeight w:val="480"/>
        </w:trPr>
        <w:tc>
          <w:tcPr>
            <w:tcW w:w="749" w:type="pct"/>
            <w:tcBorders>
              <w:top w:val="nil"/>
              <w:left w:val="nil"/>
              <w:bottom w:val="single" w:sz="8" w:space="0" w:color="auto"/>
              <w:right w:val="nil"/>
            </w:tcBorders>
            <w:shd w:val="clear" w:color="auto" w:fill="auto"/>
            <w:vAlign w:val="bottom"/>
            <w:hideMark/>
          </w:tcPr>
          <w:p w14:paraId="72EE9BCB" w14:textId="77777777" w:rsidR="004A29D7" w:rsidRPr="00BA3192" w:rsidRDefault="004A29D7" w:rsidP="00F06954">
            <w:pPr>
              <w:spacing w:line="240" w:lineRule="auto"/>
              <w:ind w:firstLine="0"/>
              <w:rPr>
                <w:rFonts w:cs="Times New Roman"/>
                <w:sz w:val="22"/>
              </w:rPr>
            </w:pPr>
            <w:r w:rsidRPr="00BA3192">
              <w:rPr>
                <w:rFonts w:cs="Times New Roman"/>
                <w:sz w:val="22"/>
              </w:rPr>
              <w:t xml:space="preserve">Разгерметизация газопровода </w:t>
            </w:r>
          </w:p>
        </w:tc>
        <w:tc>
          <w:tcPr>
            <w:tcW w:w="665" w:type="pct"/>
            <w:tcBorders>
              <w:top w:val="nil"/>
              <w:left w:val="single" w:sz="8" w:space="0" w:color="auto"/>
              <w:bottom w:val="nil"/>
              <w:right w:val="nil"/>
            </w:tcBorders>
            <w:shd w:val="clear" w:color="auto" w:fill="auto"/>
            <w:vAlign w:val="center"/>
            <w:hideMark/>
          </w:tcPr>
          <w:p w14:paraId="46DBAB5D"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nil"/>
              <w:bottom w:val="nil"/>
              <w:right w:val="nil"/>
            </w:tcBorders>
            <w:shd w:val="clear" w:color="auto" w:fill="auto"/>
            <w:vAlign w:val="bottom"/>
            <w:hideMark/>
          </w:tcPr>
          <w:p w14:paraId="7449E8EC" w14:textId="77777777" w:rsidR="004A29D7" w:rsidRPr="00BA3192" w:rsidRDefault="004A29D7" w:rsidP="00F06954">
            <w:pPr>
              <w:spacing w:line="240" w:lineRule="auto"/>
              <w:ind w:firstLine="0"/>
              <w:rPr>
                <w:rFonts w:cs="Times New Roman"/>
                <w:sz w:val="22"/>
              </w:rPr>
            </w:pPr>
          </w:p>
        </w:tc>
        <w:tc>
          <w:tcPr>
            <w:tcW w:w="394" w:type="pct"/>
            <w:tcBorders>
              <w:top w:val="nil"/>
              <w:left w:val="nil"/>
              <w:bottom w:val="nil"/>
              <w:right w:val="nil"/>
            </w:tcBorders>
            <w:shd w:val="clear" w:color="auto" w:fill="auto"/>
            <w:hideMark/>
          </w:tcPr>
          <w:p w14:paraId="52799347" w14:textId="77777777" w:rsidR="004A29D7" w:rsidRPr="00BA3192" w:rsidRDefault="004A29D7" w:rsidP="00F06954">
            <w:pPr>
              <w:spacing w:line="240" w:lineRule="auto"/>
              <w:ind w:firstLine="0"/>
              <w:rPr>
                <w:rFonts w:cs="Times New Roman"/>
                <w:sz w:val="22"/>
              </w:rPr>
            </w:pPr>
          </w:p>
        </w:tc>
        <w:tc>
          <w:tcPr>
            <w:tcW w:w="793" w:type="pct"/>
            <w:tcBorders>
              <w:top w:val="nil"/>
              <w:left w:val="nil"/>
              <w:bottom w:val="single" w:sz="8" w:space="0" w:color="auto"/>
              <w:right w:val="nil"/>
            </w:tcBorders>
            <w:shd w:val="clear" w:color="auto" w:fill="auto"/>
            <w:vAlign w:val="bottom"/>
            <w:hideMark/>
          </w:tcPr>
          <w:p w14:paraId="1D13FA37" w14:textId="77777777" w:rsidR="004A29D7" w:rsidRPr="00BA3192" w:rsidRDefault="004A29D7" w:rsidP="00F06954">
            <w:pPr>
              <w:spacing w:line="240" w:lineRule="auto"/>
              <w:ind w:firstLine="0"/>
              <w:rPr>
                <w:rFonts w:cs="Times New Roman"/>
                <w:sz w:val="22"/>
              </w:rPr>
            </w:pPr>
            <w:r w:rsidRPr="00BA3192">
              <w:rPr>
                <w:rFonts w:cs="Times New Roman"/>
                <w:sz w:val="22"/>
              </w:rPr>
              <w:t>Воспламенение газового облака</w:t>
            </w:r>
          </w:p>
        </w:tc>
        <w:tc>
          <w:tcPr>
            <w:tcW w:w="856" w:type="pct"/>
            <w:tcBorders>
              <w:top w:val="nil"/>
              <w:left w:val="single" w:sz="8" w:space="0" w:color="auto"/>
              <w:bottom w:val="nil"/>
              <w:right w:val="nil"/>
            </w:tcBorders>
            <w:shd w:val="clear" w:color="auto" w:fill="auto"/>
            <w:hideMark/>
          </w:tcPr>
          <w:p w14:paraId="2272C748" w14:textId="77777777" w:rsidR="004A29D7" w:rsidRPr="00BA3192" w:rsidRDefault="004A29D7" w:rsidP="00F06954">
            <w:pPr>
              <w:spacing w:line="240" w:lineRule="auto"/>
              <w:ind w:firstLine="0"/>
              <w:rPr>
                <w:rFonts w:cs="Times New Roman"/>
                <w:sz w:val="22"/>
              </w:rPr>
            </w:pPr>
            <w:r w:rsidRPr="00BA3192">
              <w:rPr>
                <w:rFonts w:cs="Times New Roman"/>
                <w:sz w:val="22"/>
              </w:rPr>
              <w:t>0,0035</w:t>
            </w:r>
          </w:p>
        </w:tc>
        <w:tc>
          <w:tcPr>
            <w:tcW w:w="209" w:type="pct"/>
            <w:tcBorders>
              <w:top w:val="nil"/>
              <w:left w:val="nil"/>
              <w:bottom w:val="nil"/>
              <w:right w:val="nil"/>
            </w:tcBorders>
            <w:shd w:val="clear" w:color="auto" w:fill="auto"/>
            <w:vAlign w:val="bottom"/>
            <w:hideMark/>
          </w:tcPr>
          <w:p w14:paraId="2853CA95"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318F7D2A"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68C16F39" w14:textId="77777777" w:rsidR="004A29D7" w:rsidRPr="00BA3192" w:rsidRDefault="004A29D7" w:rsidP="00F06954">
            <w:pPr>
              <w:spacing w:line="240" w:lineRule="auto"/>
              <w:ind w:firstLine="0"/>
              <w:rPr>
                <w:rFonts w:cs="Times New Roman"/>
                <w:sz w:val="22"/>
              </w:rPr>
            </w:pPr>
          </w:p>
        </w:tc>
      </w:tr>
      <w:tr w:rsidR="004A29D7" w:rsidRPr="00BA3192" w14:paraId="0659E351" w14:textId="77777777" w:rsidTr="00F06954">
        <w:trPr>
          <w:trHeight w:val="300"/>
        </w:trPr>
        <w:tc>
          <w:tcPr>
            <w:tcW w:w="749" w:type="pct"/>
            <w:tcBorders>
              <w:top w:val="nil"/>
              <w:left w:val="nil"/>
              <w:bottom w:val="nil"/>
              <w:right w:val="single" w:sz="8" w:space="0" w:color="auto"/>
            </w:tcBorders>
            <w:shd w:val="clear" w:color="auto" w:fill="auto"/>
            <w:hideMark/>
          </w:tcPr>
          <w:p w14:paraId="040A288E" w14:textId="77777777" w:rsidR="004A29D7" w:rsidRPr="00BA3192" w:rsidRDefault="004A29D7" w:rsidP="00F06954">
            <w:pPr>
              <w:spacing w:line="240" w:lineRule="auto"/>
              <w:ind w:firstLine="0"/>
              <w:rPr>
                <w:rFonts w:cs="Times New Roman"/>
                <w:sz w:val="22"/>
              </w:rPr>
            </w:pPr>
            <w:r w:rsidRPr="00BA3192">
              <w:rPr>
                <w:rFonts w:cs="Times New Roman"/>
                <w:sz w:val="22"/>
              </w:rPr>
              <w:t>5,32E-04</w:t>
            </w:r>
          </w:p>
        </w:tc>
        <w:tc>
          <w:tcPr>
            <w:tcW w:w="665" w:type="pct"/>
            <w:tcBorders>
              <w:top w:val="nil"/>
              <w:left w:val="nil"/>
              <w:bottom w:val="nil"/>
              <w:right w:val="nil"/>
            </w:tcBorders>
            <w:shd w:val="clear" w:color="auto" w:fill="auto"/>
            <w:vAlign w:val="bottom"/>
            <w:hideMark/>
          </w:tcPr>
          <w:p w14:paraId="14C2768D" w14:textId="77777777" w:rsidR="004A29D7" w:rsidRPr="00BA3192" w:rsidRDefault="004A29D7" w:rsidP="00F06954">
            <w:pPr>
              <w:spacing w:line="240" w:lineRule="auto"/>
              <w:ind w:firstLine="0"/>
              <w:rPr>
                <w:rFonts w:cs="Times New Roman"/>
                <w:sz w:val="22"/>
              </w:rPr>
            </w:pPr>
          </w:p>
        </w:tc>
        <w:tc>
          <w:tcPr>
            <w:tcW w:w="600" w:type="pct"/>
            <w:tcBorders>
              <w:top w:val="nil"/>
              <w:left w:val="nil"/>
              <w:bottom w:val="nil"/>
              <w:right w:val="nil"/>
            </w:tcBorders>
            <w:shd w:val="clear" w:color="auto" w:fill="auto"/>
            <w:hideMark/>
          </w:tcPr>
          <w:p w14:paraId="034AC416" w14:textId="77777777" w:rsidR="004A29D7" w:rsidRPr="00BA3192" w:rsidRDefault="004A29D7" w:rsidP="00F06954">
            <w:pPr>
              <w:spacing w:line="240" w:lineRule="auto"/>
              <w:ind w:firstLine="0"/>
              <w:rPr>
                <w:rFonts w:cs="Times New Roman"/>
                <w:sz w:val="22"/>
              </w:rPr>
            </w:pPr>
          </w:p>
        </w:tc>
        <w:tc>
          <w:tcPr>
            <w:tcW w:w="394" w:type="pct"/>
            <w:tcBorders>
              <w:top w:val="nil"/>
              <w:left w:val="nil"/>
              <w:bottom w:val="nil"/>
              <w:right w:val="nil"/>
            </w:tcBorders>
            <w:shd w:val="clear" w:color="auto" w:fill="auto"/>
            <w:vAlign w:val="bottom"/>
            <w:hideMark/>
          </w:tcPr>
          <w:p w14:paraId="665130B2" w14:textId="77777777" w:rsidR="004A29D7" w:rsidRPr="00BA3192" w:rsidRDefault="004A29D7" w:rsidP="00F06954">
            <w:pPr>
              <w:spacing w:line="240" w:lineRule="auto"/>
              <w:ind w:firstLine="0"/>
              <w:rPr>
                <w:rFonts w:cs="Times New Roman"/>
                <w:sz w:val="22"/>
              </w:rPr>
            </w:pPr>
          </w:p>
        </w:tc>
        <w:tc>
          <w:tcPr>
            <w:tcW w:w="793" w:type="pct"/>
            <w:tcBorders>
              <w:top w:val="nil"/>
              <w:left w:val="single" w:sz="8" w:space="0" w:color="auto"/>
              <w:bottom w:val="nil"/>
              <w:right w:val="nil"/>
            </w:tcBorders>
            <w:shd w:val="clear" w:color="auto" w:fill="auto"/>
            <w:hideMark/>
          </w:tcPr>
          <w:p w14:paraId="53C5F90D" w14:textId="77777777" w:rsidR="004A29D7" w:rsidRPr="00BA3192" w:rsidRDefault="004A29D7" w:rsidP="00F06954">
            <w:pPr>
              <w:spacing w:line="240" w:lineRule="auto"/>
              <w:ind w:firstLine="0"/>
              <w:rPr>
                <w:rFonts w:cs="Times New Roman"/>
                <w:sz w:val="22"/>
              </w:rPr>
            </w:pPr>
            <w:r w:rsidRPr="00BA3192">
              <w:rPr>
                <w:rFonts w:cs="Times New Roman"/>
                <w:sz w:val="22"/>
              </w:rPr>
              <w:t>0,005</w:t>
            </w:r>
          </w:p>
        </w:tc>
        <w:tc>
          <w:tcPr>
            <w:tcW w:w="856" w:type="pct"/>
            <w:tcBorders>
              <w:top w:val="nil"/>
              <w:left w:val="single" w:sz="8" w:space="0" w:color="auto"/>
              <w:bottom w:val="nil"/>
              <w:right w:val="nil"/>
            </w:tcBorders>
            <w:shd w:val="clear" w:color="auto" w:fill="auto"/>
            <w:vAlign w:val="center"/>
            <w:hideMark/>
          </w:tcPr>
          <w:p w14:paraId="6CF05723"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09" w:type="pct"/>
            <w:tcBorders>
              <w:top w:val="nil"/>
              <w:left w:val="nil"/>
              <w:bottom w:val="nil"/>
              <w:right w:val="nil"/>
            </w:tcBorders>
            <w:shd w:val="clear" w:color="auto" w:fill="auto"/>
            <w:vAlign w:val="bottom"/>
            <w:hideMark/>
          </w:tcPr>
          <w:p w14:paraId="5B4BDDBD"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0886779A"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29A6FD8D" w14:textId="77777777" w:rsidR="004A29D7" w:rsidRPr="00BA3192" w:rsidRDefault="004A29D7" w:rsidP="00F06954">
            <w:pPr>
              <w:spacing w:line="240" w:lineRule="auto"/>
              <w:ind w:firstLine="0"/>
              <w:rPr>
                <w:rFonts w:cs="Times New Roman"/>
                <w:sz w:val="22"/>
              </w:rPr>
            </w:pPr>
          </w:p>
        </w:tc>
      </w:tr>
      <w:tr w:rsidR="004A29D7" w:rsidRPr="00BA3192" w14:paraId="0490D49D" w14:textId="77777777" w:rsidTr="00F06954">
        <w:trPr>
          <w:trHeight w:val="705"/>
        </w:trPr>
        <w:tc>
          <w:tcPr>
            <w:tcW w:w="749" w:type="pct"/>
            <w:tcBorders>
              <w:top w:val="nil"/>
              <w:left w:val="nil"/>
              <w:bottom w:val="nil"/>
              <w:right w:val="single" w:sz="8" w:space="0" w:color="auto"/>
            </w:tcBorders>
            <w:shd w:val="clear" w:color="auto" w:fill="auto"/>
            <w:vAlign w:val="center"/>
            <w:hideMark/>
          </w:tcPr>
          <w:p w14:paraId="41724CC7"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65" w:type="pct"/>
            <w:tcBorders>
              <w:top w:val="nil"/>
              <w:left w:val="nil"/>
              <w:bottom w:val="nil"/>
              <w:right w:val="nil"/>
            </w:tcBorders>
            <w:shd w:val="clear" w:color="auto" w:fill="auto"/>
            <w:vAlign w:val="bottom"/>
            <w:hideMark/>
          </w:tcPr>
          <w:p w14:paraId="58F84A87" w14:textId="77777777" w:rsidR="004A29D7" w:rsidRPr="00BA3192" w:rsidRDefault="004A29D7" w:rsidP="00F06954">
            <w:pPr>
              <w:spacing w:line="240" w:lineRule="auto"/>
              <w:ind w:firstLine="0"/>
              <w:rPr>
                <w:rFonts w:cs="Times New Roman"/>
                <w:sz w:val="22"/>
              </w:rPr>
            </w:pPr>
          </w:p>
        </w:tc>
        <w:tc>
          <w:tcPr>
            <w:tcW w:w="600" w:type="pct"/>
            <w:tcBorders>
              <w:top w:val="nil"/>
              <w:left w:val="nil"/>
              <w:bottom w:val="single" w:sz="8" w:space="0" w:color="auto"/>
              <w:right w:val="nil"/>
            </w:tcBorders>
            <w:shd w:val="clear" w:color="auto" w:fill="auto"/>
            <w:vAlign w:val="bottom"/>
            <w:hideMark/>
          </w:tcPr>
          <w:p w14:paraId="48500DE3" w14:textId="77777777" w:rsidR="004A29D7" w:rsidRPr="00BA3192" w:rsidRDefault="004A29D7" w:rsidP="00F06954">
            <w:pPr>
              <w:spacing w:line="240" w:lineRule="auto"/>
              <w:ind w:firstLine="0"/>
              <w:rPr>
                <w:rFonts w:cs="Times New Roman"/>
                <w:sz w:val="22"/>
              </w:rPr>
            </w:pPr>
            <w:r w:rsidRPr="00BA3192">
              <w:rPr>
                <w:rFonts w:cs="Times New Roman"/>
                <w:sz w:val="22"/>
              </w:rPr>
              <w:t>Авария не локализована</w:t>
            </w:r>
          </w:p>
        </w:tc>
        <w:tc>
          <w:tcPr>
            <w:tcW w:w="394" w:type="pct"/>
            <w:tcBorders>
              <w:top w:val="nil"/>
              <w:left w:val="nil"/>
              <w:bottom w:val="single" w:sz="8" w:space="0" w:color="auto"/>
              <w:right w:val="nil"/>
            </w:tcBorders>
            <w:shd w:val="clear" w:color="auto" w:fill="auto"/>
            <w:vAlign w:val="center"/>
            <w:hideMark/>
          </w:tcPr>
          <w:p w14:paraId="42318612"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93" w:type="pct"/>
            <w:tcBorders>
              <w:top w:val="nil"/>
              <w:left w:val="single" w:sz="8" w:space="0" w:color="auto"/>
              <w:bottom w:val="nil"/>
              <w:right w:val="single" w:sz="8" w:space="0" w:color="auto"/>
            </w:tcBorders>
            <w:shd w:val="clear" w:color="auto" w:fill="auto"/>
            <w:vAlign w:val="center"/>
            <w:hideMark/>
          </w:tcPr>
          <w:p w14:paraId="00F13AC2"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856" w:type="pct"/>
            <w:tcBorders>
              <w:top w:val="nil"/>
              <w:left w:val="nil"/>
              <w:bottom w:val="single" w:sz="8" w:space="0" w:color="auto"/>
              <w:right w:val="nil"/>
            </w:tcBorders>
            <w:shd w:val="clear" w:color="auto" w:fill="auto"/>
            <w:vAlign w:val="bottom"/>
            <w:hideMark/>
          </w:tcPr>
          <w:p w14:paraId="4167CC44" w14:textId="77777777" w:rsidR="004A29D7" w:rsidRPr="00BA3192" w:rsidRDefault="004A29D7" w:rsidP="00F06954">
            <w:pPr>
              <w:spacing w:line="240" w:lineRule="auto"/>
              <w:ind w:firstLine="0"/>
              <w:rPr>
                <w:rFonts w:cs="Times New Roman"/>
                <w:sz w:val="22"/>
              </w:rPr>
            </w:pPr>
            <w:r w:rsidRPr="00BA3192">
              <w:rPr>
                <w:rFonts w:cs="Times New Roman"/>
                <w:sz w:val="22"/>
              </w:rPr>
              <w:t>Взрыв парогазового облака</w:t>
            </w:r>
          </w:p>
        </w:tc>
        <w:tc>
          <w:tcPr>
            <w:tcW w:w="209" w:type="pct"/>
            <w:tcBorders>
              <w:top w:val="nil"/>
              <w:left w:val="nil"/>
              <w:bottom w:val="single" w:sz="8" w:space="0" w:color="auto"/>
              <w:right w:val="nil"/>
            </w:tcBorders>
            <w:shd w:val="clear" w:color="auto" w:fill="auto"/>
            <w:vAlign w:val="bottom"/>
            <w:hideMark/>
          </w:tcPr>
          <w:p w14:paraId="4614117D"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0AEFC3FA" w14:textId="77777777" w:rsidR="004A29D7" w:rsidRPr="00BA3192" w:rsidRDefault="004A29D7" w:rsidP="00F06954">
            <w:pPr>
              <w:spacing w:line="240" w:lineRule="auto"/>
              <w:ind w:firstLine="0"/>
              <w:rPr>
                <w:rFonts w:cs="Times New Roman"/>
                <w:sz w:val="22"/>
              </w:rPr>
            </w:pPr>
            <w:r w:rsidRPr="00BA3192">
              <w:rPr>
                <w:rFonts w:cs="Times New Roman"/>
                <w:sz w:val="22"/>
              </w:rPr>
              <w:t>1,92E-08</w:t>
            </w:r>
          </w:p>
        </w:tc>
        <w:tc>
          <w:tcPr>
            <w:tcW w:w="279" w:type="pct"/>
            <w:tcBorders>
              <w:top w:val="nil"/>
              <w:left w:val="nil"/>
              <w:bottom w:val="single" w:sz="8" w:space="0" w:color="auto"/>
              <w:right w:val="nil"/>
            </w:tcBorders>
            <w:shd w:val="clear" w:color="auto" w:fill="auto"/>
            <w:vAlign w:val="bottom"/>
            <w:hideMark/>
          </w:tcPr>
          <w:p w14:paraId="2B3DFFF3"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20B8AFA0" w14:textId="77777777" w:rsidTr="00F06954">
        <w:trPr>
          <w:trHeight w:val="300"/>
        </w:trPr>
        <w:tc>
          <w:tcPr>
            <w:tcW w:w="749" w:type="pct"/>
            <w:tcBorders>
              <w:top w:val="nil"/>
              <w:left w:val="nil"/>
              <w:bottom w:val="nil"/>
              <w:right w:val="nil"/>
            </w:tcBorders>
            <w:shd w:val="clear" w:color="auto" w:fill="auto"/>
            <w:vAlign w:val="bottom"/>
            <w:hideMark/>
          </w:tcPr>
          <w:p w14:paraId="43393B84"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05ACFE70"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single" w:sz="8" w:space="0" w:color="auto"/>
              <w:bottom w:val="nil"/>
              <w:right w:val="nil"/>
            </w:tcBorders>
            <w:shd w:val="clear" w:color="auto" w:fill="auto"/>
            <w:hideMark/>
          </w:tcPr>
          <w:p w14:paraId="58A9CD1A" w14:textId="77777777" w:rsidR="004A29D7" w:rsidRPr="00BA3192" w:rsidRDefault="004A29D7" w:rsidP="00F06954">
            <w:pPr>
              <w:spacing w:line="240" w:lineRule="auto"/>
              <w:ind w:firstLine="0"/>
              <w:rPr>
                <w:rFonts w:cs="Times New Roman"/>
                <w:sz w:val="22"/>
              </w:rPr>
            </w:pPr>
            <w:r w:rsidRPr="00BA3192">
              <w:rPr>
                <w:rFonts w:cs="Times New Roman"/>
                <w:sz w:val="22"/>
              </w:rPr>
              <w:t>0,1</w:t>
            </w:r>
          </w:p>
        </w:tc>
        <w:tc>
          <w:tcPr>
            <w:tcW w:w="394" w:type="pct"/>
            <w:tcBorders>
              <w:top w:val="nil"/>
              <w:left w:val="nil"/>
              <w:bottom w:val="nil"/>
              <w:right w:val="nil"/>
            </w:tcBorders>
            <w:shd w:val="clear" w:color="auto" w:fill="auto"/>
            <w:vAlign w:val="bottom"/>
            <w:hideMark/>
          </w:tcPr>
          <w:p w14:paraId="052E440D" w14:textId="77777777" w:rsidR="004A29D7" w:rsidRPr="00BA3192" w:rsidRDefault="004A29D7" w:rsidP="00F06954">
            <w:pPr>
              <w:spacing w:line="240" w:lineRule="auto"/>
              <w:ind w:firstLine="0"/>
              <w:rPr>
                <w:rFonts w:cs="Times New Roman"/>
                <w:sz w:val="22"/>
              </w:rPr>
            </w:pPr>
          </w:p>
        </w:tc>
        <w:tc>
          <w:tcPr>
            <w:tcW w:w="793" w:type="pct"/>
            <w:tcBorders>
              <w:top w:val="nil"/>
              <w:left w:val="single" w:sz="8" w:space="0" w:color="auto"/>
              <w:bottom w:val="nil"/>
              <w:right w:val="nil"/>
            </w:tcBorders>
            <w:shd w:val="clear" w:color="auto" w:fill="auto"/>
            <w:vAlign w:val="center"/>
            <w:hideMark/>
          </w:tcPr>
          <w:p w14:paraId="5AF565E3"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856" w:type="pct"/>
            <w:tcBorders>
              <w:top w:val="nil"/>
              <w:left w:val="single" w:sz="8" w:space="0" w:color="auto"/>
              <w:bottom w:val="nil"/>
              <w:right w:val="nil"/>
            </w:tcBorders>
            <w:shd w:val="clear" w:color="auto" w:fill="auto"/>
            <w:hideMark/>
          </w:tcPr>
          <w:p w14:paraId="13529407" w14:textId="77777777" w:rsidR="004A29D7" w:rsidRPr="00BA3192" w:rsidRDefault="004A29D7" w:rsidP="00F06954">
            <w:pPr>
              <w:spacing w:line="240" w:lineRule="auto"/>
              <w:ind w:firstLine="0"/>
              <w:rPr>
                <w:rFonts w:cs="Times New Roman"/>
                <w:sz w:val="22"/>
              </w:rPr>
            </w:pPr>
            <w:r w:rsidRPr="00BA3192">
              <w:rPr>
                <w:rFonts w:cs="Times New Roman"/>
                <w:sz w:val="22"/>
              </w:rPr>
              <w:t>0,08</w:t>
            </w:r>
          </w:p>
        </w:tc>
        <w:tc>
          <w:tcPr>
            <w:tcW w:w="209" w:type="pct"/>
            <w:tcBorders>
              <w:top w:val="nil"/>
              <w:left w:val="nil"/>
              <w:bottom w:val="nil"/>
              <w:right w:val="nil"/>
            </w:tcBorders>
            <w:shd w:val="clear" w:color="auto" w:fill="auto"/>
            <w:vAlign w:val="bottom"/>
            <w:hideMark/>
          </w:tcPr>
          <w:p w14:paraId="62058CDC"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09F9B63B"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4BD0B4E6" w14:textId="77777777" w:rsidR="004A29D7" w:rsidRPr="00BA3192" w:rsidRDefault="004A29D7" w:rsidP="00F06954">
            <w:pPr>
              <w:spacing w:line="240" w:lineRule="auto"/>
              <w:ind w:firstLine="0"/>
              <w:rPr>
                <w:rFonts w:cs="Times New Roman"/>
                <w:sz w:val="22"/>
              </w:rPr>
            </w:pPr>
          </w:p>
        </w:tc>
      </w:tr>
      <w:tr w:rsidR="004A29D7" w:rsidRPr="00BA3192" w14:paraId="35030A04" w14:textId="77777777" w:rsidTr="00F06954">
        <w:trPr>
          <w:trHeight w:val="300"/>
        </w:trPr>
        <w:tc>
          <w:tcPr>
            <w:tcW w:w="749" w:type="pct"/>
            <w:tcBorders>
              <w:top w:val="nil"/>
              <w:left w:val="nil"/>
              <w:bottom w:val="nil"/>
              <w:right w:val="nil"/>
            </w:tcBorders>
            <w:shd w:val="clear" w:color="auto" w:fill="auto"/>
            <w:vAlign w:val="bottom"/>
            <w:hideMark/>
          </w:tcPr>
          <w:p w14:paraId="68365F52"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08F3B099"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single" w:sz="8" w:space="0" w:color="auto"/>
              <w:bottom w:val="nil"/>
              <w:right w:val="nil"/>
            </w:tcBorders>
            <w:shd w:val="clear" w:color="auto" w:fill="auto"/>
            <w:vAlign w:val="center"/>
            <w:hideMark/>
          </w:tcPr>
          <w:p w14:paraId="07CA8EF7"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nil"/>
              <w:bottom w:val="nil"/>
              <w:right w:val="nil"/>
            </w:tcBorders>
            <w:shd w:val="clear" w:color="auto" w:fill="auto"/>
            <w:vAlign w:val="bottom"/>
            <w:hideMark/>
          </w:tcPr>
          <w:p w14:paraId="00DB41BF" w14:textId="77777777" w:rsidR="004A29D7" w:rsidRPr="00BA3192" w:rsidRDefault="004A29D7" w:rsidP="00F06954">
            <w:pPr>
              <w:spacing w:line="240" w:lineRule="auto"/>
              <w:ind w:firstLine="0"/>
              <w:rPr>
                <w:rFonts w:cs="Times New Roman"/>
                <w:sz w:val="22"/>
              </w:rPr>
            </w:pPr>
          </w:p>
        </w:tc>
        <w:tc>
          <w:tcPr>
            <w:tcW w:w="793" w:type="pct"/>
            <w:tcBorders>
              <w:top w:val="nil"/>
              <w:left w:val="single" w:sz="8" w:space="0" w:color="auto"/>
              <w:bottom w:val="nil"/>
              <w:right w:val="nil"/>
            </w:tcBorders>
            <w:shd w:val="clear" w:color="auto" w:fill="auto"/>
            <w:vAlign w:val="center"/>
            <w:hideMark/>
          </w:tcPr>
          <w:p w14:paraId="7675EFB6"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856" w:type="pct"/>
            <w:tcBorders>
              <w:top w:val="nil"/>
              <w:left w:val="single" w:sz="8" w:space="0" w:color="auto"/>
              <w:bottom w:val="nil"/>
              <w:right w:val="nil"/>
            </w:tcBorders>
            <w:shd w:val="clear" w:color="auto" w:fill="auto"/>
            <w:vAlign w:val="center"/>
            <w:hideMark/>
          </w:tcPr>
          <w:p w14:paraId="257A0338"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09" w:type="pct"/>
            <w:tcBorders>
              <w:top w:val="nil"/>
              <w:left w:val="nil"/>
              <w:bottom w:val="nil"/>
              <w:right w:val="nil"/>
            </w:tcBorders>
            <w:shd w:val="clear" w:color="auto" w:fill="auto"/>
            <w:vAlign w:val="bottom"/>
            <w:hideMark/>
          </w:tcPr>
          <w:p w14:paraId="54DA4226"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54289E98"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3559118C" w14:textId="77777777" w:rsidR="004A29D7" w:rsidRPr="00BA3192" w:rsidRDefault="004A29D7" w:rsidP="00F06954">
            <w:pPr>
              <w:spacing w:line="240" w:lineRule="auto"/>
              <w:ind w:firstLine="0"/>
              <w:rPr>
                <w:rFonts w:cs="Times New Roman"/>
                <w:sz w:val="22"/>
              </w:rPr>
            </w:pPr>
          </w:p>
        </w:tc>
      </w:tr>
      <w:tr w:rsidR="004A29D7" w:rsidRPr="00BA3192" w14:paraId="7CD403BF" w14:textId="77777777" w:rsidTr="00F06954">
        <w:trPr>
          <w:trHeight w:val="705"/>
        </w:trPr>
        <w:tc>
          <w:tcPr>
            <w:tcW w:w="749" w:type="pct"/>
            <w:tcBorders>
              <w:top w:val="nil"/>
              <w:left w:val="nil"/>
              <w:bottom w:val="nil"/>
              <w:right w:val="nil"/>
            </w:tcBorders>
            <w:shd w:val="clear" w:color="auto" w:fill="auto"/>
            <w:vAlign w:val="bottom"/>
            <w:hideMark/>
          </w:tcPr>
          <w:p w14:paraId="50A41358"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nil"/>
              <w:right w:val="nil"/>
            </w:tcBorders>
            <w:shd w:val="clear" w:color="auto" w:fill="auto"/>
            <w:vAlign w:val="center"/>
            <w:hideMark/>
          </w:tcPr>
          <w:p w14:paraId="4186F348"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00" w:type="pct"/>
            <w:tcBorders>
              <w:top w:val="nil"/>
              <w:left w:val="single" w:sz="8" w:space="0" w:color="auto"/>
              <w:bottom w:val="nil"/>
              <w:right w:val="nil"/>
            </w:tcBorders>
            <w:shd w:val="clear" w:color="auto" w:fill="auto"/>
            <w:vAlign w:val="center"/>
            <w:hideMark/>
          </w:tcPr>
          <w:p w14:paraId="712FE29A"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nil"/>
              <w:bottom w:val="nil"/>
              <w:right w:val="nil"/>
            </w:tcBorders>
            <w:shd w:val="clear" w:color="auto" w:fill="auto"/>
            <w:vAlign w:val="bottom"/>
            <w:hideMark/>
          </w:tcPr>
          <w:p w14:paraId="551518CB" w14:textId="77777777" w:rsidR="004A29D7" w:rsidRPr="00BA3192" w:rsidRDefault="004A29D7" w:rsidP="00F06954">
            <w:pPr>
              <w:spacing w:line="240" w:lineRule="auto"/>
              <w:ind w:firstLine="0"/>
              <w:rPr>
                <w:rFonts w:cs="Times New Roman"/>
                <w:sz w:val="22"/>
              </w:rPr>
            </w:pPr>
          </w:p>
        </w:tc>
        <w:tc>
          <w:tcPr>
            <w:tcW w:w="793" w:type="pct"/>
            <w:tcBorders>
              <w:top w:val="nil"/>
              <w:left w:val="single" w:sz="8" w:space="0" w:color="auto"/>
              <w:bottom w:val="nil"/>
              <w:right w:val="nil"/>
            </w:tcBorders>
            <w:shd w:val="clear" w:color="auto" w:fill="auto"/>
            <w:vAlign w:val="center"/>
            <w:hideMark/>
          </w:tcPr>
          <w:p w14:paraId="2564FE7C"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856" w:type="pct"/>
            <w:tcBorders>
              <w:top w:val="nil"/>
              <w:left w:val="single" w:sz="8" w:space="0" w:color="auto"/>
              <w:bottom w:val="single" w:sz="8" w:space="0" w:color="auto"/>
              <w:right w:val="nil"/>
            </w:tcBorders>
            <w:shd w:val="clear" w:color="auto" w:fill="auto"/>
            <w:vAlign w:val="bottom"/>
            <w:hideMark/>
          </w:tcPr>
          <w:p w14:paraId="2E83B39D" w14:textId="77777777" w:rsidR="004A29D7" w:rsidRPr="00BA3192" w:rsidRDefault="004A29D7" w:rsidP="00F06954">
            <w:pPr>
              <w:spacing w:line="240" w:lineRule="auto"/>
              <w:ind w:firstLine="0"/>
              <w:rPr>
                <w:rFonts w:cs="Times New Roman"/>
                <w:sz w:val="22"/>
              </w:rPr>
            </w:pPr>
            <w:r w:rsidRPr="00BA3192">
              <w:rPr>
                <w:rFonts w:cs="Times New Roman"/>
                <w:sz w:val="22"/>
              </w:rPr>
              <w:t>Прекращение горения (ликвидация пожара)</w:t>
            </w:r>
          </w:p>
        </w:tc>
        <w:tc>
          <w:tcPr>
            <w:tcW w:w="209" w:type="pct"/>
            <w:tcBorders>
              <w:top w:val="nil"/>
              <w:left w:val="nil"/>
              <w:bottom w:val="single" w:sz="8" w:space="0" w:color="auto"/>
              <w:right w:val="nil"/>
            </w:tcBorders>
            <w:shd w:val="clear" w:color="auto" w:fill="auto"/>
            <w:vAlign w:val="bottom"/>
            <w:hideMark/>
          </w:tcPr>
          <w:p w14:paraId="0D8E5C57"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297921F7" w14:textId="77777777" w:rsidR="004A29D7" w:rsidRPr="00BA3192" w:rsidRDefault="004A29D7" w:rsidP="00F06954">
            <w:pPr>
              <w:spacing w:line="240" w:lineRule="auto"/>
              <w:ind w:firstLine="0"/>
              <w:rPr>
                <w:rFonts w:cs="Times New Roman"/>
                <w:sz w:val="22"/>
              </w:rPr>
            </w:pPr>
            <w:r w:rsidRPr="00BA3192">
              <w:rPr>
                <w:rFonts w:cs="Times New Roman"/>
                <w:sz w:val="22"/>
              </w:rPr>
              <w:t>2,19E-07</w:t>
            </w:r>
          </w:p>
        </w:tc>
        <w:tc>
          <w:tcPr>
            <w:tcW w:w="279" w:type="pct"/>
            <w:tcBorders>
              <w:top w:val="nil"/>
              <w:left w:val="nil"/>
              <w:bottom w:val="single" w:sz="8" w:space="0" w:color="auto"/>
              <w:right w:val="nil"/>
            </w:tcBorders>
            <w:shd w:val="clear" w:color="auto" w:fill="auto"/>
            <w:vAlign w:val="bottom"/>
            <w:hideMark/>
          </w:tcPr>
          <w:p w14:paraId="2718C897"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417C0AF7" w14:textId="77777777" w:rsidTr="00F06954">
        <w:trPr>
          <w:trHeight w:val="480"/>
        </w:trPr>
        <w:tc>
          <w:tcPr>
            <w:tcW w:w="749" w:type="pct"/>
            <w:tcBorders>
              <w:top w:val="nil"/>
              <w:left w:val="nil"/>
              <w:bottom w:val="nil"/>
              <w:right w:val="nil"/>
            </w:tcBorders>
            <w:shd w:val="clear" w:color="auto" w:fill="auto"/>
            <w:vAlign w:val="bottom"/>
            <w:hideMark/>
          </w:tcPr>
          <w:p w14:paraId="6CA0ADBF" w14:textId="77777777" w:rsidR="004A29D7" w:rsidRPr="00BA3192" w:rsidRDefault="004A29D7" w:rsidP="00F06954">
            <w:pPr>
              <w:spacing w:line="240" w:lineRule="auto"/>
              <w:ind w:firstLine="0"/>
              <w:rPr>
                <w:rFonts w:cs="Times New Roman"/>
                <w:sz w:val="22"/>
              </w:rPr>
            </w:pPr>
          </w:p>
        </w:tc>
        <w:tc>
          <w:tcPr>
            <w:tcW w:w="665" w:type="pct"/>
            <w:tcBorders>
              <w:top w:val="nil"/>
              <w:left w:val="single" w:sz="8" w:space="0" w:color="auto"/>
              <w:bottom w:val="single" w:sz="8" w:space="0" w:color="auto"/>
              <w:right w:val="nil"/>
            </w:tcBorders>
            <w:shd w:val="clear" w:color="auto" w:fill="auto"/>
            <w:vAlign w:val="bottom"/>
            <w:hideMark/>
          </w:tcPr>
          <w:p w14:paraId="6B365FDC" w14:textId="77777777" w:rsidR="004A29D7" w:rsidRPr="00BA3192" w:rsidRDefault="004A29D7" w:rsidP="00F06954">
            <w:pPr>
              <w:spacing w:line="240" w:lineRule="auto"/>
              <w:ind w:firstLine="0"/>
              <w:rPr>
                <w:rFonts w:cs="Times New Roman"/>
                <w:sz w:val="22"/>
              </w:rPr>
            </w:pPr>
            <w:r w:rsidRPr="00BA3192">
              <w:rPr>
                <w:rFonts w:cs="Times New Roman"/>
                <w:sz w:val="22"/>
              </w:rPr>
              <w:t>Загазованность обнаружена</w:t>
            </w:r>
          </w:p>
        </w:tc>
        <w:tc>
          <w:tcPr>
            <w:tcW w:w="600" w:type="pct"/>
            <w:tcBorders>
              <w:top w:val="nil"/>
              <w:left w:val="single" w:sz="8" w:space="0" w:color="auto"/>
              <w:bottom w:val="nil"/>
              <w:right w:val="nil"/>
            </w:tcBorders>
            <w:shd w:val="clear" w:color="auto" w:fill="auto"/>
            <w:vAlign w:val="center"/>
            <w:hideMark/>
          </w:tcPr>
          <w:p w14:paraId="20087548"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nil"/>
              <w:bottom w:val="nil"/>
              <w:right w:val="nil"/>
            </w:tcBorders>
            <w:shd w:val="clear" w:color="auto" w:fill="auto"/>
            <w:vAlign w:val="bottom"/>
            <w:hideMark/>
          </w:tcPr>
          <w:p w14:paraId="7F881675" w14:textId="77777777" w:rsidR="004A29D7" w:rsidRPr="00BA3192" w:rsidRDefault="004A29D7" w:rsidP="00F06954">
            <w:pPr>
              <w:spacing w:line="240" w:lineRule="auto"/>
              <w:ind w:firstLine="0"/>
              <w:rPr>
                <w:rFonts w:cs="Times New Roman"/>
                <w:sz w:val="22"/>
              </w:rPr>
            </w:pPr>
          </w:p>
        </w:tc>
        <w:tc>
          <w:tcPr>
            <w:tcW w:w="793" w:type="pct"/>
            <w:tcBorders>
              <w:top w:val="nil"/>
              <w:left w:val="single" w:sz="8" w:space="0" w:color="auto"/>
              <w:bottom w:val="nil"/>
              <w:right w:val="nil"/>
            </w:tcBorders>
            <w:shd w:val="clear" w:color="auto" w:fill="auto"/>
            <w:vAlign w:val="center"/>
            <w:hideMark/>
          </w:tcPr>
          <w:p w14:paraId="22D27566"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856" w:type="pct"/>
            <w:tcBorders>
              <w:top w:val="nil"/>
              <w:left w:val="nil"/>
              <w:bottom w:val="nil"/>
              <w:right w:val="nil"/>
            </w:tcBorders>
            <w:shd w:val="clear" w:color="auto" w:fill="auto"/>
            <w:hideMark/>
          </w:tcPr>
          <w:p w14:paraId="7EEE9D4C" w14:textId="77777777" w:rsidR="004A29D7" w:rsidRPr="00BA3192" w:rsidRDefault="004A29D7" w:rsidP="00F06954">
            <w:pPr>
              <w:spacing w:line="240" w:lineRule="auto"/>
              <w:ind w:firstLine="0"/>
              <w:rPr>
                <w:rFonts w:cs="Times New Roman"/>
                <w:sz w:val="22"/>
              </w:rPr>
            </w:pPr>
            <w:r w:rsidRPr="00BA3192">
              <w:rPr>
                <w:rFonts w:cs="Times New Roman"/>
                <w:sz w:val="22"/>
              </w:rPr>
              <w:t>0,9165</w:t>
            </w:r>
          </w:p>
        </w:tc>
        <w:tc>
          <w:tcPr>
            <w:tcW w:w="209" w:type="pct"/>
            <w:tcBorders>
              <w:top w:val="nil"/>
              <w:left w:val="nil"/>
              <w:bottom w:val="nil"/>
              <w:right w:val="nil"/>
            </w:tcBorders>
            <w:shd w:val="clear" w:color="auto" w:fill="auto"/>
            <w:vAlign w:val="bottom"/>
            <w:hideMark/>
          </w:tcPr>
          <w:p w14:paraId="2315653F"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06D9E673"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706A84F8" w14:textId="77777777" w:rsidR="004A29D7" w:rsidRPr="00BA3192" w:rsidRDefault="004A29D7" w:rsidP="00F06954">
            <w:pPr>
              <w:spacing w:line="240" w:lineRule="auto"/>
              <w:ind w:firstLine="0"/>
              <w:rPr>
                <w:rFonts w:cs="Times New Roman"/>
                <w:sz w:val="22"/>
              </w:rPr>
            </w:pPr>
          </w:p>
        </w:tc>
      </w:tr>
      <w:tr w:rsidR="004A29D7" w:rsidRPr="00BA3192" w14:paraId="441F6321" w14:textId="77777777" w:rsidTr="00F06954">
        <w:trPr>
          <w:trHeight w:val="315"/>
        </w:trPr>
        <w:tc>
          <w:tcPr>
            <w:tcW w:w="749" w:type="pct"/>
            <w:tcBorders>
              <w:top w:val="nil"/>
              <w:left w:val="nil"/>
              <w:bottom w:val="nil"/>
              <w:right w:val="nil"/>
            </w:tcBorders>
            <w:shd w:val="clear" w:color="auto" w:fill="auto"/>
            <w:vAlign w:val="bottom"/>
            <w:hideMark/>
          </w:tcPr>
          <w:p w14:paraId="4EBD7CB9"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hideMark/>
          </w:tcPr>
          <w:p w14:paraId="56669AA0" w14:textId="77777777" w:rsidR="004A29D7" w:rsidRPr="00BA3192" w:rsidRDefault="004A29D7" w:rsidP="00F06954">
            <w:pPr>
              <w:spacing w:line="240" w:lineRule="auto"/>
              <w:ind w:firstLine="0"/>
              <w:rPr>
                <w:rFonts w:cs="Times New Roman"/>
                <w:sz w:val="22"/>
              </w:rPr>
            </w:pPr>
            <w:r w:rsidRPr="00BA3192">
              <w:rPr>
                <w:rFonts w:cs="Times New Roman"/>
                <w:sz w:val="22"/>
              </w:rPr>
              <w:t>0,9</w:t>
            </w:r>
          </w:p>
        </w:tc>
        <w:tc>
          <w:tcPr>
            <w:tcW w:w="600" w:type="pct"/>
            <w:tcBorders>
              <w:top w:val="nil"/>
              <w:left w:val="single" w:sz="8" w:space="0" w:color="auto"/>
              <w:bottom w:val="nil"/>
              <w:right w:val="nil"/>
            </w:tcBorders>
            <w:shd w:val="clear" w:color="auto" w:fill="auto"/>
            <w:vAlign w:val="center"/>
            <w:hideMark/>
          </w:tcPr>
          <w:p w14:paraId="3946C8AA"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nil"/>
              <w:bottom w:val="nil"/>
              <w:right w:val="nil"/>
            </w:tcBorders>
            <w:shd w:val="clear" w:color="auto" w:fill="auto"/>
            <w:vAlign w:val="bottom"/>
            <w:hideMark/>
          </w:tcPr>
          <w:p w14:paraId="6B8CE1BF" w14:textId="77777777" w:rsidR="004A29D7" w:rsidRPr="00BA3192" w:rsidRDefault="004A29D7" w:rsidP="00F06954">
            <w:pPr>
              <w:spacing w:line="240" w:lineRule="auto"/>
              <w:ind w:firstLine="0"/>
              <w:rPr>
                <w:rFonts w:cs="Times New Roman"/>
                <w:sz w:val="22"/>
              </w:rPr>
            </w:pPr>
          </w:p>
        </w:tc>
        <w:tc>
          <w:tcPr>
            <w:tcW w:w="1649" w:type="pct"/>
            <w:gridSpan w:val="2"/>
            <w:tcBorders>
              <w:top w:val="nil"/>
              <w:left w:val="single" w:sz="8" w:space="0" w:color="auto"/>
              <w:bottom w:val="single" w:sz="8" w:space="0" w:color="auto"/>
              <w:right w:val="nil"/>
            </w:tcBorders>
            <w:shd w:val="clear" w:color="auto" w:fill="auto"/>
            <w:vAlign w:val="bottom"/>
            <w:hideMark/>
          </w:tcPr>
          <w:p w14:paraId="16BD3AE0" w14:textId="77777777" w:rsidR="004A29D7" w:rsidRPr="00BA3192" w:rsidRDefault="004A29D7" w:rsidP="00F06954">
            <w:pPr>
              <w:spacing w:line="240" w:lineRule="auto"/>
              <w:ind w:firstLine="0"/>
              <w:rPr>
                <w:rFonts w:cs="Times New Roman"/>
                <w:sz w:val="22"/>
              </w:rPr>
            </w:pPr>
            <w:r w:rsidRPr="00BA3192">
              <w:rPr>
                <w:rFonts w:cs="Times New Roman"/>
                <w:sz w:val="22"/>
              </w:rPr>
              <w:t>Рассеивание газового облака</w:t>
            </w:r>
          </w:p>
        </w:tc>
        <w:tc>
          <w:tcPr>
            <w:tcW w:w="209" w:type="pct"/>
            <w:tcBorders>
              <w:top w:val="nil"/>
              <w:left w:val="nil"/>
              <w:bottom w:val="single" w:sz="8" w:space="0" w:color="auto"/>
              <w:right w:val="nil"/>
            </w:tcBorders>
            <w:shd w:val="clear" w:color="auto" w:fill="auto"/>
            <w:vAlign w:val="center"/>
            <w:hideMark/>
          </w:tcPr>
          <w:p w14:paraId="748858CC"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center"/>
            <w:hideMark/>
          </w:tcPr>
          <w:p w14:paraId="2DC37782" w14:textId="77777777" w:rsidR="004A29D7" w:rsidRPr="00BA3192" w:rsidRDefault="004A29D7" w:rsidP="00F06954">
            <w:pPr>
              <w:spacing w:line="240" w:lineRule="auto"/>
              <w:ind w:firstLine="0"/>
              <w:rPr>
                <w:rFonts w:cs="Times New Roman"/>
                <w:sz w:val="22"/>
              </w:rPr>
            </w:pPr>
            <w:r w:rsidRPr="00BA3192">
              <w:rPr>
                <w:rFonts w:cs="Times New Roman"/>
                <w:sz w:val="22"/>
              </w:rPr>
              <w:t>4,76E-05</w:t>
            </w:r>
          </w:p>
        </w:tc>
        <w:tc>
          <w:tcPr>
            <w:tcW w:w="279" w:type="pct"/>
            <w:tcBorders>
              <w:top w:val="nil"/>
              <w:left w:val="nil"/>
              <w:bottom w:val="single" w:sz="8" w:space="0" w:color="auto"/>
              <w:right w:val="nil"/>
            </w:tcBorders>
            <w:shd w:val="clear" w:color="auto" w:fill="auto"/>
            <w:vAlign w:val="center"/>
            <w:hideMark/>
          </w:tcPr>
          <w:p w14:paraId="3ECC7132"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0FDA6984" w14:textId="77777777" w:rsidTr="00F06954">
        <w:trPr>
          <w:trHeight w:val="300"/>
        </w:trPr>
        <w:tc>
          <w:tcPr>
            <w:tcW w:w="749" w:type="pct"/>
            <w:tcBorders>
              <w:top w:val="nil"/>
              <w:left w:val="nil"/>
              <w:bottom w:val="nil"/>
              <w:right w:val="nil"/>
            </w:tcBorders>
            <w:shd w:val="clear" w:color="auto" w:fill="auto"/>
            <w:vAlign w:val="bottom"/>
            <w:hideMark/>
          </w:tcPr>
          <w:p w14:paraId="032ACC46"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vAlign w:val="bottom"/>
            <w:hideMark/>
          </w:tcPr>
          <w:p w14:paraId="1BEB4065" w14:textId="77777777" w:rsidR="004A29D7" w:rsidRPr="00BA3192" w:rsidRDefault="004A29D7" w:rsidP="00F06954">
            <w:pPr>
              <w:spacing w:line="240" w:lineRule="auto"/>
              <w:ind w:firstLine="0"/>
              <w:rPr>
                <w:rFonts w:cs="Times New Roman"/>
                <w:sz w:val="22"/>
              </w:rPr>
            </w:pPr>
          </w:p>
        </w:tc>
        <w:tc>
          <w:tcPr>
            <w:tcW w:w="600" w:type="pct"/>
            <w:tcBorders>
              <w:top w:val="nil"/>
              <w:left w:val="single" w:sz="8" w:space="0" w:color="auto"/>
              <w:bottom w:val="nil"/>
              <w:right w:val="nil"/>
            </w:tcBorders>
            <w:shd w:val="clear" w:color="auto" w:fill="auto"/>
            <w:vAlign w:val="center"/>
            <w:hideMark/>
          </w:tcPr>
          <w:p w14:paraId="2B12278E"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94" w:type="pct"/>
            <w:tcBorders>
              <w:top w:val="nil"/>
              <w:left w:val="nil"/>
              <w:bottom w:val="nil"/>
              <w:right w:val="nil"/>
            </w:tcBorders>
            <w:shd w:val="clear" w:color="auto" w:fill="auto"/>
            <w:vAlign w:val="bottom"/>
            <w:hideMark/>
          </w:tcPr>
          <w:p w14:paraId="72843A4A" w14:textId="77777777" w:rsidR="004A29D7" w:rsidRPr="00BA3192" w:rsidRDefault="004A29D7" w:rsidP="00F06954">
            <w:pPr>
              <w:spacing w:line="240" w:lineRule="auto"/>
              <w:ind w:firstLine="0"/>
              <w:rPr>
                <w:rFonts w:cs="Times New Roman"/>
                <w:sz w:val="22"/>
              </w:rPr>
            </w:pPr>
          </w:p>
        </w:tc>
        <w:tc>
          <w:tcPr>
            <w:tcW w:w="793" w:type="pct"/>
            <w:tcBorders>
              <w:top w:val="nil"/>
              <w:left w:val="nil"/>
              <w:bottom w:val="nil"/>
              <w:right w:val="nil"/>
            </w:tcBorders>
            <w:shd w:val="clear" w:color="auto" w:fill="auto"/>
            <w:vAlign w:val="center"/>
            <w:hideMark/>
          </w:tcPr>
          <w:p w14:paraId="55BD2291" w14:textId="77777777" w:rsidR="004A29D7" w:rsidRPr="00BA3192" w:rsidRDefault="004A29D7" w:rsidP="00F06954">
            <w:pPr>
              <w:spacing w:line="240" w:lineRule="auto"/>
              <w:ind w:firstLine="0"/>
              <w:rPr>
                <w:rFonts w:cs="Times New Roman"/>
                <w:sz w:val="22"/>
              </w:rPr>
            </w:pPr>
            <w:r w:rsidRPr="00BA3192">
              <w:rPr>
                <w:rFonts w:cs="Times New Roman"/>
                <w:sz w:val="22"/>
              </w:rPr>
              <w:t>0,995</w:t>
            </w:r>
          </w:p>
        </w:tc>
        <w:tc>
          <w:tcPr>
            <w:tcW w:w="856" w:type="pct"/>
            <w:tcBorders>
              <w:top w:val="nil"/>
              <w:left w:val="nil"/>
              <w:bottom w:val="nil"/>
              <w:right w:val="nil"/>
            </w:tcBorders>
            <w:shd w:val="clear" w:color="auto" w:fill="auto"/>
            <w:vAlign w:val="bottom"/>
            <w:hideMark/>
          </w:tcPr>
          <w:p w14:paraId="53E3EDEA"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6A2B10A8"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112AF764"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3861828F" w14:textId="77777777" w:rsidR="004A29D7" w:rsidRPr="00BA3192" w:rsidRDefault="004A29D7" w:rsidP="00F06954">
            <w:pPr>
              <w:spacing w:line="240" w:lineRule="auto"/>
              <w:ind w:firstLine="0"/>
              <w:rPr>
                <w:rFonts w:cs="Times New Roman"/>
                <w:sz w:val="22"/>
              </w:rPr>
            </w:pPr>
          </w:p>
        </w:tc>
      </w:tr>
      <w:tr w:rsidR="004A29D7" w:rsidRPr="00BA3192" w14:paraId="039FFDF9" w14:textId="77777777" w:rsidTr="00F06954">
        <w:trPr>
          <w:trHeight w:val="750"/>
        </w:trPr>
        <w:tc>
          <w:tcPr>
            <w:tcW w:w="749" w:type="pct"/>
            <w:tcBorders>
              <w:top w:val="nil"/>
              <w:left w:val="nil"/>
              <w:bottom w:val="nil"/>
              <w:right w:val="nil"/>
            </w:tcBorders>
            <w:shd w:val="clear" w:color="auto" w:fill="auto"/>
            <w:vAlign w:val="bottom"/>
            <w:hideMark/>
          </w:tcPr>
          <w:p w14:paraId="490E9DF5"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vAlign w:val="bottom"/>
            <w:hideMark/>
          </w:tcPr>
          <w:p w14:paraId="50CE91E6" w14:textId="77777777" w:rsidR="004A29D7" w:rsidRPr="00BA3192" w:rsidRDefault="004A29D7" w:rsidP="00F06954">
            <w:pPr>
              <w:spacing w:line="240" w:lineRule="auto"/>
              <w:ind w:firstLine="0"/>
              <w:rPr>
                <w:rFonts w:cs="Times New Roman"/>
                <w:sz w:val="22"/>
              </w:rPr>
            </w:pPr>
          </w:p>
        </w:tc>
        <w:tc>
          <w:tcPr>
            <w:tcW w:w="1787" w:type="pct"/>
            <w:gridSpan w:val="3"/>
            <w:tcBorders>
              <w:top w:val="nil"/>
              <w:left w:val="single" w:sz="8" w:space="0" w:color="auto"/>
              <w:bottom w:val="single" w:sz="8" w:space="0" w:color="auto"/>
              <w:right w:val="nil"/>
            </w:tcBorders>
            <w:shd w:val="clear" w:color="auto" w:fill="auto"/>
            <w:vAlign w:val="bottom"/>
            <w:hideMark/>
          </w:tcPr>
          <w:p w14:paraId="1FC012DA" w14:textId="77777777" w:rsidR="004A29D7" w:rsidRPr="00BA3192" w:rsidRDefault="004A29D7" w:rsidP="00F06954">
            <w:pPr>
              <w:spacing w:line="240" w:lineRule="auto"/>
              <w:ind w:firstLine="0"/>
              <w:rPr>
                <w:rFonts w:cs="Times New Roman"/>
                <w:sz w:val="22"/>
              </w:rPr>
            </w:pPr>
            <w:r w:rsidRPr="00BA3192">
              <w:rPr>
                <w:rFonts w:cs="Times New Roman"/>
                <w:sz w:val="22"/>
              </w:rPr>
              <w:t>Авария локализована благодаря эффективным действиям по предотвращению пожара</w:t>
            </w:r>
          </w:p>
        </w:tc>
        <w:tc>
          <w:tcPr>
            <w:tcW w:w="856" w:type="pct"/>
            <w:tcBorders>
              <w:top w:val="nil"/>
              <w:left w:val="nil"/>
              <w:bottom w:val="single" w:sz="8" w:space="0" w:color="auto"/>
              <w:right w:val="nil"/>
            </w:tcBorders>
            <w:shd w:val="clear" w:color="auto" w:fill="auto"/>
            <w:vAlign w:val="center"/>
            <w:hideMark/>
          </w:tcPr>
          <w:p w14:paraId="269FF70F"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09" w:type="pct"/>
            <w:tcBorders>
              <w:top w:val="nil"/>
              <w:left w:val="nil"/>
              <w:bottom w:val="single" w:sz="8" w:space="0" w:color="auto"/>
              <w:right w:val="nil"/>
            </w:tcBorders>
            <w:shd w:val="clear" w:color="auto" w:fill="auto"/>
            <w:vAlign w:val="bottom"/>
            <w:hideMark/>
          </w:tcPr>
          <w:p w14:paraId="61D5C753"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456" w:type="pct"/>
            <w:tcBorders>
              <w:top w:val="nil"/>
              <w:left w:val="nil"/>
              <w:bottom w:val="single" w:sz="8" w:space="0" w:color="auto"/>
              <w:right w:val="nil"/>
            </w:tcBorders>
            <w:shd w:val="clear" w:color="auto" w:fill="auto"/>
            <w:vAlign w:val="bottom"/>
            <w:hideMark/>
          </w:tcPr>
          <w:p w14:paraId="614CA2ED" w14:textId="77777777" w:rsidR="004A29D7" w:rsidRPr="00BA3192" w:rsidRDefault="004A29D7" w:rsidP="00F06954">
            <w:pPr>
              <w:spacing w:line="240" w:lineRule="auto"/>
              <w:ind w:firstLine="0"/>
              <w:rPr>
                <w:rFonts w:cs="Times New Roman"/>
                <w:sz w:val="22"/>
              </w:rPr>
            </w:pPr>
            <w:r w:rsidRPr="00BA3192">
              <w:rPr>
                <w:rFonts w:cs="Times New Roman"/>
                <w:sz w:val="22"/>
              </w:rPr>
              <w:t>4,31E-04</w:t>
            </w:r>
          </w:p>
        </w:tc>
        <w:tc>
          <w:tcPr>
            <w:tcW w:w="279" w:type="pct"/>
            <w:tcBorders>
              <w:top w:val="nil"/>
              <w:left w:val="nil"/>
              <w:bottom w:val="single" w:sz="8" w:space="0" w:color="auto"/>
              <w:right w:val="nil"/>
            </w:tcBorders>
            <w:shd w:val="clear" w:color="auto" w:fill="auto"/>
            <w:vAlign w:val="bottom"/>
            <w:hideMark/>
          </w:tcPr>
          <w:p w14:paraId="54134DE4"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2E610B26" w14:textId="77777777" w:rsidTr="00F06954">
        <w:trPr>
          <w:trHeight w:val="300"/>
        </w:trPr>
        <w:tc>
          <w:tcPr>
            <w:tcW w:w="749" w:type="pct"/>
            <w:tcBorders>
              <w:top w:val="nil"/>
              <w:left w:val="nil"/>
              <w:bottom w:val="nil"/>
              <w:right w:val="nil"/>
            </w:tcBorders>
            <w:shd w:val="clear" w:color="auto" w:fill="auto"/>
            <w:vAlign w:val="bottom"/>
            <w:hideMark/>
          </w:tcPr>
          <w:p w14:paraId="2BDEDA47" w14:textId="77777777" w:rsidR="004A29D7" w:rsidRPr="00BA3192" w:rsidRDefault="004A29D7" w:rsidP="00F06954">
            <w:pPr>
              <w:spacing w:line="240" w:lineRule="auto"/>
              <w:ind w:firstLine="0"/>
              <w:rPr>
                <w:rFonts w:cs="Times New Roman"/>
                <w:sz w:val="22"/>
              </w:rPr>
            </w:pPr>
          </w:p>
        </w:tc>
        <w:tc>
          <w:tcPr>
            <w:tcW w:w="665" w:type="pct"/>
            <w:tcBorders>
              <w:top w:val="nil"/>
              <w:left w:val="nil"/>
              <w:bottom w:val="nil"/>
              <w:right w:val="nil"/>
            </w:tcBorders>
            <w:shd w:val="clear" w:color="auto" w:fill="auto"/>
            <w:vAlign w:val="bottom"/>
            <w:hideMark/>
          </w:tcPr>
          <w:p w14:paraId="1F689EB3" w14:textId="77777777" w:rsidR="004A29D7" w:rsidRPr="00BA3192" w:rsidRDefault="004A29D7" w:rsidP="00F06954">
            <w:pPr>
              <w:spacing w:line="240" w:lineRule="auto"/>
              <w:ind w:firstLine="0"/>
              <w:rPr>
                <w:rFonts w:cs="Times New Roman"/>
                <w:sz w:val="22"/>
              </w:rPr>
            </w:pPr>
          </w:p>
        </w:tc>
        <w:tc>
          <w:tcPr>
            <w:tcW w:w="600" w:type="pct"/>
            <w:tcBorders>
              <w:top w:val="nil"/>
              <w:left w:val="nil"/>
              <w:bottom w:val="nil"/>
              <w:right w:val="nil"/>
            </w:tcBorders>
            <w:shd w:val="clear" w:color="auto" w:fill="auto"/>
            <w:hideMark/>
          </w:tcPr>
          <w:p w14:paraId="0B9D08C1" w14:textId="77777777" w:rsidR="004A29D7" w:rsidRPr="00BA3192" w:rsidRDefault="004A29D7" w:rsidP="00F06954">
            <w:pPr>
              <w:spacing w:line="240" w:lineRule="auto"/>
              <w:ind w:firstLine="0"/>
              <w:rPr>
                <w:rFonts w:cs="Times New Roman"/>
                <w:sz w:val="22"/>
              </w:rPr>
            </w:pPr>
            <w:r w:rsidRPr="00BA3192">
              <w:rPr>
                <w:rFonts w:cs="Times New Roman"/>
                <w:sz w:val="22"/>
              </w:rPr>
              <w:t>0,9</w:t>
            </w:r>
          </w:p>
        </w:tc>
        <w:tc>
          <w:tcPr>
            <w:tcW w:w="394" w:type="pct"/>
            <w:tcBorders>
              <w:top w:val="nil"/>
              <w:left w:val="nil"/>
              <w:bottom w:val="nil"/>
              <w:right w:val="nil"/>
            </w:tcBorders>
            <w:shd w:val="clear" w:color="auto" w:fill="auto"/>
            <w:vAlign w:val="bottom"/>
            <w:hideMark/>
          </w:tcPr>
          <w:p w14:paraId="226591C8" w14:textId="77777777" w:rsidR="004A29D7" w:rsidRPr="00BA3192" w:rsidRDefault="004A29D7" w:rsidP="00F06954">
            <w:pPr>
              <w:spacing w:line="240" w:lineRule="auto"/>
              <w:ind w:firstLine="0"/>
              <w:rPr>
                <w:rFonts w:cs="Times New Roman"/>
                <w:sz w:val="22"/>
              </w:rPr>
            </w:pPr>
          </w:p>
        </w:tc>
        <w:tc>
          <w:tcPr>
            <w:tcW w:w="793" w:type="pct"/>
            <w:tcBorders>
              <w:top w:val="nil"/>
              <w:left w:val="nil"/>
              <w:bottom w:val="nil"/>
              <w:right w:val="nil"/>
            </w:tcBorders>
            <w:shd w:val="clear" w:color="auto" w:fill="auto"/>
            <w:vAlign w:val="bottom"/>
            <w:hideMark/>
          </w:tcPr>
          <w:p w14:paraId="2D966BF1" w14:textId="77777777" w:rsidR="004A29D7" w:rsidRPr="00BA3192" w:rsidRDefault="004A29D7" w:rsidP="00F06954">
            <w:pPr>
              <w:spacing w:line="240" w:lineRule="auto"/>
              <w:ind w:firstLine="0"/>
              <w:rPr>
                <w:rFonts w:cs="Times New Roman"/>
                <w:sz w:val="22"/>
              </w:rPr>
            </w:pPr>
          </w:p>
        </w:tc>
        <w:tc>
          <w:tcPr>
            <w:tcW w:w="856" w:type="pct"/>
            <w:tcBorders>
              <w:top w:val="nil"/>
              <w:left w:val="nil"/>
              <w:bottom w:val="nil"/>
              <w:right w:val="nil"/>
            </w:tcBorders>
            <w:shd w:val="clear" w:color="auto" w:fill="auto"/>
            <w:vAlign w:val="bottom"/>
            <w:hideMark/>
          </w:tcPr>
          <w:p w14:paraId="7EB7BE8F" w14:textId="77777777" w:rsidR="004A29D7" w:rsidRPr="00BA3192" w:rsidRDefault="004A29D7" w:rsidP="00F06954">
            <w:pPr>
              <w:spacing w:line="240" w:lineRule="auto"/>
              <w:ind w:firstLine="0"/>
              <w:rPr>
                <w:rFonts w:cs="Times New Roman"/>
                <w:sz w:val="22"/>
              </w:rPr>
            </w:pPr>
          </w:p>
        </w:tc>
        <w:tc>
          <w:tcPr>
            <w:tcW w:w="209" w:type="pct"/>
            <w:tcBorders>
              <w:top w:val="nil"/>
              <w:left w:val="nil"/>
              <w:bottom w:val="nil"/>
              <w:right w:val="nil"/>
            </w:tcBorders>
            <w:shd w:val="clear" w:color="auto" w:fill="auto"/>
            <w:vAlign w:val="bottom"/>
            <w:hideMark/>
          </w:tcPr>
          <w:p w14:paraId="6A167520" w14:textId="77777777" w:rsidR="004A29D7" w:rsidRPr="00BA3192" w:rsidRDefault="004A29D7" w:rsidP="00F06954">
            <w:pPr>
              <w:spacing w:line="240" w:lineRule="auto"/>
              <w:ind w:firstLine="0"/>
              <w:rPr>
                <w:rFonts w:cs="Times New Roman"/>
                <w:sz w:val="22"/>
              </w:rPr>
            </w:pPr>
          </w:p>
        </w:tc>
        <w:tc>
          <w:tcPr>
            <w:tcW w:w="456" w:type="pct"/>
            <w:tcBorders>
              <w:top w:val="nil"/>
              <w:left w:val="nil"/>
              <w:bottom w:val="nil"/>
              <w:right w:val="nil"/>
            </w:tcBorders>
            <w:shd w:val="clear" w:color="auto" w:fill="auto"/>
            <w:vAlign w:val="bottom"/>
            <w:hideMark/>
          </w:tcPr>
          <w:p w14:paraId="7A982C28" w14:textId="77777777" w:rsidR="004A29D7" w:rsidRPr="00BA3192" w:rsidRDefault="004A29D7" w:rsidP="00F06954">
            <w:pPr>
              <w:spacing w:line="240" w:lineRule="auto"/>
              <w:ind w:firstLine="0"/>
              <w:rPr>
                <w:rFonts w:cs="Times New Roman"/>
                <w:sz w:val="22"/>
              </w:rPr>
            </w:pPr>
          </w:p>
        </w:tc>
        <w:tc>
          <w:tcPr>
            <w:tcW w:w="279" w:type="pct"/>
            <w:tcBorders>
              <w:top w:val="nil"/>
              <w:left w:val="nil"/>
              <w:bottom w:val="nil"/>
              <w:right w:val="nil"/>
            </w:tcBorders>
            <w:shd w:val="clear" w:color="auto" w:fill="auto"/>
            <w:vAlign w:val="bottom"/>
            <w:hideMark/>
          </w:tcPr>
          <w:p w14:paraId="3AE2EB13" w14:textId="77777777" w:rsidR="004A29D7" w:rsidRPr="00BA3192" w:rsidRDefault="004A29D7" w:rsidP="00F06954">
            <w:pPr>
              <w:spacing w:line="240" w:lineRule="auto"/>
              <w:ind w:firstLine="0"/>
              <w:rPr>
                <w:rFonts w:cs="Times New Roman"/>
                <w:sz w:val="22"/>
              </w:rPr>
            </w:pPr>
          </w:p>
        </w:tc>
      </w:tr>
    </w:tbl>
    <w:p w14:paraId="5BF58313" w14:textId="77777777" w:rsidR="004A29D7" w:rsidRPr="00BA3192" w:rsidRDefault="004A29D7" w:rsidP="004A29D7">
      <w:pPr>
        <w:pStyle w:val="5"/>
        <w:numPr>
          <w:ilvl w:val="4"/>
          <w:numId w:val="23"/>
        </w:numPr>
      </w:pPr>
      <w:r w:rsidRPr="00BA3192">
        <w:t>«Дерево событий» при реализации сценария C11</w:t>
      </w:r>
    </w:p>
    <w:p w14:paraId="74B25AAC" w14:textId="77777777" w:rsidR="004A29D7" w:rsidRPr="00BA3192" w:rsidRDefault="004A29D7" w:rsidP="004A29D7">
      <w:pPr>
        <w:spacing w:after="160" w:line="259" w:lineRule="auto"/>
        <w:ind w:firstLine="0"/>
        <w:jc w:val="left"/>
        <w:rPr>
          <w:rFonts w:eastAsiaTheme="majorEastAsia" w:cstheme="majorBidi"/>
          <w:b/>
        </w:rPr>
      </w:pPr>
      <w:r w:rsidRPr="00BA3192">
        <w:br w:type="page"/>
      </w:r>
    </w:p>
    <w:tbl>
      <w:tblPr>
        <w:tblW w:w="5000" w:type="pct"/>
        <w:tblLook w:val="04A0" w:firstRow="1" w:lastRow="0" w:firstColumn="1" w:lastColumn="0" w:noHBand="0" w:noVBand="1"/>
      </w:tblPr>
      <w:tblGrid>
        <w:gridCol w:w="1821"/>
        <w:gridCol w:w="2025"/>
        <w:gridCol w:w="1828"/>
        <w:gridCol w:w="1189"/>
        <w:gridCol w:w="2422"/>
        <w:gridCol w:w="2623"/>
        <w:gridCol w:w="636"/>
        <w:gridCol w:w="1393"/>
        <w:gridCol w:w="849"/>
      </w:tblGrid>
      <w:tr w:rsidR="004A29D7" w:rsidRPr="00BA3192" w14:paraId="68FA90FA" w14:textId="77777777" w:rsidTr="00F06954">
        <w:trPr>
          <w:trHeight w:val="315"/>
        </w:trPr>
        <w:tc>
          <w:tcPr>
            <w:tcW w:w="616" w:type="pct"/>
            <w:tcBorders>
              <w:top w:val="nil"/>
              <w:left w:val="nil"/>
              <w:bottom w:val="nil"/>
              <w:right w:val="nil"/>
            </w:tcBorders>
            <w:shd w:val="clear" w:color="auto" w:fill="auto"/>
            <w:vAlign w:val="bottom"/>
            <w:hideMark/>
          </w:tcPr>
          <w:p w14:paraId="794D7277"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vAlign w:val="bottom"/>
            <w:hideMark/>
          </w:tcPr>
          <w:p w14:paraId="2B2D3458" w14:textId="77777777" w:rsidR="004A29D7" w:rsidRPr="00BA3192" w:rsidRDefault="004A29D7" w:rsidP="00F06954">
            <w:pPr>
              <w:spacing w:line="240" w:lineRule="auto"/>
              <w:ind w:firstLine="0"/>
              <w:rPr>
                <w:sz w:val="22"/>
              </w:rPr>
            </w:pPr>
          </w:p>
        </w:tc>
        <w:tc>
          <w:tcPr>
            <w:tcW w:w="618" w:type="pct"/>
            <w:tcBorders>
              <w:top w:val="nil"/>
              <w:left w:val="nil"/>
              <w:bottom w:val="nil"/>
              <w:right w:val="nil"/>
            </w:tcBorders>
            <w:shd w:val="clear" w:color="auto" w:fill="auto"/>
            <w:vAlign w:val="bottom"/>
            <w:hideMark/>
          </w:tcPr>
          <w:p w14:paraId="003DEA37" w14:textId="77777777" w:rsidR="004A29D7" w:rsidRPr="00BA3192" w:rsidRDefault="004A29D7" w:rsidP="00F06954">
            <w:pPr>
              <w:spacing w:line="240" w:lineRule="auto"/>
              <w:ind w:firstLine="0"/>
              <w:rPr>
                <w:sz w:val="22"/>
              </w:rPr>
            </w:pPr>
          </w:p>
        </w:tc>
        <w:tc>
          <w:tcPr>
            <w:tcW w:w="1221" w:type="pct"/>
            <w:gridSpan w:val="2"/>
            <w:tcBorders>
              <w:top w:val="nil"/>
              <w:left w:val="nil"/>
              <w:bottom w:val="single" w:sz="8" w:space="0" w:color="auto"/>
              <w:right w:val="nil"/>
            </w:tcBorders>
            <w:shd w:val="clear" w:color="auto" w:fill="auto"/>
            <w:vAlign w:val="bottom"/>
            <w:hideMark/>
          </w:tcPr>
          <w:p w14:paraId="624EF614"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87" w:type="pct"/>
            <w:tcBorders>
              <w:top w:val="nil"/>
              <w:left w:val="nil"/>
              <w:bottom w:val="single" w:sz="8" w:space="0" w:color="auto"/>
              <w:right w:val="nil"/>
            </w:tcBorders>
            <w:shd w:val="clear" w:color="auto" w:fill="auto"/>
            <w:vAlign w:val="bottom"/>
            <w:hideMark/>
          </w:tcPr>
          <w:p w14:paraId="0A433CA8" w14:textId="77777777" w:rsidR="004A29D7" w:rsidRPr="00BA3192" w:rsidRDefault="004A29D7" w:rsidP="00F06954">
            <w:pPr>
              <w:spacing w:line="240" w:lineRule="auto"/>
              <w:ind w:firstLine="0"/>
              <w:rPr>
                <w:sz w:val="22"/>
              </w:rPr>
            </w:pPr>
            <w:r w:rsidRPr="00BA3192">
              <w:rPr>
                <w:sz w:val="22"/>
              </w:rPr>
              <w:t>Факельное горение</w:t>
            </w:r>
          </w:p>
        </w:tc>
        <w:tc>
          <w:tcPr>
            <w:tcW w:w="215" w:type="pct"/>
            <w:tcBorders>
              <w:top w:val="nil"/>
              <w:left w:val="nil"/>
              <w:bottom w:val="single" w:sz="8" w:space="0" w:color="auto"/>
              <w:right w:val="nil"/>
            </w:tcBorders>
            <w:shd w:val="clear" w:color="auto" w:fill="auto"/>
            <w:vAlign w:val="bottom"/>
            <w:hideMark/>
          </w:tcPr>
          <w:p w14:paraId="507A9D4C"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0AF14328" w14:textId="77777777" w:rsidR="004A29D7" w:rsidRPr="00BA3192" w:rsidRDefault="004A29D7" w:rsidP="00F06954">
            <w:pPr>
              <w:spacing w:line="240" w:lineRule="auto"/>
              <w:ind w:firstLine="0"/>
              <w:rPr>
                <w:sz w:val="22"/>
              </w:rPr>
            </w:pPr>
            <w:r w:rsidRPr="00BA3192">
              <w:rPr>
                <w:sz w:val="22"/>
              </w:rPr>
              <w:t>2,92E-06</w:t>
            </w:r>
          </w:p>
        </w:tc>
        <w:tc>
          <w:tcPr>
            <w:tcW w:w="287" w:type="pct"/>
            <w:tcBorders>
              <w:top w:val="nil"/>
              <w:left w:val="nil"/>
              <w:bottom w:val="single" w:sz="8" w:space="0" w:color="auto"/>
              <w:right w:val="nil"/>
            </w:tcBorders>
            <w:shd w:val="clear" w:color="auto" w:fill="auto"/>
            <w:vAlign w:val="bottom"/>
            <w:hideMark/>
          </w:tcPr>
          <w:p w14:paraId="64AA0123"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DBC3953" w14:textId="77777777" w:rsidTr="00F06954">
        <w:trPr>
          <w:trHeight w:val="300"/>
        </w:trPr>
        <w:tc>
          <w:tcPr>
            <w:tcW w:w="616" w:type="pct"/>
            <w:tcBorders>
              <w:top w:val="nil"/>
              <w:left w:val="nil"/>
              <w:bottom w:val="nil"/>
              <w:right w:val="nil"/>
            </w:tcBorders>
            <w:shd w:val="clear" w:color="auto" w:fill="auto"/>
            <w:vAlign w:val="bottom"/>
            <w:hideMark/>
          </w:tcPr>
          <w:p w14:paraId="6F98AAEC"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vAlign w:val="bottom"/>
            <w:hideMark/>
          </w:tcPr>
          <w:p w14:paraId="4EE21359" w14:textId="77777777" w:rsidR="004A29D7" w:rsidRPr="00BA3192" w:rsidRDefault="004A29D7" w:rsidP="00F06954">
            <w:pPr>
              <w:spacing w:line="240" w:lineRule="auto"/>
              <w:ind w:firstLine="0"/>
              <w:rPr>
                <w:sz w:val="22"/>
              </w:rPr>
            </w:pPr>
          </w:p>
        </w:tc>
        <w:tc>
          <w:tcPr>
            <w:tcW w:w="618" w:type="pct"/>
            <w:tcBorders>
              <w:top w:val="nil"/>
              <w:left w:val="nil"/>
              <w:bottom w:val="nil"/>
              <w:right w:val="nil"/>
            </w:tcBorders>
            <w:shd w:val="clear" w:color="auto" w:fill="auto"/>
            <w:vAlign w:val="bottom"/>
            <w:hideMark/>
          </w:tcPr>
          <w:p w14:paraId="520D21A9" w14:textId="77777777" w:rsidR="004A29D7" w:rsidRPr="00BA3192" w:rsidRDefault="004A29D7" w:rsidP="00F06954">
            <w:pPr>
              <w:spacing w:line="240" w:lineRule="auto"/>
              <w:ind w:firstLine="0"/>
              <w:rPr>
                <w:sz w:val="22"/>
              </w:rPr>
            </w:pPr>
          </w:p>
        </w:tc>
        <w:tc>
          <w:tcPr>
            <w:tcW w:w="402" w:type="pct"/>
            <w:tcBorders>
              <w:top w:val="nil"/>
              <w:left w:val="single" w:sz="8" w:space="0" w:color="auto"/>
              <w:bottom w:val="nil"/>
              <w:right w:val="nil"/>
            </w:tcBorders>
            <w:shd w:val="clear" w:color="auto" w:fill="auto"/>
            <w:hideMark/>
          </w:tcPr>
          <w:p w14:paraId="5CD1328D" w14:textId="77777777" w:rsidR="004A29D7" w:rsidRPr="00BA3192" w:rsidRDefault="004A29D7" w:rsidP="00F06954">
            <w:pPr>
              <w:spacing w:line="240" w:lineRule="auto"/>
              <w:ind w:firstLine="0"/>
              <w:rPr>
                <w:sz w:val="22"/>
              </w:rPr>
            </w:pPr>
            <w:r w:rsidRPr="00BA3192">
              <w:rPr>
                <w:sz w:val="22"/>
              </w:rPr>
              <w:t>0,2</w:t>
            </w:r>
          </w:p>
        </w:tc>
        <w:tc>
          <w:tcPr>
            <w:tcW w:w="819" w:type="pct"/>
            <w:tcBorders>
              <w:top w:val="nil"/>
              <w:left w:val="nil"/>
              <w:bottom w:val="nil"/>
              <w:right w:val="nil"/>
            </w:tcBorders>
            <w:shd w:val="clear" w:color="auto" w:fill="auto"/>
            <w:vAlign w:val="bottom"/>
            <w:hideMark/>
          </w:tcPr>
          <w:p w14:paraId="608D231D" w14:textId="77777777" w:rsidR="004A29D7" w:rsidRPr="00BA3192" w:rsidRDefault="004A29D7" w:rsidP="00F06954">
            <w:pPr>
              <w:spacing w:line="240" w:lineRule="auto"/>
              <w:ind w:firstLine="0"/>
              <w:rPr>
                <w:sz w:val="22"/>
              </w:rPr>
            </w:pPr>
          </w:p>
        </w:tc>
        <w:tc>
          <w:tcPr>
            <w:tcW w:w="887" w:type="pct"/>
            <w:tcBorders>
              <w:top w:val="nil"/>
              <w:left w:val="nil"/>
              <w:bottom w:val="nil"/>
              <w:right w:val="nil"/>
            </w:tcBorders>
            <w:shd w:val="clear" w:color="auto" w:fill="auto"/>
            <w:hideMark/>
          </w:tcPr>
          <w:p w14:paraId="2188EBD9" w14:textId="77777777" w:rsidR="004A29D7" w:rsidRPr="00BA3192" w:rsidRDefault="004A29D7" w:rsidP="00F06954">
            <w:pPr>
              <w:spacing w:line="240" w:lineRule="auto"/>
              <w:ind w:firstLine="0"/>
              <w:rPr>
                <w:sz w:val="22"/>
              </w:rPr>
            </w:pPr>
            <w:r w:rsidRPr="00BA3192">
              <w:rPr>
                <w:sz w:val="22"/>
              </w:rPr>
              <w:t>0,67</w:t>
            </w:r>
          </w:p>
        </w:tc>
        <w:tc>
          <w:tcPr>
            <w:tcW w:w="215" w:type="pct"/>
            <w:tcBorders>
              <w:top w:val="nil"/>
              <w:left w:val="nil"/>
              <w:bottom w:val="nil"/>
              <w:right w:val="nil"/>
            </w:tcBorders>
            <w:shd w:val="clear" w:color="auto" w:fill="auto"/>
            <w:vAlign w:val="bottom"/>
            <w:hideMark/>
          </w:tcPr>
          <w:p w14:paraId="1CCCB548"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74534FA3"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3B23212B" w14:textId="77777777" w:rsidR="004A29D7" w:rsidRPr="00BA3192" w:rsidRDefault="004A29D7" w:rsidP="00F06954">
            <w:pPr>
              <w:spacing w:line="240" w:lineRule="auto"/>
              <w:ind w:firstLine="0"/>
              <w:rPr>
                <w:sz w:val="22"/>
              </w:rPr>
            </w:pPr>
          </w:p>
        </w:tc>
      </w:tr>
      <w:tr w:rsidR="004A29D7" w:rsidRPr="00BA3192" w14:paraId="6930C9FE" w14:textId="77777777" w:rsidTr="00F06954">
        <w:trPr>
          <w:trHeight w:val="705"/>
        </w:trPr>
        <w:tc>
          <w:tcPr>
            <w:tcW w:w="616" w:type="pct"/>
            <w:tcBorders>
              <w:top w:val="nil"/>
              <w:left w:val="nil"/>
              <w:bottom w:val="nil"/>
              <w:right w:val="nil"/>
            </w:tcBorders>
            <w:shd w:val="clear" w:color="auto" w:fill="auto"/>
            <w:vAlign w:val="bottom"/>
            <w:hideMark/>
          </w:tcPr>
          <w:p w14:paraId="48F002AA" w14:textId="77777777" w:rsidR="004A29D7" w:rsidRPr="00BA3192" w:rsidRDefault="004A29D7" w:rsidP="00F06954">
            <w:pPr>
              <w:spacing w:line="240" w:lineRule="auto"/>
              <w:ind w:firstLine="0"/>
              <w:rPr>
                <w:sz w:val="22"/>
              </w:rPr>
            </w:pPr>
          </w:p>
        </w:tc>
        <w:tc>
          <w:tcPr>
            <w:tcW w:w="685" w:type="pct"/>
            <w:tcBorders>
              <w:top w:val="nil"/>
              <w:left w:val="nil"/>
              <w:bottom w:val="single" w:sz="8" w:space="0" w:color="auto"/>
              <w:right w:val="nil"/>
            </w:tcBorders>
            <w:shd w:val="clear" w:color="auto" w:fill="auto"/>
            <w:vAlign w:val="bottom"/>
            <w:hideMark/>
          </w:tcPr>
          <w:p w14:paraId="3AA3019C"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18" w:type="pct"/>
            <w:tcBorders>
              <w:top w:val="nil"/>
              <w:left w:val="nil"/>
              <w:bottom w:val="single" w:sz="8" w:space="0" w:color="auto"/>
              <w:right w:val="nil"/>
            </w:tcBorders>
            <w:shd w:val="clear" w:color="auto" w:fill="auto"/>
            <w:vAlign w:val="center"/>
            <w:hideMark/>
          </w:tcPr>
          <w:p w14:paraId="1A818CF3"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single" w:sz="8" w:space="0" w:color="auto"/>
              <w:bottom w:val="nil"/>
              <w:right w:val="nil"/>
            </w:tcBorders>
            <w:shd w:val="clear" w:color="auto" w:fill="auto"/>
            <w:vAlign w:val="center"/>
            <w:hideMark/>
          </w:tcPr>
          <w:p w14:paraId="7709007E" w14:textId="77777777" w:rsidR="004A29D7" w:rsidRPr="00BA3192" w:rsidRDefault="004A29D7" w:rsidP="00F06954">
            <w:pPr>
              <w:spacing w:line="240" w:lineRule="auto"/>
              <w:ind w:firstLine="0"/>
              <w:rPr>
                <w:sz w:val="22"/>
              </w:rPr>
            </w:pPr>
            <w:r w:rsidRPr="00BA3192">
              <w:rPr>
                <w:sz w:val="22"/>
              </w:rPr>
              <w:t> </w:t>
            </w:r>
          </w:p>
        </w:tc>
        <w:tc>
          <w:tcPr>
            <w:tcW w:w="819" w:type="pct"/>
            <w:tcBorders>
              <w:top w:val="nil"/>
              <w:left w:val="nil"/>
              <w:bottom w:val="nil"/>
              <w:right w:val="nil"/>
            </w:tcBorders>
            <w:shd w:val="clear" w:color="auto" w:fill="auto"/>
            <w:vAlign w:val="bottom"/>
            <w:hideMark/>
          </w:tcPr>
          <w:p w14:paraId="2F64E726" w14:textId="77777777" w:rsidR="004A29D7" w:rsidRPr="00BA3192" w:rsidRDefault="004A29D7" w:rsidP="00F06954">
            <w:pPr>
              <w:spacing w:line="240" w:lineRule="auto"/>
              <w:ind w:firstLine="0"/>
              <w:rPr>
                <w:sz w:val="22"/>
              </w:rPr>
            </w:pPr>
          </w:p>
        </w:tc>
        <w:tc>
          <w:tcPr>
            <w:tcW w:w="887" w:type="pct"/>
            <w:tcBorders>
              <w:top w:val="nil"/>
              <w:left w:val="nil"/>
              <w:bottom w:val="nil"/>
              <w:right w:val="nil"/>
            </w:tcBorders>
            <w:shd w:val="clear" w:color="auto" w:fill="auto"/>
            <w:vAlign w:val="bottom"/>
            <w:hideMark/>
          </w:tcPr>
          <w:p w14:paraId="4D045C91" w14:textId="77777777" w:rsidR="004A29D7" w:rsidRPr="00BA3192" w:rsidRDefault="004A29D7" w:rsidP="00F06954">
            <w:pPr>
              <w:spacing w:line="240" w:lineRule="auto"/>
              <w:ind w:firstLine="0"/>
              <w:rPr>
                <w:sz w:val="22"/>
              </w:rPr>
            </w:pPr>
          </w:p>
        </w:tc>
        <w:tc>
          <w:tcPr>
            <w:tcW w:w="215" w:type="pct"/>
            <w:tcBorders>
              <w:top w:val="nil"/>
              <w:left w:val="nil"/>
              <w:bottom w:val="nil"/>
              <w:right w:val="nil"/>
            </w:tcBorders>
            <w:shd w:val="clear" w:color="auto" w:fill="auto"/>
            <w:vAlign w:val="bottom"/>
            <w:hideMark/>
          </w:tcPr>
          <w:p w14:paraId="3B60169F"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70509379"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5E366E42" w14:textId="77777777" w:rsidR="004A29D7" w:rsidRPr="00BA3192" w:rsidRDefault="004A29D7" w:rsidP="00F06954">
            <w:pPr>
              <w:spacing w:line="240" w:lineRule="auto"/>
              <w:ind w:firstLine="0"/>
              <w:rPr>
                <w:sz w:val="22"/>
              </w:rPr>
            </w:pPr>
          </w:p>
        </w:tc>
      </w:tr>
      <w:tr w:rsidR="004A29D7" w:rsidRPr="00BA3192" w14:paraId="793454CF" w14:textId="77777777" w:rsidTr="00F06954">
        <w:trPr>
          <w:trHeight w:val="300"/>
        </w:trPr>
        <w:tc>
          <w:tcPr>
            <w:tcW w:w="616" w:type="pct"/>
            <w:tcBorders>
              <w:top w:val="nil"/>
              <w:left w:val="nil"/>
              <w:bottom w:val="nil"/>
              <w:right w:val="nil"/>
            </w:tcBorders>
            <w:shd w:val="clear" w:color="auto" w:fill="auto"/>
            <w:vAlign w:val="bottom"/>
            <w:hideMark/>
          </w:tcPr>
          <w:p w14:paraId="0FC20452"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hideMark/>
          </w:tcPr>
          <w:p w14:paraId="212C789C" w14:textId="77777777" w:rsidR="004A29D7" w:rsidRPr="00BA3192" w:rsidRDefault="004A29D7" w:rsidP="00F06954">
            <w:pPr>
              <w:spacing w:line="240" w:lineRule="auto"/>
              <w:ind w:firstLine="0"/>
              <w:rPr>
                <w:sz w:val="22"/>
              </w:rPr>
            </w:pPr>
            <w:r w:rsidRPr="00BA3192">
              <w:rPr>
                <w:sz w:val="22"/>
              </w:rPr>
              <w:t>0,1</w:t>
            </w:r>
          </w:p>
        </w:tc>
        <w:tc>
          <w:tcPr>
            <w:tcW w:w="618" w:type="pct"/>
            <w:tcBorders>
              <w:top w:val="nil"/>
              <w:left w:val="nil"/>
              <w:bottom w:val="nil"/>
              <w:right w:val="nil"/>
            </w:tcBorders>
            <w:shd w:val="clear" w:color="auto" w:fill="auto"/>
            <w:vAlign w:val="bottom"/>
            <w:hideMark/>
          </w:tcPr>
          <w:p w14:paraId="421BC2B4" w14:textId="77777777" w:rsidR="004A29D7" w:rsidRPr="00BA3192" w:rsidRDefault="004A29D7" w:rsidP="00F06954">
            <w:pPr>
              <w:spacing w:line="240" w:lineRule="auto"/>
              <w:ind w:firstLine="0"/>
              <w:rPr>
                <w:sz w:val="22"/>
              </w:rPr>
            </w:pPr>
          </w:p>
        </w:tc>
        <w:tc>
          <w:tcPr>
            <w:tcW w:w="402" w:type="pct"/>
            <w:tcBorders>
              <w:top w:val="nil"/>
              <w:left w:val="single" w:sz="8" w:space="0" w:color="auto"/>
              <w:bottom w:val="nil"/>
              <w:right w:val="nil"/>
            </w:tcBorders>
            <w:shd w:val="clear" w:color="auto" w:fill="auto"/>
            <w:vAlign w:val="center"/>
            <w:hideMark/>
          </w:tcPr>
          <w:p w14:paraId="3E09388D" w14:textId="77777777" w:rsidR="004A29D7" w:rsidRPr="00BA3192" w:rsidRDefault="004A29D7" w:rsidP="00F06954">
            <w:pPr>
              <w:spacing w:line="240" w:lineRule="auto"/>
              <w:ind w:firstLine="0"/>
              <w:rPr>
                <w:sz w:val="22"/>
              </w:rPr>
            </w:pPr>
            <w:r w:rsidRPr="00BA3192">
              <w:rPr>
                <w:sz w:val="22"/>
              </w:rPr>
              <w:t> </w:t>
            </w:r>
          </w:p>
        </w:tc>
        <w:tc>
          <w:tcPr>
            <w:tcW w:w="819" w:type="pct"/>
            <w:tcBorders>
              <w:top w:val="nil"/>
              <w:left w:val="nil"/>
              <w:bottom w:val="nil"/>
              <w:right w:val="nil"/>
            </w:tcBorders>
            <w:shd w:val="clear" w:color="auto" w:fill="auto"/>
            <w:vAlign w:val="bottom"/>
            <w:hideMark/>
          </w:tcPr>
          <w:p w14:paraId="02CB45CE" w14:textId="77777777" w:rsidR="004A29D7" w:rsidRPr="00BA3192" w:rsidRDefault="004A29D7" w:rsidP="00F06954">
            <w:pPr>
              <w:spacing w:line="240" w:lineRule="auto"/>
              <w:ind w:firstLine="0"/>
              <w:rPr>
                <w:sz w:val="22"/>
              </w:rPr>
            </w:pPr>
          </w:p>
        </w:tc>
        <w:tc>
          <w:tcPr>
            <w:tcW w:w="887" w:type="pct"/>
            <w:tcBorders>
              <w:top w:val="nil"/>
              <w:left w:val="nil"/>
              <w:bottom w:val="nil"/>
              <w:right w:val="nil"/>
            </w:tcBorders>
            <w:shd w:val="clear" w:color="auto" w:fill="auto"/>
            <w:hideMark/>
          </w:tcPr>
          <w:p w14:paraId="4B419560" w14:textId="77777777" w:rsidR="004A29D7" w:rsidRPr="00BA3192" w:rsidRDefault="004A29D7" w:rsidP="00F06954">
            <w:pPr>
              <w:spacing w:line="240" w:lineRule="auto"/>
              <w:ind w:firstLine="0"/>
              <w:rPr>
                <w:sz w:val="22"/>
              </w:rPr>
            </w:pPr>
          </w:p>
        </w:tc>
        <w:tc>
          <w:tcPr>
            <w:tcW w:w="215" w:type="pct"/>
            <w:tcBorders>
              <w:top w:val="nil"/>
              <w:left w:val="nil"/>
              <w:bottom w:val="nil"/>
              <w:right w:val="nil"/>
            </w:tcBorders>
            <w:shd w:val="clear" w:color="auto" w:fill="auto"/>
            <w:vAlign w:val="bottom"/>
            <w:hideMark/>
          </w:tcPr>
          <w:p w14:paraId="2E0C5DCB"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2B76FE07"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0EFC1EC0" w14:textId="77777777" w:rsidR="004A29D7" w:rsidRPr="00BA3192" w:rsidRDefault="004A29D7" w:rsidP="00F06954">
            <w:pPr>
              <w:spacing w:line="240" w:lineRule="auto"/>
              <w:ind w:firstLine="0"/>
              <w:rPr>
                <w:sz w:val="22"/>
              </w:rPr>
            </w:pPr>
          </w:p>
        </w:tc>
      </w:tr>
      <w:tr w:rsidR="004A29D7" w:rsidRPr="00BA3192" w14:paraId="23F014AE" w14:textId="77777777" w:rsidTr="00F06954">
        <w:trPr>
          <w:trHeight w:val="600"/>
        </w:trPr>
        <w:tc>
          <w:tcPr>
            <w:tcW w:w="616" w:type="pct"/>
            <w:tcBorders>
              <w:top w:val="nil"/>
              <w:left w:val="nil"/>
              <w:bottom w:val="nil"/>
              <w:right w:val="nil"/>
            </w:tcBorders>
            <w:shd w:val="clear" w:color="auto" w:fill="auto"/>
            <w:vAlign w:val="bottom"/>
            <w:hideMark/>
          </w:tcPr>
          <w:p w14:paraId="67A677B7"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784BA4AF"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nil"/>
              <w:bottom w:val="nil"/>
              <w:right w:val="nil"/>
            </w:tcBorders>
            <w:shd w:val="clear" w:color="auto" w:fill="auto"/>
            <w:vAlign w:val="bottom"/>
            <w:hideMark/>
          </w:tcPr>
          <w:p w14:paraId="08F9BB6C" w14:textId="77777777" w:rsidR="004A29D7" w:rsidRPr="00BA3192" w:rsidRDefault="004A29D7" w:rsidP="00F06954">
            <w:pPr>
              <w:spacing w:line="240" w:lineRule="auto"/>
              <w:ind w:firstLine="0"/>
              <w:rPr>
                <w:sz w:val="22"/>
              </w:rPr>
            </w:pPr>
          </w:p>
        </w:tc>
        <w:tc>
          <w:tcPr>
            <w:tcW w:w="2108" w:type="pct"/>
            <w:gridSpan w:val="3"/>
            <w:tcBorders>
              <w:top w:val="nil"/>
              <w:left w:val="single" w:sz="8" w:space="0" w:color="auto"/>
              <w:bottom w:val="single" w:sz="8" w:space="0" w:color="auto"/>
              <w:right w:val="nil"/>
            </w:tcBorders>
            <w:shd w:val="clear" w:color="auto" w:fill="auto"/>
            <w:vAlign w:val="bottom"/>
            <w:hideMark/>
          </w:tcPr>
          <w:p w14:paraId="6F97DCCC"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15" w:type="pct"/>
            <w:tcBorders>
              <w:top w:val="nil"/>
              <w:left w:val="nil"/>
              <w:bottom w:val="single" w:sz="8" w:space="0" w:color="auto"/>
              <w:right w:val="nil"/>
            </w:tcBorders>
            <w:shd w:val="clear" w:color="auto" w:fill="auto"/>
            <w:vAlign w:val="bottom"/>
            <w:hideMark/>
          </w:tcPr>
          <w:p w14:paraId="2FFE71A6"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4F5ACABD" w14:textId="77777777" w:rsidR="004A29D7" w:rsidRPr="00BA3192" w:rsidRDefault="004A29D7" w:rsidP="00F06954">
            <w:pPr>
              <w:spacing w:line="240" w:lineRule="auto"/>
              <w:ind w:firstLine="0"/>
              <w:rPr>
                <w:sz w:val="22"/>
              </w:rPr>
            </w:pPr>
            <w:r w:rsidRPr="00BA3192">
              <w:rPr>
                <w:sz w:val="22"/>
              </w:rPr>
              <w:t>1,74E-05</w:t>
            </w:r>
          </w:p>
        </w:tc>
        <w:tc>
          <w:tcPr>
            <w:tcW w:w="287" w:type="pct"/>
            <w:tcBorders>
              <w:top w:val="nil"/>
              <w:left w:val="nil"/>
              <w:bottom w:val="single" w:sz="8" w:space="0" w:color="auto"/>
              <w:right w:val="nil"/>
            </w:tcBorders>
            <w:shd w:val="clear" w:color="auto" w:fill="auto"/>
            <w:vAlign w:val="bottom"/>
            <w:hideMark/>
          </w:tcPr>
          <w:p w14:paraId="6920A1E7"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F51413A" w14:textId="77777777" w:rsidTr="00F06954">
        <w:trPr>
          <w:trHeight w:val="300"/>
        </w:trPr>
        <w:tc>
          <w:tcPr>
            <w:tcW w:w="616" w:type="pct"/>
            <w:tcBorders>
              <w:top w:val="nil"/>
              <w:left w:val="nil"/>
              <w:bottom w:val="nil"/>
              <w:right w:val="nil"/>
            </w:tcBorders>
            <w:shd w:val="clear" w:color="auto" w:fill="auto"/>
            <w:vAlign w:val="bottom"/>
            <w:hideMark/>
          </w:tcPr>
          <w:p w14:paraId="4C56110E"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1CD9289E"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nil"/>
              <w:bottom w:val="nil"/>
              <w:right w:val="nil"/>
            </w:tcBorders>
            <w:shd w:val="clear" w:color="auto" w:fill="auto"/>
            <w:hideMark/>
          </w:tcPr>
          <w:p w14:paraId="51F809C4" w14:textId="77777777" w:rsidR="004A29D7" w:rsidRPr="00BA3192" w:rsidRDefault="004A29D7" w:rsidP="00F06954">
            <w:pPr>
              <w:spacing w:line="240" w:lineRule="auto"/>
              <w:ind w:firstLine="0"/>
              <w:rPr>
                <w:sz w:val="22"/>
              </w:rPr>
            </w:pPr>
          </w:p>
        </w:tc>
        <w:tc>
          <w:tcPr>
            <w:tcW w:w="402" w:type="pct"/>
            <w:tcBorders>
              <w:top w:val="nil"/>
              <w:left w:val="nil"/>
              <w:bottom w:val="nil"/>
              <w:right w:val="nil"/>
            </w:tcBorders>
            <w:shd w:val="clear" w:color="auto" w:fill="auto"/>
            <w:hideMark/>
          </w:tcPr>
          <w:p w14:paraId="339B9246" w14:textId="77777777" w:rsidR="004A29D7" w:rsidRPr="00BA3192" w:rsidRDefault="004A29D7" w:rsidP="00F06954">
            <w:pPr>
              <w:spacing w:line="240" w:lineRule="auto"/>
              <w:ind w:firstLine="0"/>
              <w:rPr>
                <w:sz w:val="22"/>
              </w:rPr>
            </w:pPr>
            <w:r w:rsidRPr="00BA3192">
              <w:rPr>
                <w:sz w:val="22"/>
              </w:rPr>
              <w:t>0,8</w:t>
            </w:r>
          </w:p>
        </w:tc>
        <w:tc>
          <w:tcPr>
            <w:tcW w:w="819" w:type="pct"/>
            <w:tcBorders>
              <w:top w:val="nil"/>
              <w:left w:val="nil"/>
              <w:bottom w:val="nil"/>
              <w:right w:val="nil"/>
            </w:tcBorders>
            <w:shd w:val="clear" w:color="auto" w:fill="auto"/>
            <w:vAlign w:val="bottom"/>
            <w:hideMark/>
          </w:tcPr>
          <w:p w14:paraId="72475ABF" w14:textId="77777777" w:rsidR="004A29D7" w:rsidRPr="00BA3192" w:rsidRDefault="004A29D7" w:rsidP="00F06954">
            <w:pPr>
              <w:spacing w:line="240" w:lineRule="auto"/>
              <w:ind w:firstLine="0"/>
              <w:rPr>
                <w:sz w:val="22"/>
              </w:rPr>
            </w:pPr>
          </w:p>
        </w:tc>
        <w:tc>
          <w:tcPr>
            <w:tcW w:w="887" w:type="pct"/>
            <w:tcBorders>
              <w:top w:val="nil"/>
              <w:left w:val="nil"/>
              <w:bottom w:val="nil"/>
              <w:right w:val="nil"/>
            </w:tcBorders>
            <w:shd w:val="clear" w:color="auto" w:fill="auto"/>
            <w:vAlign w:val="bottom"/>
            <w:hideMark/>
          </w:tcPr>
          <w:p w14:paraId="367150FE" w14:textId="77777777" w:rsidR="004A29D7" w:rsidRPr="00BA3192" w:rsidRDefault="004A29D7" w:rsidP="00F06954">
            <w:pPr>
              <w:spacing w:line="240" w:lineRule="auto"/>
              <w:ind w:firstLine="0"/>
              <w:rPr>
                <w:sz w:val="22"/>
              </w:rPr>
            </w:pPr>
          </w:p>
        </w:tc>
        <w:tc>
          <w:tcPr>
            <w:tcW w:w="215" w:type="pct"/>
            <w:tcBorders>
              <w:top w:val="nil"/>
              <w:left w:val="nil"/>
              <w:bottom w:val="nil"/>
              <w:right w:val="nil"/>
            </w:tcBorders>
            <w:shd w:val="clear" w:color="auto" w:fill="auto"/>
            <w:vAlign w:val="bottom"/>
            <w:hideMark/>
          </w:tcPr>
          <w:p w14:paraId="343CE0A3"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1E82A82E"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157AB3D2" w14:textId="77777777" w:rsidR="004A29D7" w:rsidRPr="00BA3192" w:rsidRDefault="004A29D7" w:rsidP="00F06954">
            <w:pPr>
              <w:spacing w:line="240" w:lineRule="auto"/>
              <w:ind w:firstLine="0"/>
              <w:rPr>
                <w:sz w:val="22"/>
              </w:rPr>
            </w:pPr>
          </w:p>
        </w:tc>
      </w:tr>
      <w:tr w:rsidR="004A29D7" w:rsidRPr="00BA3192" w14:paraId="1CD81AC9" w14:textId="77777777" w:rsidTr="00F06954">
        <w:trPr>
          <w:trHeight w:val="315"/>
        </w:trPr>
        <w:tc>
          <w:tcPr>
            <w:tcW w:w="616" w:type="pct"/>
            <w:tcBorders>
              <w:top w:val="nil"/>
              <w:left w:val="nil"/>
              <w:bottom w:val="nil"/>
              <w:right w:val="nil"/>
            </w:tcBorders>
            <w:shd w:val="clear" w:color="auto" w:fill="auto"/>
            <w:vAlign w:val="bottom"/>
            <w:hideMark/>
          </w:tcPr>
          <w:p w14:paraId="0B4021EB"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3661F1AA"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nil"/>
              <w:bottom w:val="nil"/>
              <w:right w:val="nil"/>
            </w:tcBorders>
            <w:shd w:val="clear" w:color="auto" w:fill="auto"/>
            <w:vAlign w:val="bottom"/>
            <w:hideMark/>
          </w:tcPr>
          <w:p w14:paraId="6680D08F" w14:textId="77777777" w:rsidR="004A29D7" w:rsidRPr="00BA3192" w:rsidRDefault="004A29D7" w:rsidP="00F06954">
            <w:pPr>
              <w:spacing w:line="240" w:lineRule="auto"/>
              <w:ind w:firstLine="0"/>
              <w:rPr>
                <w:sz w:val="22"/>
              </w:rPr>
            </w:pPr>
          </w:p>
        </w:tc>
        <w:tc>
          <w:tcPr>
            <w:tcW w:w="402" w:type="pct"/>
            <w:tcBorders>
              <w:top w:val="nil"/>
              <w:left w:val="nil"/>
              <w:bottom w:val="nil"/>
              <w:right w:val="nil"/>
            </w:tcBorders>
            <w:shd w:val="clear" w:color="auto" w:fill="auto"/>
            <w:vAlign w:val="bottom"/>
            <w:hideMark/>
          </w:tcPr>
          <w:p w14:paraId="76CDFAED" w14:textId="77777777" w:rsidR="004A29D7" w:rsidRPr="00BA3192" w:rsidRDefault="004A29D7" w:rsidP="00F06954">
            <w:pPr>
              <w:spacing w:line="240" w:lineRule="auto"/>
              <w:ind w:firstLine="0"/>
              <w:rPr>
                <w:sz w:val="22"/>
              </w:rPr>
            </w:pPr>
          </w:p>
        </w:tc>
        <w:tc>
          <w:tcPr>
            <w:tcW w:w="819" w:type="pct"/>
            <w:tcBorders>
              <w:top w:val="nil"/>
              <w:left w:val="nil"/>
              <w:bottom w:val="nil"/>
              <w:right w:val="nil"/>
            </w:tcBorders>
            <w:shd w:val="clear" w:color="auto" w:fill="auto"/>
            <w:vAlign w:val="bottom"/>
            <w:hideMark/>
          </w:tcPr>
          <w:p w14:paraId="57205566" w14:textId="77777777" w:rsidR="004A29D7" w:rsidRPr="00BA3192" w:rsidRDefault="004A29D7" w:rsidP="00F06954">
            <w:pPr>
              <w:spacing w:line="240" w:lineRule="auto"/>
              <w:ind w:firstLine="0"/>
              <w:rPr>
                <w:sz w:val="22"/>
              </w:rPr>
            </w:pPr>
          </w:p>
        </w:tc>
        <w:tc>
          <w:tcPr>
            <w:tcW w:w="887" w:type="pct"/>
            <w:tcBorders>
              <w:top w:val="nil"/>
              <w:left w:val="nil"/>
              <w:bottom w:val="single" w:sz="8" w:space="0" w:color="auto"/>
              <w:right w:val="nil"/>
            </w:tcBorders>
            <w:shd w:val="clear" w:color="auto" w:fill="auto"/>
            <w:vAlign w:val="bottom"/>
            <w:hideMark/>
          </w:tcPr>
          <w:p w14:paraId="0E791B46" w14:textId="77777777" w:rsidR="004A29D7" w:rsidRPr="00BA3192" w:rsidRDefault="004A29D7" w:rsidP="00F06954">
            <w:pPr>
              <w:spacing w:line="240" w:lineRule="auto"/>
              <w:ind w:firstLine="0"/>
              <w:rPr>
                <w:sz w:val="22"/>
              </w:rPr>
            </w:pPr>
            <w:r w:rsidRPr="00BA3192">
              <w:rPr>
                <w:sz w:val="22"/>
              </w:rPr>
              <w:t>Пожар-вспышка</w:t>
            </w:r>
          </w:p>
        </w:tc>
        <w:tc>
          <w:tcPr>
            <w:tcW w:w="215" w:type="pct"/>
            <w:tcBorders>
              <w:top w:val="nil"/>
              <w:left w:val="nil"/>
              <w:bottom w:val="single" w:sz="8" w:space="0" w:color="auto"/>
              <w:right w:val="nil"/>
            </w:tcBorders>
            <w:shd w:val="clear" w:color="auto" w:fill="auto"/>
            <w:vAlign w:val="bottom"/>
            <w:hideMark/>
          </w:tcPr>
          <w:p w14:paraId="57181183"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5164BA90" w14:textId="77777777" w:rsidR="004A29D7" w:rsidRPr="00BA3192" w:rsidRDefault="004A29D7" w:rsidP="00F06954">
            <w:pPr>
              <w:spacing w:line="240" w:lineRule="auto"/>
              <w:ind w:firstLine="0"/>
              <w:rPr>
                <w:sz w:val="22"/>
              </w:rPr>
            </w:pPr>
            <w:r w:rsidRPr="00BA3192">
              <w:rPr>
                <w:sz w:val="22"/>
              </w:rPr>
              <w:t>7,91E-07</w:t>
            </w:r>
          </w:p>
        </w:tc>
        <w:tc>
          <w:tcPr>
            <w:tcW w:w="287" w:type="pct"/>
            <w:tcBorders>
              <w:top w:val="nil"/>
              <w:left w:val="nil"/>
              <w:bottom w:val="single" w:sz="8" w:space="0" w:color="auto"/>
              <w:right w:val="nil"/>
            </w:tcBorders>
            <w:shd w:val="clear" w:color="auto" w:fill="auto"/>
            <w:vAlign w:val="bottom"/>
            <w:hideMark/>
          </w:tcPr>
          <w:p w14:paraId="2055F657" w14:textId="77777777" w:rsidR="004A29D7" w:rsidRPr="00BA3192" w:rsidRDefault="004A29D7" w:rsidP="00F06954">
            <w:pPr>
              <w:spacing w:line="240" w:lineRule="auto"/>
              <w:ind w:firstLine="0"/>
              <w:rPr>
                <w:sz w:val="22"/>
              </w:rPr>
            </w:pPr>
            <w:r w:rsidRPr="00BA3192">
              <w:rPr>
                <w:sz w:val="22"/>
              </w:rPr>
              <w:t>./год</w:t>
            </w:r>
          </w:p>
        </w:tc>
      </w:tr>
      <w:tr w:rsidR="004A29D7" w:rsidRPr="00BA3192" w14:paraId="04529E3A" w14:textId="77777777" w:rsidTr="00F06954">
        <w:trPr>
          <w:trHeight w:val="825"/>
        </w:trPr>
        <w:tc>
          <w:tcPr>
            <w:tcW w:w="616" w:type="pct"/>
            <w:tcBorders>
              <w:top w:val="nil"/>
              <w:left w:val="nil"/>
              <w:bottom w:val="single" w:sz="8" w:space="0" w:color="auto"/>
              <w:right w:val="nil"/>
            </w:tcBorders>
            <w:shd w:val="clear" w:color="auto" w:fill="auto"/>
            <w:vAlign w:val="bottom"/>
            <w:hideMark/>
          </w:tcPr>
          <w:p w14:paraId="298846D2" w14:textId="77777777" w:rsidR="004A29D7" w:rsidRPr="00BA3192" w:rsidRDefault="004A29D7" w:rsidP="00F06954">
            <w:pPr>
              <w:spacing w:line="240" w:lineRule="auto"/>
              <w:ind w:firstLine="0"/>
              <w:rPr>
                <w:sz w:val="22"/>
              </w:rPr>
            </w:pPr>
            <w:r w:rsidRPr="00BA3192">
              <w:rPr>
                <w:sz w:val="22"/>
              </w:rPr>
              <w:t>Разрыв газопровода</w:t>
            </w:r>
          </w:p>
        </w:tc>
        <w:tc>
          <w:tcPr>
            <w:tcW w:w="685" w:type="pct"/>
            <w:tcBorders>
              <w:top w:val="nil"/>
              <w:left w:val="single" w:sz="8" w:space="0" w:color="auto"/>
              <w:bottom w:val="nil"/>
              <w:right w:val="nil"/>
            </w:tcBorders>
            <w:shd w:val="clear" w:color="auto" w:fill="auto"/>
            <w:vAlign w:val="center"/>
            <w:hideMark/>
          </w:tcPr>
          <w:p w14:paraId="6C11A9CC"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nil"/>
              <w:bottom w:val="nil"/>
              <w:right w:val="nil"/>
            </w:tcBorders>
            <w:shd w:val="clear" w:color="auto" w:fill="auto"/>
            <w:vAlign w:val="bottom"/>
            <w:hideMark/>
          </w:tcPr>
          <w:p w14:paraId="7CABEA32" w14:textId="77777777" w:rsidR="004A29D7" w:rsidRPr="00BA3192" w:rsidRDefault="004A29D7" w:rsidP="00F06954">
            <w:pPr>
              <w:spacing w:line="240" w:lineRule="auto"/>
              <w:ind w:firstLine="0"/>
              <w:rPr>
                <w:sz w:val="22"/>
              </w:rPr>
            </w:pPr>
          </w:p>
        </w:tc>
        <w:tc>
          <w:tcPr>
            <w:tcW w:w="402" w:type="pct"/>
            <w:tcBorders>
              <w:top w:val="nil"/>
              <w:left w:val="nil"/>
              <w:bottom w:val="nil"/>
              <w:right w:val="nil"/>
            </w:tcBorders>
            <w:shd w:val="clear" w:color="auto" w:fill="auto"/>
            <w:hideMark/>
          </w:tcPr>
          <w:p w14:paraId="6A44805D" w14:textId="77777777" w:rsidR="004A29D7" w:rsidRPr="00BA3192" w:rsidRDefault="004A29D7" w:rsidP="00F06954">
            <w:pPr>
              <w:spacing w:line="240" w:lineRule="auto"/>
              <w:ind w:firstLine="0"/>
              <w:rPr>
                <w:sz w:val="22"/>
              </w:rPr>
            </w:pPr>
          </w:p>
        </w:tc>
        <w:tc>
          <w:tcPr>
            <w:tcW w:w="819" w:type="pct"/>
            <w:tcBorders>
              <w:top w:val="nil"/>
              <w:left w:val="nil"/>
              <w:bottom w:val="single" w:sz="8" w:space="0" w:color="auto"/>
              <w:right w:val="nil"/>
            </w:tcBorders>
            <w:shd w:val="clear" w:color="auto" w:fill="auto"/>
            <w:vAlign w:val="bottom"/>
            <w:hideMark/>
          </w:tcPr>
          <w:p w14:paraId="60FD67E5"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87" w:type="pct"/>
            <w:tcBorders>
              <w:top w:val="nil"/>
              <w:left w:val="single" w:sz="8" w:space="0" w:color="auto"/>
              <w:bottom w:val="nil"/>
              <w:right w:val="nil"/>
            </w:tcBorders>
            <w:shd w:val="clear" w:color="auto" w:fill="auto"/>
            <w:hideMark/>
          </w:tcPr>
          <w:p w14:paraId="74879C8C" w14:textId="77777777" w:rsidR="004A29D7" w:rsidRPr="00BA3192" w:rsidRDefault="004A29D7" w:rsidP="00F06954">
            <w:pPr>
              <w:spacing w:line="240" w:lineRule="auto"/>
              <w:ind w:firstLine="0"/>
              <w:rPr>
                <w:sz w:val="22"/>
              </w:rPr>
            </w:pPr>
            <w:r w:rsidRPr="00BA3192">
              <w:rPr>
                <w:sz w:val="22"/>
              </w:rPr>
              <w:t>0,168</w:t>
            </w:r>
          </w:p>
        </w:tc>
        <w:tc>
          <w:tcPr>
            <w:tcW w:w="215" w:type="pct"/>
            <w:tcBorders>
              <w:top w:val="nil"/>
              <w:left w:val="nil"/>
              <w:bottom w:val="nil"/>
              <w:right w:val="nil"/>
            </w:tcBorders>
            <w:shd w:val="clear" w:color="auto" w:fill="auto"/>
            <w:vAlign w:val="bottom"/>
            <w:hideMark/>
          </w:tcPr>
          <w:p w14:paraId="118D9754"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7FF33DB7"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31938B45" w14:textId="77777777" w:rsidR="004A29D7" w:rsidRPr="00BA3192" w:rsidRDefault="004A29D7" w:rsidP="00F06954">
            <w:pPr>
              <w:spacing w:line="240" w:lineRule="auto"/>
              <w:ind w:firstLine="0"/>
              <w:rPr>
                <w:sz w:val="22"/>
              </w:rPr>
            </w:pPr>
          </w:p>
        </w:tc>
      </w:tr>
      <w:tr w:rsidR="004A29D7" w:rsidRPr="00BA3192" w14:paraId="099C377E" w14:textId="77777777" w:rsidTr="00F06954">
        <w:trPr>
          <w:trHeight w:val="300"/>
        </w:trPr>
        <w:tc>
          <w:tcPr>
            <w:tcW w:w="616" w:type="pct"/>
            <w:tcBorders>
              <w:top w:val="nil"/>
              <w:left w:val="nil"/>
              <w:bottom w:val="nil"/>
              <w:right w:val="single" w:sz="8" w:space="0" w:color="auto"/>
            </w:tcBorders>
            <w:shd w:val="clear" w:color="auto" w:fill="auto"/>
            <w:hideMark/>
          </w:tcPr>
          <w:p w14:paraId="708CC779" w14:textId="77777777" w:rsidR="004A29D7" w:rsidRPr="00BA3192" w:rsidRDefault="004A29D7" w:rsidP="00F06954">
            <w:pPr>
              <w:spacing w:line="240" w:lineRule="auto"/>
              <w:ind w:firstLine="0"/>
              <w:rPr>
                <w:sz w:val="22"/>
              </w:rPr>
            </w:pPr>
            <w:r w:rsidRPr="00BA3192">
              <w:rPr>
                <w:sz w:val="22"/>
              </w:rPr>
              <w:t>2,18E-04</w:t>
            </w:r>
          </w:p>
        </w:tc>
        <w:tc>
          <w:tcPr>
            <w:tcW w:w="685" w:type="pct"/>
            <w:tcBorders>
              <w:top w:val="nil"/>
              <w:left w:val="nil"/>
              <w:bottom w:val="nil"/>
              <w:right w:val="nil"/>
            </w:tcBorders>
            <w:shd w:val="clear" w:color="auto" w:fill="auto"/>
            <w:vAlign w:val="bottom"/>
            <w:hideMark/>
          </w:tcPr>
          <w:p w14:paraId="63CD53D5" w14:textId="77777777" w:rsidR="004A29D7" w:rsidRPr="00BA3192" w:rsidRDefault="004A29D7" w:rsidP="00F06954">
            <w:pPr>
              <w:spacing w:line="240" w:lineRule="auto"/>
              <w:ind w:firstLine="0"/>
              <w:rPr>
                <w:sz w:val="22"/>
              </w:rPr>
            </w:pPr>
          </w:p>
        </w:tc>
        <w:tc>
          <w:tcPr>
            <w:tcW w:w="618" w:type="pct"/>
            <w:tcBorders>
              <w:top w:val="nil"/>
              <w:left w:val="nil"/>
              <w:bottom w:val="nil"/>
              <w:right w:val="nil"/>
            </w:tcBorders>
            <w:shd w:val="clear" w:color="auto" w:fill="auto"/>
            <w:hideMark/>
          </w:tcPr>
          <w:p w14:paraId="5715FB5A" w14:textId="77777777" w:rsidR="004A29D7" w:rsidRPr="00BA3192" w:rsidRDefault="004A29D7" w:rsidP="00F06954">
            <w:pPr>
              <w:spacing w:line="240" w:lineRule="auto"/>
              <w:ind w:firstLine="0"/>
              <w:rPr>
                <w:sz w:val="22"/>
              </w:rPr>
            </w:pPr>
          </w:p>
        </w:tc>
        <w:tc>
          <w:tcPr>
            <w:tcW w:w="402" w:type="pct"/>
            <w:tcBorders>
              <w:top w:val="nil"/>
              <w:left w:val="nil"/>
              <w:bottom w:val="nil"/>
              <w:right w:val="nil"/>
            </w:tcBorders>
            <w:shd w:val="clear" w:color="auto" w:fill="auto"/>
            <w:vAlign w:val="bottom"/>
            <w:hideMark/>
          </w:tcPr>
          <w:p w14:paraId="015897E5" w14:textId="77777777" w:rsidR="004A29D7" w:rsidRPr="00BA3192" w:rsidRDefault="004A29D7" w:rsidP="00F06954">
            <w:pPr>
              <w:spacing w:line="240" w:lineRule="auto"/>
              <w:ind w:firstLine="0"/>
              <w:rPr>
                <w:sz w:val="22"/>
              </w:rPr>
            </w:pPr>
          </w:p>
        </w:tc>
        <w:tc>
          <w:tcPr>
            <w:tcW w:w="819" w:type="pct"/>
            <w:tcBorders>
              <w:top w:val="nil"/>
              <w:left w:val="single" w:sz="8" w:space="0" w:color="auto"/>
              <w:bottom w:val="nil"/>
              <w:right w:val="nil"/>
            </w:tcBorders>
            <w:shd w:val="clear" w:color="auto" w:fill="auto"/>
            <w:hideMark/>
          </w:tcPr>
          <w:p w14:paraId="3EC7EAC2" w14:textId="77777777" w:rsidR="004A29D7" w:rsidRPr="00BA3192" w:rsidRDefault="004A29D7" w:rsidP="00F06954">
            <w:pPr>
              <w:spacing w:line="240" w:lineRule="auto"/>
              <w:ind w:firstLine="0"/>
              <w:rPr>
                <w:sz w:val="22"/>
              </w:rPr>
            </w:pPr>
            <w:r w:rsidRPr="00BA3192">
              <w:rPr>
                <w:sz w:val="22"/>
              </w:rPr>
              <w:t>0,24</w:t>
            </w:r>
          </w:p>
        </w:tc>
        <w:tc>
          <w:tcPr>
            <w:tcW w:w="887" w:type="pct"/>
            <w:tcBorders>
              <w:top w:val="nil"/>
              <w:left w:val="single" w:sz="8" w:space="0" w:color="auto"/>
              <w:bottom w:val="nil"/>
              <w:right w:val="nil"/>
            </w:tcBorders>
            <w:shd w:val="clear" w:color="auto" w:fill="auto"/>
            <w:vAlign w:val="center"/>
            <w:hideMark/>
          </w:tcPr>
          <w:p w14:paraId="1685E1A8" w14:textId="77777777" w:rsidR="004A29D7" w:rsidRPr="00BA3192" w:rsidRDefault="004A29D7" w:rsidP="00F06954">
            <w:pPr>
              <w:spacing w:line="240" w:lineRule="auto"/>
              <w:ind w:firstLine="0"/>
              <w:rPr>
                <w:sz w:val="22"/>
              </w:rPr>
            </w:pPr>
            <w:r w:rsidRPr="00BA3192">
              <w:rPr>
                <w:sz w:val="22"/>
              </w:rPr>
              <w:t> </w:t>
            </w:r>
          </w:p>
        </w:tc>
        <w:tc>
          <w:tcPr>
            <w:tcW w:w="215" w:type="pct"/>
            <w:tcBorders>
              <w:top w:val="nil"/>
              <w:left w:val="nil"/>
              <w:bottom w:val="nil"/>
              <w:right w:val="nil"/>
            </w:tcBorders>
            <w:shd w:val="clear" w:color="auto" w:fill="auto"/>
            <w:vAlign w:val="bottom"/>
            <w:hideMark/>
          </w:tcPr>
          <w:p w14:paraId="292EAC6B"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7E995C29"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5C71822F" w14:textId="77777777" w:rsidR="004A29D7" w:rsidRPr="00BA3192" w:rsidRDefault="004A29D7" w:rsidP="00F06954">
            <w:pPr>
              <w:spacing w:line="240" w:lineRule="auto"/>
              <w:ind w:firstLine="0"/>
              <w:rPr>
                <w:sz w:val="22"/>
              </w:rPr>
            </w:pPr>
          </w:p>
        </w:tc>
      </w:tr>
      <w:tr w:rsidR="004A29D7" w:rsidRPr="00BA3192" w14:paraId="59C100C6" w14:textId="77777777" w:rsidTr="00F06954">
        <w:trPr>
          <w:trHeight w:val="705"/>
        </w:trPr>
        <w:tc>
          <w:tcPr>
            <w:tcW w:w="616" w:type="pct"/>
            <w:tcBorders>
              <w:top w:val="nil"/>
              <w:left w:val="nil"/>
              <w:bottom w:val="nil"/>
              <w:right w:val="single" w:sz="8" w:space="0" w:color="auto"/>
            </w:tcBorders>
            <w:shd w:val="clear" w:color="auto" w:fill="auto"/>
            <w:vAlign w:val="center"/>
            <w:hideMark/>
          </w:tcPr>
          <w:p w14:paraId="49099E43" w14:textId="77777777" w:rsidR="004A29D7" w:rsidRPr="00BA3192" w:rsidRDefault="004A29D7" w:rsidP="00F06954">
            <w:pPr>
              <w:spacing w:line="240" w:lineRule="auto"/>
              <w:ind w:firstLine="0"/>
              <w:rPr>
                <w:sz w:val="22"/>
              </w:rPr>
            </w:pPr>
            <w:r w:rsidRPr="00BA3192">
              <w:rPr>
                <w:sz w:val="22"/>
              </w:rPr>
              <w:t> </w:t>
            </w:r>
          </w:p>
        </w:tc>
        <w:tc>
          <w:tcPr>
            <w:tcW w:w="685" w:type="pct"/>
            <w:tcBorders>
              <w:top w:val="nil"/>
              <w:left w:val="nil"/>
              <w:bottom w:val="nil"/>
              <w:right w:val="nil"/>
            </w:tcBorders>
            <w:shd w:val="clear" w:color="auto" w:fill="auto"/>
            <w:vAlign w:val="bottom"/>
            <w:hideMark/>
          </w:tcPr>
          <w:p w14:paraId="110940BE" w14:textId="77777777" w:rsidR="004A29D7" w:rsidRPr="00BA3192" w:rsidRDefault="004A29D7" w:rsidP="00F06954">
            <w:pPr>
              <w:spacing w:line="240" w:lineRule="auto"/>
              <w:ind w:firstLine="0"/>
              <w:rPr>
                <w:sz w:val="22"/>
              </w:rPr>
            </w:pPr>
          </w:p>
        </w:tc>
        <w:tc>
          <w:tcPr>
            <w:tcW w:w="618" w:type="pct"/>
            <w:tcBorders>
              <w:top w:val="nil"/>
              <w:left w:val="nil"/>
              <w:bottom w:val="single" w:sz="8" w:space="0" w:color="auto"/>
              <w:right w:val="nil"/>
            </w:tcBorders>
            <w:shd w:val="clear" w:color="auto" w:fill="auto"/>
            <w:vAlign w:val="bottom"/>
            <w:hideMark/>
          </w:tcPr>
          <w:p w14:paraId="2B0568AE"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402" w:type="pct"/>
            <w:tcBorders>
              <w:top w:val="nil"/>
              <w:left w:val="nil"/>
              <w:bottom w:val="single" w:sz="8" w:space="0" w:color="auto"/>
              <w:right w:val="nil"/>
            </w:tcBorders>
            <w:shd w:val="clear" w:color="auto" w:fill="auto"/>
            <w:vAlign w:val="center"/>
            <w:hideMark/>
          </w:tcPr>
          <w:p w14:paraId="098DA2C5" w14:textId="77777777" w:rsidR="004A29D7" w:rsidRPr="00BA3192" w:rsidRDefault="004A29D7" w:rsidP="00F06954">
            <w:pPr>
              <w:spacing w:line="240" w:lineRule="auto"/>
              <w:ind w:firstLine="0"/>
              <w:rPr>
                <w:sz w:val="22"/>
              </w:rPr>
            </w:pPr>
            <w:r w:rsidRPr="00BA3192">
              <w:rPr>
                <w:sz w:val="22"/>
              </w:rPr>
              <w:t> </w:t>
            </w:r>
          </w:p>
        </w:tc>
        <w:tc>
          <w:tcPr>
            <w:tcW w:w="819" w:type="pct"/>
            <w:tcBorders>
              <w:top w:val="nil"/>
              <w:left w:val="single" w:sz="8" w:space="0" w:color="auto"/>
              <w:bottom w:val="nil"/>
              <w:right w:val="single" w:sz="8" w:space="0" w:color="auto"/>
            </w:tcBorders>
            <w:shd w:val="clear" w:color="auto" w:fill="auto"/>
            <w:vAlign w:val="center"/>
            <w:hideMark/>
          </w:tcPr>
          <w:p w14:paraId="19AA24F4" w14:textId="77777777" w:rsidR="004A29D7" w:rsidRPr="00BA3192" w:rsidRDefault="004A29D7" w:rsidP="00F06954">
            <w:pPr>
              <w:spacing w:line="240" w:lineRule="auto"/>
              <w:ind w:firstLine="0"/>
              <w:rPr>
                <w:sz w:val="22"/>
              </w:rPr>
            </w:pPr>
            <w:r w:rsidRPr="00BA3192">
              <w:rPr>
                <w:sz w:val="22"/>
              </w:rPr>
              <w:t> </w:t>
            </w:r>
          </w:p>
        </w:tc>
        <w:tc>
          <w:tcPr>
            <w:tcW w:w="887" w:type="pct"/>
            <w:tcBorders>
              <w:top w:val="nil"/>
              <w:left w:val="nil"/>
              <w:bottom w:val="single" w:sz="8" w:space="0" w:color="auto"/>
              <w:right w:val="nil"/>
            </w:tcBorders>
            <w:shd w:val="clear" w:color="auto" w:fill="auto"/>
            <w:vAlign w:val="bottom"/>
            <w:hideMark/>
          </w:tcPr>
          <w:p w14:paraId="2F585FC3"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15" w:type="pct"/>
            <w:tcBorders>
              <w:top w:val="nil"/>
              <w:left w:val="nil"/>
              <w:bottom w:val="single" w:sz="8" w:space="0" w:color="auto"/>
              <w:right w:val="nil"/>
            </w:tcBorders>
            <w:shd w:val="clear" w:color="auto" w:fill="auto"/>
            <w:vAlign w:val="bottom"/>
            <w:hideMark/>
          </w:tcPr>
          <w:p w14:paraId="6C5E7B60"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7FB01346" w14:textId="77777777" w:rsidR="004A29D7" w:rsidRPr="00BA3192" w:rsidRDefault="004A29D7" w:rsidP="00F06954">
            <w:pPr>
              <w:spacing w:line="240" w:lineRule="auto"/>
              <w:ind w:firstLine="0"/>
              <w:rPr>
                <w:sz w:val="22"/>
              </w:rPr>
            </w:pPr>
            <w:r w:rsidRPr="00BA3192">
              <w:rPr>
                <w:sz w:val="22"/>
              </w:rPr>
              <w:t>2,83E-06</w:t>
            </w:r>
          </w:p>
        </w:tc>
        <w:tc>
          <w:tcPr>
            <w:tcW w:w="287" w:type="pct"/>
            <w:tcBorders>
              <w:top w:val="nil"/>
              <w:left w:val="nil"/>
              <w:bottom w:val="single" w:sz="8" w:space="0" w:color="auto"/>
              <w:right w:val="nil"/>
            </w:tcBorders>
            <w:shd w:val="clear" w:color="auto" w:fill="auto"/>
            <w:vAlign w:val="bottom"/>
            <w:hideMark/>
          </w:tcPr>
          <w:p w14:paraId="20E058F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5ECF025" w14:textId="77777777" w:rsidTr="00F06954">
        <w:trPr>
          <w:trHeight w:val="300"/>
        </w:trPr>
        <w:tc>
          <w:tcPr>
            <w:tcW w:w="616" w:type="pct"/>
            <w:tcBorders>
              <w:top w:val="nil"/>
              <w:left w:val="nil"/>
              <w:bottom w:val="nil"/>
              <w:right w:val="nil"/>
            </w:tcBorders>
            <w:shd w:val="clear" w:color="auto" w:fill="auto"/>
            <w:vAlign w:val="bottom"/>
            <w:hideMark/>
          </w:tcPr>
          <w:p w14:paraId="5C4782FF"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3E794D06"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single" w:sz="8" w:space="0" w:color="auto"/>
              <w:bottom w:val="nil"/>
              <w:right w:val="nil"/>
            </w:tcBorders>
            <w:shd w:val="clear" w:color="auto" w:fill="auto"/>
            <w:hideMark/>
          </w:tcPr>
          <w:p w14:paraId="4E8CB798" w14:textId="77777777" w:rsidR="004A29D7" w:rsidRPr="00BA3192" w:rsidRDefault="004A29D7" w:rsidP="00F06954">
            <w:pPr>
              <w:spacing w:line="240" w:lineRule="auto"/>
              <w:ind w:firstLine="0"/>
              <w:rPr>
                <w:sz w:val="22"/>
              </w:rPr>
            </w:pPr>
            <w:r w:rsidRPr="00BA3192">
              <w:rPr>
                <w:sz w:val="22"/>
              </w:rPr>
              <w:t>0,1</w:t>
            </w:r>
          </w:p>
        </w:tc>
        <w:tc>
          <w:tcPr>
            <w:tcW w:w="402" w:type="pct"/>
            <w:tcBorders>
              <w:top w:val="nil"/>
              <w:left w:val="nil"/>
              <w:bottom w:val="nil"/>
              <w:right w:val="nil"/>
            </w:tcBorders>
            <w:shd w:val="clear" w:color="auto" w:fill="auto"/>
            <w:vAlign w:val="bottom"/>
            <w:hideMark/>
          </w:tcPr>
          <w:p w14:paraId="076C28F3" w14:textId="77777777" w:rsidR="004A29D7" w:rsidRPr="00BA3192" w:rsidRDefault="004A29D7" w:rsidP="00F06954">
            <w:pPr>
              <w:spacing w:line="240" w:lineRule="auto"/>
              <w:ind w:firstLine="0"/>
              <w:rPr>
                <w:sz w:val="22"/>
              </w:rPr>
            </w:pPr>
          </w:p>
        </w:tc>
        <w:tc>
          <w:tcPr>
            <w:tcW w:w="819" w:type="pct"/>
            <w:tcBorders>
              <w:top w:val="nil"/>
              <w:left w:val="single" w:sz="8" w:space="0" w:color="auto"/>
              <w:bottom w:val="nil"/>
              <w:right w:val="nil"/>
            </w:tcBorders>
            <w:shd w:val="clear" w:color="auto" w:fill="auto"/>
            <w:vAlign w:val="center"/>
            <w:hideMark/>
          </w:tcPr>
          <w:p w14:paraId="5B6BA6E0" w14:textId="77777777" w:rsidR="004A29D7" w:rsidRPr="00BA3192" w:rsidRDefault="004A29D7" w:rsidP="00F06954">
            <w:pPr>
              <w:spacing w:line="240" w:lineRule="auto"/>
              <w:ind w:firstLine="0"/>
              <w:rPr>
                <w:sz w:val="22"/>
              </w:rPr>
            </w:pPr>
            <w:r w:rsidRPr="00BA3192">
              <w:rPr>
                <w:sz w:val="22"/>
              </w:rPr>
              <w:t> </w:t>
            </w:r>
          </w:p>
        </w:tc>
        <w:tc>
          <w:tcPr>
            <w:tcW w:w="887" w:type="pct"/>
            <w:tcBorders>
              <w:top w:val="nil"/>
              <w:left w:val="single" w:sz="8" w:space="0" w:color="auto"/>
              <w:bottom w:val="nil"/>
              <w:right w:val="nil"/>
            </w:tcBorders>
            <w:shd w:val="clear" w:color="auto" w:fill="auto"/>
            <w:hideMark/>
          </w:tcPr>
          <w:p w14:paraId="4BEDCCD8" w14:textId="77777777" w:rsidR="004A29D7" w:rsidRPr="00BA3192" w:rsidRDefault="004A29D7" w:rsidP="00F06954">
            <w:pPr>
              <w:spacing w:line="240" w:lineRule="auto"/>
              <w:ind w:firstLine="0"/>
              <w:rPr>
                <w:sz w:val="22"/>
              </w:rPr>
            </w:pPr>
            <w:r w:rsidRPr="00BA3192">
              <w:rPr>
                <w:sz w:val="22"/>
              </w:rPr>
              <w:t>0,6</w:t>
            </w:r>
          </w:p>
        </w:tc>
        <w:tc>
          <w:tcPr>
            <w:tcW w:w="215" w:type="pct"/>
            <w:tcBorders>
              <w:top w:val="nil"/>
              <w:left w:val="nil"/>
              <w:bottom w:val="nil"/>
              <w:right w:val="nil"/>
            </w:tcBorders>
            <w:shd w:val="clear" w:color="auto" w:fill="auto"/>
            <w:vAlign w:val="bottom"/>
            <w:hideMark/>
          </w:tcPr>
          <w:p w14:paraId="7CD862C4"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1451F36A"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26F3E6E0" w14:textId="77777777" w:rsidR="004A29D7" w:rsidRPr="00BA3192" w:rsidRDefault="004A29D7" w:rsidP="00F06954">
            <w:pPr>
              <w:spacing w:line="240" w:lineRule="auto"/>
              <w:ind w:firstLine="0"/>
              <w:rPr>
                <w:sz w:val="22"/>
              </w:rPr>
            </w:pPr>
          </w:p>
        </w:tc>
      </w:tr>
      <w:tr w:rsidR="004A29D7" w:rsidRPr="00BA3192" w14:paraId="13663A31" w14:textId="77777777" w:rsidTr="00F06954">
        <w:trPr>
          <w:trHeight w:val="300"/>
        </w:trPr>
        <w:tc>
          <w:tcPr>
            <w:tcW w:w="616" w:type="pct"/>
            <w:tcBorders>
              <w:top w:val="nil"/>
              <w:left w:val="nil"/>
              <w:bottom w:val="nil"/>
              <w:right w:val="nil"/>
            </w:tcBorders>
            <w:shd w:val="clear" w:color="auto" w:fill="auto"/>
            <w:vAlign w:val="bottom"/>
            <w:hideMark/>
          </w:tcPr>
          <w:p w14:paraId="1DC5B44E"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44A2C75D"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single" w:sz="8" w:space="0" w:color="auto"/>
              <w:bottom w:val="nil"/>
              <w:right w:val="nil"/>
            </w:tcBorders>
            <w:shd w:val="clear" w:color="auto" w:fill="auto"/>
            <w:vAlign w:val="center"/>
            <w:hideMark/>
          </w:tcPr>
          <w:p w14:paraId="33C70903"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nil"/>
              <w:bottom w:val="nil"/>
              <w:right w:val="nil"/>
            </w:tcBorders>
            <w:shd w:val="clear" w:color="auto" w:fill="auto"/>
            <w:vAlign w:val="bottom"/>
            <w:hideMark/>
          </w:tcPr>
          <w:p w14:paraId="75B183D7" w14:textId="77777777" w:rsidR="004A29D7" w:rsidRPr="00BA3192" w:rsidRDefault="004A29D7" w:rsidP="00F06954">
            <w:pPr>
              <w:spacing w:line="240" w:lineRule="auto"/>
              <w:ind w:firstLine="0"/>
              <w:rPr>
                <w:sz w:val="22"/>
              </w:rPr>
            </w:pPr>
          </w:p>
        </w:tc>
        <w:tc>
          <w:tcPr>
            <w:tcW w:w="819" w:type="pct"/>
            <w:tcBorders>
              <w:top w:val="nil"/>
              <w:left w:val="single" w:sz="8" w:space="0" w:color="auto"/>
              <w:bottom w:val="nil"/>
              <w:right w:val="nil"/>
            </w:tcBorders>
            <w:shd w:val="clear" w:color="auto" w:fill="auto"/>
            <w:vAlign w:val="center"/>
            <w:hideMark/>
          </w:tcPr>
          <w:p w14:paraId="361BC172" w14:textId="77777777" w:rsidR="004A29D7" w:rsidRPr="00BA3192" w:rsidRDefault="004A29D7" w:rsidP="00F06954">
            <w:pPr>
              <w:spacing w:line="240" w:lineRule="auto"/>
              <w:ind w:firstLine="0"/>
              <w:rPr>
                <w:sz w:val="22"/>
              </w:rPr>
            </w:pPr>
            <w:r w:rsidRPr="00BA3192">
              <w:rPr>
                <w:sz w:val="22"/>
              </w:rPr>
              <w:t> </w:t>
            </w:r>
          </w:p>
        </w:tc>
        <w:tc>
          <w:tcPr>
            <w:tcW w:w="887" w:type="pct"/>
            <w:tcBorders>
              <w:top w:val="nil"/>
              <w:left w:val="single" w:sz="8" w:space="0" w:color="auto"/>
              <w:bottom w:val="nil"/>
              <w:right w:val="nil"/>
            </w:tcBorders>
            <w:shd w:val="clear" w:color="auto" w:fill="auto"/>
            <w:vAlign w:val="center"/>
            <w:hideMark/>
          </w:tcPr>
          <w:p w14:paraId="61D91372" w14:textId="77777777" w:rsidR="004A29D7" w:rsidRPr="00BA3192" w:rsidRDefault="004A29D7" w:rsidP="00F06954">
            <w:pPr>
              <w:spacing w:line="240" w:lineRule="auto"/>
              <w:ind w:firstLine="0"/>
              <w:rPr>
                <w:sz w:val="22"/>
              </w:rPr>
            </w:pPr>
            <w:r w:rsidRPr="00BA3192">
              <w:rPr>
                <w:sz w:val="22"/>
              </w:rPr>
              <w:t> </w:t>
            </w:r>
          </w:p>
        </w:tc>
        <w:tc>
          <w:tcPr>
            <w:tcW w:w="215" w:type="pct"/>
            <w:tcBorders>
              <w:top w:val="nil"/>
              <w:left w:val="nil"/>
              <w:bottom w:val="nil"/>
              <w:right w:val="nil"/>
            </w:tcBorders>
            <w:shd w:val="clear" w:color="auto" w:fill="auto"/>
            <w:vAlign w:val="bottom"/>
            <w:hideMark/>
          </w:tcPr>
          <w:p w14:paraId="5FCBDEDE"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2B31DE6A"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332E5456" w14:textId="77777777" w:rsidR="004A29D7" w:rsidRPr="00BA3192" w:rsidRDefault="004A29D7" w:rsidP="00F06954">
            <w:pPr>
              <w:spacing w:line="240" w:lineRule="auto"/>
              <w:ind w:firstLine="0"/>
              <w:rPr>
                <w:sz w:val="22"/>
              </w:rPr>
            </w:pPr>
          </w:p>
        </w:tc>
      </w:tr>
      <w:tr w:rsidR="004A29D7" w:rsidRPr="00BA3192" w14:paraId="63F488D9" w14:textId="77777777" w:rsidTr="00F06954">
        <w:trPr>
          <w:trHeight w:val="705"/>
        </w:trPr>
        <w:tc>
          <w:tcPr>
            <w:tcW w:w="616" w:type="pct"/>
            <w:tcBorders>
              <w:top w:val="nil"/>
              <w:left w:val="nil"/>
              <w:bottom w:val="nil"/>
              <w:right w:val="nil"/>
            </w:tcBorders>
            <w:shd w:val="clear" w:color="auto" w:fill="auto"/>
            <w:vAlign w:val="bottom"/>
            <w:hideMark/>
          </w:tcPr>
          <w:p w14:paraId="53D32033"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nil"/>
              <w:right w:val="nil"/>
            </w:tcBorders>
            <w:shd w:val="clear" w:color="auto" w:fill="auto"/>
            <w:vAlign w:val="center"/>
            <w:hideMark/>
          </w:tcPr>
          <w:p w14:paraId="6587196B" w14:textId="77777777" w:rsidR="004A29D7" w:rsidRPr="00BA3192" w:rsidRDefault="004A29D7" w:rsidP="00F06954">
            <w:pPr>
              <w:spacing w:line="240" w:lineRule="auto"/>
              <w:ind w:firstLine="0"/>
              <w:rPr>
                <w:sz w:val="22"/>
              </w:rPr>
            </w:pPr>
            <w:r w:rsidRPr="00BA3192">
              <w:rPr>
                <w:sz w:val="22"/>
              </w:rPr>
              <w:t> </w:t>
            </w:r>
          </w:p>
        </w:tc>
        <w:tc>
          <w:tcPr>
            <w:tcW w:w="618" w:type="pct"/>
            <w:tcBorders>
              <w:top w:val="nil"/>
              <w:left w:val="single" w:sz="8" w:space="0" w:color="auto"/>
              <w:bottom w:val="nil"/>
              <w:right w:val="nil"/>
            </w:tcBorders>
            <w:shd w:val="clear" w:color="auto" w:fill="auto"/>
            <w:vAlign w:val="center"/>
            <w:hideMark/>
          </w:tcPr>
          <w:p w14:paraId="0AE7165C"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nil"/>
              <w:bottom w:val="nil"/>
              <w:right w:val="nil"/>
            </w:tcBorders>
            <w:shd w:val="clear" w:color="auto" w:fill="auto"/>
            <w:vAlign w:val="bottom"/>
            <w:hideMark/>
          </w:tcPr>
          <w:p w14:paraId="5E517DE5" w14:textId="77777777" w:rsidR="004A29D7" w:rsidRPr="00BA3192" w:rsidRDefault="004A29D7" w:rsidP="00F06954">
            <w:pPr>
              <w:spacing w:line="240" w:lineRule="auto"/>
              <w:ind w:firstLine="0"/>
              <w:rPr>
                <w:sz w:val="22"/>
              </w:rPr>
            </w:pPr>
          </w:p>
        </w:tc>
        <w:tc>
          <w:tcPr>
            <w:tcW w:w="819" w:type="pct"/>
            <w:tcBorders>
              <w:top w:val="nil"/>
              <w:left w:val="single" w:sz="8" w:space="0" w:color="auto"/>
              <w:bottom w:val="nil"/>
              <w:right w:val="nil"/>
            </w:tcBorders>
            <w:shd w:val="clear" w:color="auto" w:fill="auto"/>
            <w:vAlign w:val="center"/>
            <w:hideMark/>
          </w:tcPr>
          <w:p w14:paraId="7757960D" w14:textId="77777777" w:rsidR="004A29D7" w:rsidRPr="00BA3192" w:rsidRDefault="004A29D7" w:rsidP="00F06954">
            <w:pPr>
              <w:spacing w:line="240" w:lineRule="auto"/>
              <w:ind w:firstLine="0"/>
              <w:rPr>
                <w:sz w:val="22"/>
              </w:rPr>
            </w:pPr>
            <w:r w:rsidRPr="00BA3192">
              <w:rPr>
                <w:sz w:val="22"/>
              </w:rPr>
              <w:t> </w:t>
            </w:r>
          </w:p>
        </w:tc>
        <w:tc>
          <w:tcPr>
            <w:tcW w:w="887" w:type="pct"/>
            <w:tcBorders>
              <w:top w:val="nil"/>
              <w:left w:val="single" w:sz="8" w:space="0" w:color="auto"/>
              <w:bottom w:val="single" w:sz="8" w:space="0" w:color="auto"/>
              <w:right w:val="nil"/>
            </w:tcBorders>
            <w:shd w:val="clear" w:color="auto" w:fill="auto"/>
            <w:vAlign w:val="bottom"/>
            <w:hideMark/>
          </w:tcPr>
          <w:p w14:paraId="76246515"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15" w:type="pct"/>
            <w:tcBorders>
              <w:top w:val="nil"/>
              <w:left w:val="nil"/>
              <w:bottom w:val="single" w:sz="8" w:space="0" w:color="auto"/>
              <w:right w:val="nil"/>
            </w:tcBorders>
            <w:shd w:val="clear" w:color="auto" w:fill="auto"/>
            <w:vAlign w:val="bottom"/>
            <w:hideMark/>
          </w:tcPr>
          <w:p w14:paraId="6D46DA47"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5230B52D" w14:textId="77777777" w:rsidR="004A29D7" w:rsidRPr="00BA3192" w:rsidRDefault="004A29D7" w:rsidP="00F06954">
            <w:pPr>
              <w:spacing w:line="240" w:lineRule="auto"/>
              <w:ind w:firstLine="0"/>
              <w:rPr>
                <w:sz w:val="22"/>
              </w:rPr>
            </w:pPr>
            <w:r w:rsidRPr="00BA3192">
              <w:rPr>
                <w:sz w:val="22"/>
              </w:rPr>
              <w:t>1,09E-06</w:t>
            </w:r>
          </w:p>
        </w:tc>
        <w:tc>
          <w:tcPr>
            <w:tcW w:w="287" w:type="pct"/>
            <w:tcBorders>
              <w:top w:val="nil"/>
              <w:left w:val="nil"/>
              <w:bottom w:val="single" w:sz="8" w:space="0" w:color="auto"/>
              <w:right w:val="nil"/>
            </w:tcBorders>
            <w:shd w:val="clear" w:color="auto" w:fill="auto"/>
            <w:vAlign w:val="bottom"/>
            <w:hideMark/>
          </w:tcPr>
          <w:p w14:paraId="31A36208" w14:textId="77777777" w:rsidR="004A29D7" w:rsidRPr="00BA3192" w:rsidRDefault="004A29D7" w:rsidP="00F06954">
            <w:pPr>
              <w:spacing w:line="240" w:lineRule="auto"/>
              <w:ind w:firstLine="0"/>
              <w:rPr>
                <w:sz w:val="22"/>
              </w:rPr>
            </w:pPr>
            <w:r w:rsidRPr="00BA3192">
              <w:rPr>
                <w:sz w:val="22"/>
              </w:rPr>
              <w:t>./год</w:t>
            </w:r>
          </w:p>
        </w:tc>
      </w:tr>
      <w:tr w:rsidR="004A29D7" w:rsidRPr="00BA3192" w14:paraId="0E441A19" w14:textId="77777777" w:rsidTr="00F06954">
        <w:trPr>
          <w:trHeight w:val="480"/>
        </w:trPr>
        <w:tc>
          <w:tcPr>
            <w:tcW w:w="616" w:type="pct"/>
            <w:tcBorders>
              <w:top w:val="nil"/>
              <w:left w:val="nil"/>
              <w:bottom w:val="nil"/>
              <w:right w:val="nil"/>
            </w:tcBorders>
            <w:shd w:val="clear" w:color="auto" w:fill="auto"/>
            <w:vAlign w:val="bottom"/>
            <w:hideMark/>
          </w:tcPr>
          <w:p w14:paraId="3732D2A9" w14:textId="77777777" w:rsidR="004A29D7" w:rsidRPr="00BA3192" w:rsidRDefault="004A29D7" w:rsidP="00F06954">
            <w:pPr>
              <w:spacing w:line="240" w:lineRule="auto"/>
              <w:ind w:firstLine="0"/>
              <w:rPr>
                <w:sz w:val="22"/>
              </w:rPr>
            </w:pPr>
          </w:p>
        </w:tc>
        <w:tc>
          <w:tcPr>
            <w:tcW w:w="685" w:type="pct"/>
            <w:tcBorders>
              <w:top w:val="nil"/>
              <w:left w:val="single" w:sz="8" w:space="0" w:color="auto"/>
              <w:bottom w:val="single" w:sz="8" w:space="0" w:color="auto"/>
              <w:right w:val="nil"/>
            </w:tcBorders>
            <w:shd w:val="clear" w:color="auto" w:fill="auto"/>
            <w:vAlign w:val="bottom"/>
            <w:hideMark/>
          </w:tcPr>
          <w:p w14:paraId="33C87177"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18" w:type="pct"/>
            <w:tcBorders>
              <w:top w:val="nil"/>
              <w:left w:val="single" w:sz="8" w:space="0" w:color="auto"/>
              <w:bottom w:val="nil"/>
              <w:right w:val="nil"/>
            </w:tcBorders>
            <w:shd w:val="clear" w:color="auto" w:fill="auto"/>
            <w:vAlign w:val="center"/>
            <w:hideMark/>
          </w:tcPr>
          <w:p w14:paraId="2BB5B46E"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nil"/>
              <w:bottom w:val="nil"/>
              <w:right w:val="nil"/>
            </w:tcBorders>
            <w:shd w:val="clear" w:color="auto" w:fill="auto"/>
            <w:vAlign w:val="bottom"/>
            <w:hideMark/>
          </w:tcPr>
          <w:p w14:paraId="74D79D66" w14:textId="77777777" w:rsidR="004A29D7" w:rsidRPr="00BA3192" w:rsidRDefault="004A29D7" w:rsidP="00F06954">
            <w:pPr>
              <w:spacing w:line="240" w:lineRule="auto"/>
              <w:ind w:firstLine="0"/>
              <w:rPr>
                <w:sz w:val="22"/>
              </w:rPr>
            </w:pPr>
          </w:p>
        </w:tc>
        <w:tc>
          <w:tcPr>
            <w:tcW w:w="819" w:type="pct"/>
            <w:tcBorders>
              <w:top w:val="nil"/>
              <w:left w:val="single" w:sz="8" w:space="0" w:color="auto"/>
              <w:bottom w:val="nil"/>
              <w:right w:val="nil"/>
            </w:tcBorders>
            <w:shd w:val="clear" w:color="auto" w:fill="auto"/>
            <w:vAlign w:val="center"/>
            <w:hideMark/>
          </w:tcPr>
          <w:p w14:paraId="0EBE502A" w14:textId="77777777" w:rsidR="004A29D7" w:rsidRPr="00BA3192" w:rsidRDefault="004A29D7" w:rsidP="00F06954">
            <w:pPr>
              <w:spacing w:line="240" w:lineRule="auto"/>
              <w:ind w:firstLine="0"/>
              <w:rPr>
                <w:sz w:val="22"/>
              </w:rPr>
            </w:pPr>
            <w:r w:rsidRPr="00BA3192">
              <w:rPr>
                <w:sz w:val="22"/>
              </w:rPr>
              <w:t> </w:t>
            </w:r>
          </w:p>
        </w:tc>
        <w:tc>
          <w:tcPr>
            <w:tcW w:w="887" w:type="pct"/>
            <w:tcBorders>
              <w:top w:val="nil"/>
              <w:left w:val="nil"/>
              <w:bottom w:val="nil"/>
              <w:right w:val="nil"/>
            </w:tcBorders>
            <w:shd w:val="clear" w:color="auto" w:fill="auto"/>
            <w:hideMark/>
          </w:tcPr>
          <w:p w14:paraId="36160358" w14:textId="77777777" w:rsidR="004A29D7" w:rsidRPr="00BA3192" w:rsidRDefault="004A29D7" w:rsidP="00F06954">
            <w:pPr>
              <w:spacing w:line="240" w:lineRule="auto"/>
              <w:ind w:firstLine="0"/>
              <w:rPr>
                <w:sz w:val="22"/>
              </w:rPr>
            </w:pPr>
            <w:r w:rsidRPr="00BA3192">
              <w:rPr>
                <w:sz w:val="22"/>
              </w:rPr>
              <w:t>0,232</w:t>
            </w:r>
          </w:p>
        </w:tc>
        <w:tc>
          <w:tcPr>
            <w:tcW w:w="215" w:type="pct"/>
            <w:tcBorders>
              <w:top w:val="nil"/>
              <w:left w:val="nil"/>
              <w:bottom w:val="nil"/>
              <w:right w:val="nil"/>
            </w:tcBorders>
            <w:shd w:val="clear" w:color="auto" w:fill="auto"/>
            <w:vAlign w:val="bottom"/>
            <w:hideMark/>
          </w:tcPr>
          <w:p w14:paraId="058B27A1"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467C0B1A"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1FC2C674" w14:textId="77777777" w:rsidR="004A29D7" w:rsidRPr="00BA3192" w:rsidRDefault="004A29D7" w:rsidP="00F06954">
            <w:pPr>
              <w:spacing w:line="240" w:lineRule="auto"/>
              <w:ind w:firstLine="0"/>
              <w:rPr>
                <w:sz w:val="22"/>
              </w:rPr>
            </w:pPr>
          </w:p>
        </w:tc>
      </w:tr>
      <w:tr w:rsidR="004A29D7" w:rsidRPr="00BA3192" w14:paraId="03863091" w14:textId="77777777" w:rsidTr="00F06954">
        <w:trPr>
          <w:trHeight w:val="315"/>
        </w:trPr>
        <w:tc>
          <w:tcPr>
            <w:tcW w:w="616" w:type="pct"/>
            <w:tcBorders>
              <w:top w:val="nil"/>
              <w:left w:val="nil"/>
              <w:bottom w:val="nil"/>
              <w:right w:val="nil"/>
            </w:tcBorders>
            <w:shd w:val="clear" w:color="auto" w:fill="auto"/>
            <w:vAlign w:val="bottom"/>
            <w:hideMark/>
          </w:tcPr>
          <w:p w14:paraId="65A9EF45"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hideMark/>
          </w:tcPr>
          <w:p w14:paraId="434D2121" w14:textId="77777777" w:rsidR="004A29D7" w:rsidRPr="00BA3192" w:rsidRDefault="004A29D7" w:rsidP="00F06954">
            <w:pPr>
              <w:spacing w:line="240" w:lineRule="auto"/>
              <w:ind w:firstLine="0"/>
              <w:rPr>
                <w:sz w:val="22"/>
              </w:rPr>
            </w:pPr>
            <w:r w:rsidRPr="00BA3192">
              <w:rPr>
                <w:sz w:val="22"/>
              </w:rPr>
              <w:t>0,9</w:t>
            </w:r>
          </w:p>
        </w:tc>
        <w:tc>
          <w:tcPr>
            <w:tcW w:w="618" w:type="pct"/>
            <w:tcBorders>
              <w:top w:val="nil"/>
              <w:left w:val="single" w:sz="8" w:space="0" w:color="auto"/>
              <w:bottom w:val="nil"/>
              <w:right w:val="nil"/>
            </w:tcBorders>
            <w:shd w:val="clear" w:color="auto" w:fill="auto"/>
            <w:vAlign w:val="center"/>
            <w:hideMark/>
          </w:tcPr>
          <w:p w14:paraId="00FCBA85"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nil"/>
              <w:bottom w:val="nil"/>
              <w:right w:val="nil"/>
            </w:tcBorders>
            <w:shd w:val="clear" w:color="auto" w:fill="auto"/>
            <w:vAlign w:val="bottom"/>
            <w:hideMark/>
          </w:tcPr>
          <w:p w14:paraId="7A8C3763" w14:textId="77777777" w:rsidR="004A29D7" w:rsidRPr="00BA3192" w:rsidRDefault="004A29D7" w:rsidP="00F06954">
            <w:pPr>
              <w:spacing w:line="240" w:lineRule="auto"/>
              <w:ind w:firstLine="0"/>
              <w:rPr>
                <w:sz w:val="22"/>
              </w:rPr>
            </w:pPr>
          </w:p>
        </w:tc>
        <w:tc>
          <w:tcPr>
            <w:tcW w:w="1706" w:type="pct"/>
            <w:gridSpan w:val="2"/>
            <w:tcBorders>
              <w:top w:val="nil"/>
              <w:left w:val="single" w:sz="8" w:space="0" w:color="auto"/>
              <w:bottom w:val="single" w:sz="8" w:space="0" w:color="auto"/>
              <w:right w:val="nil"/>
            </w:tcBorders>
            <w:shd w:val="clear" w:color="auto" w:fill="auto"/>
            <w:vAlign w:val="bottom"/>
            <w:hideMark/>
          </w:tcPr>
          <w:p w14:paraId="7035BE35"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15" w:type="pct"/>
            <w:tcBorders>
              <w:top w:val="nil"/>
              <w:left w:val="nil"/>
              <w:bottom w:val="single" w:sz="8" w:space="0" w:color="auto"/>
              <w:right w:val="nil"/>
            </w:tcBorders>
            <w:shd w:val="clear" w:color="auto" w:fill="auto"/>
            <w:vAlign w:val="center"/>
            <w:hideMark/>
          </w:tcPr>
          <w:p w14:paraId="58CEFC8D"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center"/>
            <w:hideMark/>
          </w:tcPr>
          <w:p w14:paraId="17BB8C76" w14:textId="77777777" w:rsidR="004A29D7" w:rsidRPr="00BA3192" w:rsidRDefault="004A29D7" w:rsidP="00F06954">
            <w:pPr>
              <w:spacing w:line="240" w:lineRule="auto"/>
              <w:ind w:firstLine="0"/>
              <w:rPr>
                <w:sz w:val="22"/>
              </w:rPr>
            </w:pPr>
            <w:r w:rsidRPr="00BA3192">
              <w:rPr>
                <w:sz w:val="22"/>
              </w:rPr>
              <w:t>1,49E-05</w:t>
            </w:r>
          </w:p>
        </w:tc>
        <w:tc>
          <w:tcPr>
            <w:tcW w:w="287" w:type="pct"/>
            <w:tcBorders>
              <w:top w:val="nil"/>
              <w:left w:val="nil"/>
              <w:bottom w:val="single" w:sz="8" w:space="0" w:color="auto"/>
              <w:right w:val="nil"/>
            </w:tcBorders>
            <w:shd w:val="clear" w:color="auto" w:fill="auto"/>
            <w:vAlign w:val="center"/>
            <w:hideMark/>
          </w:tcPr>
          <w:p w14:paraId="1108392D" w14:textId="77777777" w:rsidR="004A29D7" w:rsidRPr="00BA3192" w:rsidRDefault="004A29D7" w:rsidP="00F06954">
            <w:pPr>
              <w:spacing w:line="240" w:lineRule="auto"/>
              <w:ind w:firstLine="0"/>
              <w:rPr>
                <w:sz w:val="22"/>
              </w:rPr>
            </w:pPr>
            <w:r w:rsidRPr="00BA3192">
              <w:rPr>
                <w:sz w:val="22"/>
              </w:rPr>
              <w:t>./год</w:t>
            </w:r>
          </w:p>
        </w:tc>
      </w:tr>
      <w:tr w:rsidR="004A29D7" w:rsidRPr="00BA3192" w14:paraId="6FDEB32D" w14:textId="77777777" w:rsidTr="00F06954">
        <w:trPr>
          <w:trHeight w:val="300"/>
        </w:trPr>
        <w:tc>
          <w:tcPr>
            <w:tcW w:w="616" w:type="pct"/>
            <w:tcBorders>
              <w:top w:val="nil"/>
              <w:left w:val="nil"/>
              <w:bottom w:val="nil"/>
              <w:right w:val="nil"/>
            </w:tcBorders>
            <w:shd w:val="clear" w:color="auto" w:fill="auto"/>
            <w:vAlign w:val="bottom"/>
            <w:hideMark/>
          </w:tcPr>
          <w:p w14:paraId="4E01ED83"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vAlign w:val="bottom"/>
            <w:hideMark/>
          </w:tcPr>
          <w:p w14:paraId="3B019554" w14:textId="77777777" w:rsidR="004A29D7" w:rsidRPr="00BA3192" w:rsidRDefault="004A29D7" w:rsidP="00F06954">
            <w:pPr>
              <w:spacing w:line="240" w:lineRule="auto"/>
              <w:ind w:firstLine="0"/>
              <w:rPr>
                <w:sz w:val="22"/>
              </w:rPr>
            </w:pPr>
          </w:p>
        </w:tc>
        <w:tc>
          <w:tcPr>
            <w:tcW w:w="618" w:type="pct"/>
            <w:tcBorders>
              <w:top w:val="nil"/>
              <w:left w:val="single" w:sz="8" w:space="0" w:color="auto"/>
              <w:bottom w:val="nil"/>
              <w:right w:val="nil"/>
            </w:tcBorders>
            <w:shd w:val="clear" w:color="auto" w:fill="auto"/>
            <w:vAlign w:val="center"/>
            <w:hideMark/>
          </w:tcPr>
          <w:p w14:paraId="46CA9015" w14:textId="77777777" w:rsidR="004A29D7" w:rsidRPr="00BA3192" w:rsidRDefault="004A29D7" w:rsidP="00F06954">
            <w:pPr>
              <w:spacing w:line="240" w:lineRule="auto"/>
              <w:ind w:firstLine="0"/>
              <w:rPr>
                <w:sz w:val="22"/>
              </w:rPr>
            </w:pPr>
            <w:r w:rsidRPr="00BA3192">
              <w:rPr>
                <w:sz w:val="22"/>
              </w:rPr>
              <w:t> </w:t>
            </w:r>
          </w:p>
        </w:tc>
        <w:tc>
          <w:tcPr>
            <w:tcW w:w="402" w:type="pct"/>
            <w:tcBorders>
              <w:top w:val="nil"/>
              <w:left w:val="nil"/>
              <w:bottom w:val="nil"/>
              <w:right w:val="nil"/>
            </w:tcBorders>
            <w:shd w:val="clear" w:color="auto" w:fill="auto"/>
            <w:vAlign w:val="bottom"/>
            <w:hideMark/>
          </w:tcPr>
          <w:p w14:paraId="640643ED" w14:textId="77777777" w:rsidR="004A29D7" w:rsidRPr="00BA3192" w:rsidRDefault="004A29D7" w:rsidP="00F06954">
            <w:pPr>
              <w:spacing w:line="240" w:lineRule="auto"/>
              <w:ind w:firstLine="0"/>
              <w:rPr>
                <w:sz w:val="22"/>
              </w:rPr>
            </w:pPr>
          </w:p>
        </w:tc>
        <w:tc>
          <w:tcPr>
            <w:tcW w:w="819" w:type="pct"/>
            <w:tcBorders>
              <w:top w:val="nil"/>
              <w:left w:val="nil"/>
              <w:bottom w:val="nil"/>
              <w:right w:val="nil"/>
            </w:tcBorders>
            <w:shd w:val="clear" w:color="auto" w:fill="auto"/>
            <w:vAlign w:val="center"/>
            <w:hideMark/>
          </w:tcPr>
          <w:p w14:paraId="5F68D42E" w14:textId="77777777" w:rsidR="004A29D7" w:rsidRPr="00BA3192" w:rsidRDefault="004A29D7" w:rsidP="00F06954">
            <w:pPr>
              <w:spacing w:line="240" w:lineRule="auto"/>
              <w:ind w:firstLine="0"/>
              <w:rPr>
                <w:sz w:val="22"/>
              </w:rPr>
            </w:pPr>
            <w:r w:rsidRPr="00BA3192">
              <w:rPr>
                <w:sz w:val="22"/>
              </w:rPr>
              <w:t>0,76</w:t>
            </w:r>
          </w:p>
        </w:tc>
        <w:tc>
          <w:tcPr>
            <w:tcW w:w="887" w:type="pct"/>
            <w:tcBorders>
              <w:top w:val="nil"/>
              <w:left w:val="nil"/>
              <w:bottom w:val="nil"/>
              <w:right w:val="nil"/>
            </w:tcBorders>
            <w:shd w:val="clear" w:color="auto" w:fill="auto"/>
            <w:vAlign w:val="bottom"/>
            <w:hideMark/>
          </w:tcPr>
          <w:p w14:paraId="53A0D6EE" w14:textId="77777777" w:rsidR="004A29D7" w:rsidRPr="00BA3192" w:rsidRDefault="004A29D7" w:rsidP="00F06954">
            <w:pPr>
              <w:spacing w:line="240" w:lineRule="auto"/>
              <w:ind w:firstLine="0"/>
              <w:rPr>
                <w:sz w:val="22"/>
              </w:rPr>
            </w:pPr>
          </w:p>
        </w:tc>
        <w:tc>
          <w:tcPr>
            <w:tcW w:w="215" w:type="pct"/>
            <w:tcBorders>
              <w:top w:val="nil"/>
              <w:left w:val="nil"/>
              <w:bottom w:val="nil"/>
              <w:right w:val="nil"/>
            </w:tcBorders>
            <w:shd w:val="clear" w:color="auto" w:fill="auto"/>
            <w:vAlign w:val="bottom"/>
            <w:hideMark/>
          </w:tcPr>
          <w:p w14:paraId="5C6249B7"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41B2E8D7"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079B6783" w14:textId="77777777" w:rsidR="004A29D7" w:rsidRPr="00BA3192" w:rsidRDefault="004A29D7" w:rsidP="00F06954">
            <w:pPr>
              <w:spacing w:line="240" w:lineRule="auto"/>
              <w:ind w:firstLine="0"/>
              <w:rPr>
                <w:sz w:val="22"/>
              </w:rPr>
            </w:pPr>
          </w:p>
        </w:tc>
      </w:tr>
      <w:tr w:rsidR="004A29D7" w:rsidRPr="00BA3192" w14:paraId="2B245267" w14:textId="77777777" w:rsidTr="00F06954">
        <w:trPr>
          <w:trHeight w:val="780"/>
        </w:trPr>
        <w:tc>
          <w:tcPr>
            <w:tcW w:w="616" w:type="pct"/>
            <w:tcBorders>
              <w:top w:val="nil"/>
              <w:left w:val="nil"/>
              <w:bottom w:val="nil"/>
              <w:right w:val="nil"/>
            </w:tcBorders>
            <w:shd w:val="clear" w:color="auto" w:fill="auto"/>
            <w:vAlign w:val="bottom"/>
            <w:hideMark/>
          </w:tcPr>
          <w:p w14:paraId="4D8CB417"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vAlign w:val="bottom"/>
            <w:hideMark/>
          </w:tcPr>
          <w:p w14:paraId="29E5C22E" w14:textId="77777777" w:rsidR="004A29D7" w:rsidRPr="00BA3192" w:rsidRDefault="004A29D7" w:rsidP="00F06954">
            <w:pPr>
              <w:spacing w:line="240" w:lineRule="auto"/>
              <w:ind w:firstLine="0"/>
              <w:rPr>
                <w:sz w:val="22"/>
              </w:rPr>
            </w:pPr>
          </w:p>
        </w:tc>
        <w:tc>
          <w:tcPr>
            <w:tcW w:w="1839" w:type="pct"/>
            <w:gridSpan w:val="3"/>
            <w:tcBorders>
              <w:top w:val="nil"/>
              <w:left w:val="single" w:sz="8" w:space="0" w:color="auto"/>
              <w:bottom w:val="single" w:sz="8" w:space="0" w:color="auto"/>
              <w:right w:val="nil"/>
            </w:tcBorders>
            <w:shd w:val="clear" w:color="auto" w:fill="auto"/>
            <w:vAlign w:val="bottom"/>
            <w:hideMark/>
          </w:tcPr>
          <w:p w14:paraId="6E5720CC"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887" w:type="pct"/>
            <w:tcBorders>
              <w:top w:val="nil"/>
              <w:left w:val="nil"/>
              <w:bottom w:val="single" w:sz="8" w:space="0" w:color="auto"/>
              <w:right w:val="nil"/>
            </w:tcBorders>
            <w:shd w:val="clear" w:color="auto" w:fill="auto"/>
            <w:vAlign w:val="center"/>
            <w:hideMark/>
          </w:tcPr>
          <w:p w14:paraId="1F9213E5" w14:textId="77777777" w:rsidR="004A29D7" w:rsidRPr="00BA3192" w:rsidRDefault="004A29D7" w:rsidP="00F06954">
            <w:pPr>
              <w:spacing w:line="240" w:lineRule="auto"/>
              <w:ind w:firstLine="0"/>
              <w:rPr>
                <w:sz w:val="22"/>
              </w:rPr>
            </w:pPr>
            <w:r w:rsidRPr="00BA3192">
              <w:rPr>
                <w:sz w:val="22"/>
              </w:rPr>
              <w:t> </w:t>
            </w:r>
          </w:p>
        </w:tc>
        <w:tc>
          <w:tcPr>
            <w:tcW w:w="215" w:type="pct"/>
            <w:tcBorders>
              <w:top w:val="nil"/>
              <w:left w:val="nil"/>
              <w:bottom w:val="single" w:sz="8" w:space="0" w:color="auto"/>
              <w:right w:val="nil"/>
            </w:tcBorders>
            <w:shd w:val="clear" w:color="auto" w:fill="auto"/>
            <w:vAlign w:val="bottom"/>
            <w:hideMark/>
          </w:tcPr>
          <w:p w14:paraId="4211ED51" w14:textId="77777777" w:rsidR="004A29D7" w:rsidRPr="00BA3192" w:rsidRDefault="004A29D7" w:rsidP="00F06954">
            <w:pPr>
              <w:spacing w:line="240" w:lineRule="auto"/>
              <w:ind w:firstLine="0"/>
              <w:rPr>
                <w:sz w:val="22"/>
              </w:rPr>
            </w:pPr>
            <w:r w:rsidRPr="00BA3192">
              <w:rPr>
                <w:sz w:val="22"/>
              </w:rPr>
              <w:t>Р=</w:t>
            </w:r>
          </w:p>
        </w:tc>
        <w:tc>
          <w:tcPr>
            <w:tcW w:w="471" w:type="pct"/>
            <w:tcBorders>
              <w:top w:val="nil"/>
              <w:left w:val="nil"/>
              <w:bottom w:val="single" w:sz="8" w:space="0" w:color="auto"/>
              <w:right w:val="nil"/>
            </w:tcBorders>
            <w:shd w:val="clear" w:color="auto" w:fill="auto"/>
            <w:vAlign w:val="bottom"/>
            <w:hideMark/>
          </w:tcPr>
          <w:p w14:paraId="44CA0DF3" w14:textId="77777777" w:rsidR="004A29D7" w:rsidRPr="00BA3192" w:rsidRDefault="004A29D7" w:rsidP="00F06954">
            <w:pPr>
              <w:spacing w:line="240" w:lineRule="auto"/>
              <w:ind w:firstLine="0"/>
              <w:rPr>
                <w:sz w:val="22"/>
              </w:rPr>
            </w:pPr>
            <w:r w:rsidRPr="00BA3192">
              <w:rPr>
                <w:sz w:val="22"/>
              </w:rPr>
              <w:t>1,77E-04</w:t>
            </w:r>
          </w:p>
        </w:tc>
        <w:tc>
          <w:tcPr>
            <w:tcW w:w="287" w:type="pct"/>
            <w:tcBorders>
              <w:top w:val="nil"/>
              <w:left w:val="nil"/>
              <w:bottom w:val="single" w:sz="8" w:space="0" w:color="auto"/>
              <w:right w:val="nil"/>
            </w:tcBorders>
            <w:shd w:val="clear" w:color="auto" w:fill="auto"/>
            <w:vAlign w:val="bottom"/>
            <w:hideMark/>
          </w:tcPr>
          <w:p w14:paraId="1685EEB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1281C53" w14:textId="77777777" w:rsidTr="00F06954">
        <w:trPr>
          <w:trHeight w:val="300"/>
        </w:trPr>
        <w:tc>
          <w:tcPr>
            <w:tcW w:w="616" w:type="pct"/>
            <w:tcBorders>
              <w:top w:val="nil"/>
              <w:left w:val="nil"/>
              <w:bottom w:val="nil"/>
              <w:right w:val="nil"/>
            </w:tcBorders>
            <w:shd w:val="clear" w:color="auto" w:fill="auto"/>
            <w:vAlign w:val="bottom"/>
            <w:hideMark/>
          </w:tcPr>
          <w:p w14:paraId="2B7A046C" w14:textId="77777777" w:rsidR="004A29D7" w:rsidRPr="00BA3192" w:rsidRDefault="004A29D7" w:rsidP="00F06954">
            <w:pPr>
              <w:spacing w:line="240" w:lineRule="auto"/>
              <w:ind w:firstLine="0"/>
              <w:rPr>
                <w:sz w:val="22"/>
              </w:rPr>
            </w:pPr>
          </w:p>
        </w:tc>
        <w:tc>
          <w:tcPr>
            <w:tcW w:w="685" w:type="pct"/>
            <w:tcBorders>
              <w:top w:val="nil"/>
              <w:left w:val="nil"/>
              <w:bottom w:val="nil"/>
              <w:right w:val="nil"/>
            </w:tcBorders>
            <w:shd w:val="clear" w:color="auto" w:fill="auto"/>
            <w:vAlign w:val="bottom"/>
            <w:hideMark/>
          </w:tcPr>
          <w:p w14:paraId="03087642" w14:textId="77777777" w:rsidR="004A29D7" w:rsidRPr="00BA3192" w:rsidRDefault="004A29D7" w:rsidP="00F06954">
            <w:pPr>
              <w:spacing w:line="240" w:lineRule="auto"/>
              <w:ind w:firstLine="0"/>
              <w:rPr>
                <w:sz w:val="22"/>
              </w:rPr>
            </w:pPr>
          </w:p>
        </w:tc>
        <w:tc>
          <w:tcPr>
            <w:tcW w:w="618" w:type="pct"/>
            <w:tcBorders>
              <w:top w:val="nil"/>
              <w:left w:val="nil"/>
              <w:bottom w:val="nil"/>
              <w:right w:val="nil"/>
            </w:tcBorders>
            <w:shd w:val="clear" w:color="auto" w:fill="auto"/>
            <w:hideMark/>
          </w:tcPr>
          <w:p w14:paraId="76AD7F57" w14:textId="77777777" w:rsidR="004A29D7" w:rsidRPr="00BA3192" w:rsidRDefault="004A29D7" w:rsidP="00F06954">
            <w:pPr>
              <w:spacing w:line="240" w:lineRule="auto"/>
              <w:ind w:firstLine="0"/>
              <w:rPr>
                <w:sz w:val="22"/>
              </w:rPr>
            </w:pPr>
            <w:r w:rsidRPr="00BA3192">
              <w:rPr>
                <w:sz w:val="22"/>
              </w:rPr>
              <w:t>0,9</w:t>
            </w:r>
          </w:p>
        </w:tc>
        <w:tc>
          <w:tcPr>
            <w:tcW w:w="402" w:type="pct"/>
            <w:tcBorders>
              <w:top w:val="nil"/>
              <w:left w:val="nil"/>
              <w:bottom w:val="nil"/>
              <w:right w:val="nil"/>
            </w:tcBorders>
            <w:shd w:val="clear" w:color="auto" w:fill="auto"/>
            <w:vAlign w:val="bottom"/>
            <w:hideMark/>
          </w:tcPr>
          <w:p w14:paraId="78FB23BE" w14:textId="77777777" w:rsidR="004A29D7" w:rsidRPr="00BA3192" w:rsidRDefault="004A29D7" w:rsidP="00F06954">
            <w:pPr>
              <w:spacing w:line="240" w:lineRule="auto"/>
              <w:ind w:firstLine="0"/>
              <w:rPr>
                <w:sz w:val="22"/>
              </w:rPr>
            </w:pPr>
          </w:p>
        </w:tc>
        <w:tc>
          <w:tcPr>
            <w:tcW w:w="819" w:type="pct"/>
            <w:tcBorders>
              <w:top w:val="nil"/>
              <w:left w:val="nil"/>
              <w:bottom w:val="nil"/>
              <w:right w:val="nil"/>
            </w:tcBorders>
            <w:shd w:val="clear" w:color="auto" w:fill="auto"/>
            <w:vAlign w:val="bottom"/>
            <w:hideMark/>
          </w:tcPr>
          <w:p w14:paraId="55971999" w14:textId="77777777" w:rsidR="004A29D7" w:rsidRPr="00BA3192" w:rsidRDefault="004A29D7" w:rsidP="00F06954">
            <w:pPr>
              <w:spacing w:line="240" w:lineRule="auto"/>
              <w:ind w:firstLine="0"/>
              <w:rPr>
                <w:sz w:val="22"/>
              </w:rPr>
            </w:pPr>
          </w:p>
        </w:tc>
        <w:tc>
          <w:tcPr>
            <w:tcW w:w="887" w:type="pct"/>
            <w:tcBorders>
              <w:top w:val="nil"/>
              <w:left w:val="nil"/>
              <w:bottom w:val="nil"/>
              <w:right w:val="nil"/>
            </w:tcBorders>
            <w:shd w:val="clear" w:color="auto" w:fill="auto"/>
            <w:vAlign w:val="bottom"/>
            <w:hideMark/>
          </w:tcPr>
          <w:p w14:paraId="20BDD9E0" w14:textId="77777777" w:rsidR="004A29D7" w:rsidRPr="00BA3192" w:rsidRDefault="004A29D7" w:rsidP="00F06954">
            <w:pPr>
              <w:spacing w:line="240" w:lineRule="auto"/>
              <w:ind w:firstLine="0"/>
              <w:rPr>
                <w:sz w:val="22"/>
              </w:rPr>
            </w:pPr>
          </w:p>
        </w:tc>
        <w:tc>
          <w:tcPr>
            <w:tcW w:w="215" w:type="pct"/>
            <w:tcBorders>
              <w:top w:val="nil"/>
              <w:left w:val="nil"/>
              <w:bottom w:val="nil"/>
              <w:right w:val="nil"/>
            </w:tcBorders>
            <w:shd w:val="clear" w:color="auto" w:fill="auto"/>
            <w:vAlign w:val="bottom"/>
            <w:hideMark/>
          </w:tcPr>
          <w:p w14:paraId="2E5C314E" w14:textId="77777777" w:rsidR="004A29D7" w:rsidRPr="00BA3192" w:rsidRDefault="004A29D7" w:rsidP="00F06954">
            <w:pPr>
              <w:spacing w:line="240" w:lineRule="auto"/>
              <w:ind w:firstLine="0"/>
              <w:rPr>
                <w:sz w:val="22"/>
              </w:rPr>
            </w:pPr>
          </w:p>
        </w:tc>
        <w:tc>
          <w:tcPr>
            <w:tcW w:w="471" w:type="pct"/>
            <w:tcBorders>
              <w:top w:val="nil"/>
              <w:left w:val="nil"/>
              <w:bottom w:val="nil"/>
              <w:right w:val="nil"/>
            </w:tcBorders>
            <w:shd w:val="clear" w:color="auto" w:fill="auto"/>
            <w:vAlign w:val="bottom"/>
            <w:hideMark/>
          </w:tcPr>
          <w:p w14:paraId="21DC4964" w14:textId="77777777" w:rsidR="004A29D7" w:rsidRPr="00BA3192" w:rsidRDefault="004A29D7" w:rsidP="00F06954">
            <w:pPr>
              <w:spacing w:line="240" w:lineRule="auto"/>
              <w:ind w:firstLine="0"/>
              <w:rPr>
                <w:sz w:val="22"/>
              </w:rPr>
            </w:pPr>
          </w:p>
        </w:tc>
        <w:tc>
          <w:tcPr>
            <w:tcW w:w="287" w:type="pct"/>
            <w:tcBorders>
              <w:top w:val="nil"/>
              <w:left w:val="nil"/>
              <w:bottom w:val="nil"/>
              <w:right w:val="nil"/>
            </w:tcBorders>
            <w:shd w:val="clear" w:color="auto" w:fill="auto"/>
            <w:vAlign w:val="bottom"/>
            <w:hideMark/>
          </w:tcPr>
          <w:p w14:paraId="1AF842D1" w14:textId="77777777" w:rsidR="004A29D7" w:rsidRPr="00BA3192" w:rsidRDefault="004A29D7" w:rsidP="00F06954">
            <w:pPr>
              <w:spacing w:line="240" w:lineRule="auto"/>
              <w:ind w:firstLine="0"/>
              <w:rPr>
                <w:sz w:val="22"/>
              </w:rPr>
            </w:pPr>
          </w:p>
        </w:tc>
      </w:tr>
    </w:tbl>
    <w:p w14:paraId="3AD3722C" w14:textId="77777777" w:rsidR="004A29D7" w:rsidRPr="00BA3192" w:rsidRDefault="004A29D7" w:rsidP="004A29D7">
      <w:pPr>
        <w:pStyle w:val="5"/>
        <w:rPr>
          <w:szCs w:val="24"/>
        </w:rPr>
      </w:pPr>
      <w:r w:rsidRPr="00BA3192">
        <w:t>«Дерево событий» при реализации сценария C12</w:t>
      </w:r>
    </w:p>
    <w:p w14:paraId="5CCFC98A" w14:textId="77777777" w:rsidR="004A29D7" w:rsidRPr="00BA3192" w:rsidRDefault="004A29D7" w:rsidP="004A29D7">
      <w:r w:rsidRPr="00BA3192">
        <w:br w:type="page"/>
      </w:r>
    </w:p>
    <w:tbl>
      <w:tblPr>
        <w:tblW w:w="5000" w:type="pct"/>
        <w:tblLook w:val="04A0" w:firstRow="1" w:lastRow="0" w:firstColumn="1" w:lastColumn="0" w:noHBand="0" w:noVBand="1"/>
      </w:tblPr>
      <w:tblGrid>
        <w:gridCol w:w="2470"/>
        <w:gridCol w:w="2274"/>
        <w:gridCol w:w="2040"/>
        <w:gridCol w:w="979"/>
        <w:gridCol w:w="2318"/>
        <w:gridCol w:w="2064"/>
        <w:gridCol w:w="639"/>
        <w:gridCol w:w="1115"/>
        <w:gridCol w:w="887"/>
      </w:tblGrid>
      <w:tr w:rsidR="004A29D7" w:rsidRPr="00BA3192" w14:paraId="0E94E613" w14:textId="77777777" w:rsidTr="00F06954">
        <w:trPr>
          <w:trHeight w:val="315"/>
        </w:trPr>
        <w:tc>
          <w:tcPr>
            <w:tcW w:w="835" w:type="pct"/>
            <w:tcBorders>
              <w:top w:val="nil"/>
              <w:left w:val="nil"/>
              <w:bottom w:val="nil"/>
              <w:right w:val="nil"/>
            </w:tcBorders>
            <w:shd w:val="clear" w:color="auto" w:fill="auto"/>
            <w:vAlign w:val="bottom"/>
            <w:hideMark/>
          </w:tcPr>
          <w:p w14:paraId="2A739EE2"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vAlign w:val="bottom"/>
            <w:hideMark/>
          </w:tcPr>
          <w:p w14:paraId="30A2FF39" w14:textId="77777777" w:rsidR="004A29D7" w:rsidRPr="00BA3192" w:rsidRDefault="004A29D7" w:rsidP="00F06954">
            <w:pPr>
              <w:spacing w:line="240" w:lineRule="auto"/>
              <w:ind w:firstLine="0"/>
              <w:rPr>
                <w:rFonts w:cs="Times New Roman"/>
                <w:sz w:val="22"/>
              </w:rPr>
            </w:pPr>
          </w:p>
        </w:tc>
        <w:tc>
          <w:tcPr>
            <w:tcW w:w="690" w:type="pct"/>
            <w:tcBorders>
              <w:top w:val="nil"/>
              <w:left w:val="nil"/>
              <w:bottom w:val="nil"/>
              <w:right w:val="nil"/>
            </w:tcBorders>
            <w:shd w:val="clear" w:color="auto" w:fill="auto"/>
            <w:vAlign w:val="bottom"/>
            <w:hideMark/>
          </w:tcPr>
          <w:p w14:paraId="7825ED3E" w14:textId="77777777" w:rsidR="004A29D7" w:rsidRPr="00BA3192" w:rsidRDefault="004A29D7" w:rsidP="00F06954">
            <w:pPr>
              <w:spacing w:line="240" w:lineRule="auto"/>
              <w:ind w:firstLine="0"/>
              <w:rPr>
                <w:rFonts w:cs="Times New Roman"/>
                <w:sz w:val="22"/>
              </w:rPr>
            </w:pPr>
          </w:p>
        </w:tc>
        <w:tc>
          <w:tcPr>
            <w:tcW w:w="1114" w:type="pct"/>
            <w:gridSpan w:val="2"/>
            <w:tcBorders>
              <w:top w:val="nil"/>
              <w:left w:val="nil"/>
              <w:bottom w:val="single" w:sz="8" w:space="0" w:color="auto"/>
              <w:right w:val="nil"/>
            </w:tcBorders>
            <w:shd w:val="clear" w:color="auto" w:fill="auto"/>
            <w:vAlign w:val="bottom"/>
            <w:hideMark/>
          </w:tcPr>
          <w:p w14:paraId="620B64EC" w14:textId="77777777" w:rsidR="004A29D7" w:rsidRPr="00BA3192" w:rsidRDefault="004A29D7" w:rsidP="00F06954">
            <w:pPr>
              <w:spacing w:line="240" w:lineRule="auto"/>
              <w:ind w:firstLine="0"/>
              <w:rPr>
                <w:rFonts w:cs="Times New Roman"/>
                <w:sz w:val="22"/>
              </w:rPr>
            </w:pPr>
            <w:r w:rsidRPr="00BA3192">
              <w:rPr>
                <w:rFonts w:cs="Times New Roman"/>
                <w:sz w:val="22"/>
              </w:rPr>
              <w:t>Воспламенение газового облака</w:t>
            </w:r>
          </w:p>
        </w:tc>
        <w:tc>
          <w:tcPr>
            <w:tcW w:w="698" w:type="pct"/>
            <w:tcBorders>
              <w:top w:val="nil"/>
              <w:left w:val="nil"/>
              <w:bottom w:val="single" w:sz="8" w:space="0" w:color="auto"/>
              <w:right w:val="nil"/>
            </w:tcBorders>
            <w:shd w:val="clear" w:color="auto" w:fill="auto"/>
            <w:vAlign w:val="bottom"/>
            <w:hideMark/>
          </w:tcPr>
          <w:p w14:paraId="6A2BA63F" w14:textId="77777777" w:rsidR="004A29D7" w:rsidRPr="00BA3192" w:rsidRDefault="004A29D7" w:rsidP="00F06954">
            <w:pPr>
              <w:spacing w:line="240" w:lineRule="auto"/>
              <w:ind w:firstLine="0"/>
              <w:rPr>
                <w:rFonts w:cs="Times New Roman"/>
                <w:sz w:val="22"/>
              </w:rPr>
            </w:pPr>
            <w:r w:rsidRPr="00BA3192">
              <w:rPr>
                <w:rFonts w:cs="Times New Roman"/>
                <w:sz w:val="22"/>
              </w:rPr>
              <w:t>Факельное горение</w:t>
            </w:r>
          </w:p>
        </w:tc>
        <w:tc>
          <w:tcPr>
            <w:tcW w:w="216" w:type="pct"/>
            <w:tcBorders>
              <w:top w:val="nil"/>
              <w:left w:val="nil"/>
              <w:bottom w:val="single" w:sz="8" w:space="0" w:color="auto"/>
              <w:right w:val="nil"/>
            </w:tcBorders>
            <w:shd w:val="clear" w:color="auto" w:fill="auto"/>
            <w:vAlign w:val="bottom"/>
            <w:hideMark/>
          </w:tcPr>
          <w:p w14:paraId="2795AA09"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33A8EB5E" w14:textId="77777777" w:rsidR="004A29D7" w:rsidRPr="00BA3192" w:rsidRDefault="004A29D7" w:rsidP="00F06954">
            <w:pPr>
              <w:spacing w:line="240" w:lineRule="auto"/>
              <w:ind w:firstLine="0"/>
              <w:rPr>
                <w:rFonts w:cs="Times New Roman"/>
                <w:sz w:val="22"/>
              </w:rPr>
            </w:pPr>
            <w:r w:rsidRPr="00BA3192">
              <w:rPr>
                <w:rFonts w:cs="Times New Roman"/>
                <w:sz w:val="22"/>
              </w:rPr>
              <w:t>1,05E-07</w:t>
            </w:r>
          </w:p>
        </w:tc>
        <w:tc>
          <w:tcPr>
            <w:tcW w:w="301" w:type="pct"/>
            <w:tcBorders>
              <w:top w:val="nil"/>
              <w:left w:val="nil"/>
              <w:bottom w:val="single" w:sz="8" w:space="0" w:color="auto"/>
              <w:right w:val="nil"/>
            </w:tcBorders>
            <w:shd w:val="clear" w:color="auto" w:fill="auto"/>
            <w:vAlign w:val="bottom"/>
            <w:hideMark/>
          </w:tcPr>
          <w:p w14:paraId="725A55A7"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4BA95E43" w14:textId="77777777" w:rsidTr="00F06954">
        <w:trPr>
          <w:trHeight w:val="300"/>
        </w:trPr>
        <w:tc>
          <w:tcPr>
            <w:tcW w:w="835" w:type="pct"/>
            <w:tcBorders>
              <w:top w:val="nil"/>
              <w:left w:val="nil"/>
              <w:bottom w:val="nil"/>
              <w:right w:val="nil"/>
            </w:tcBorders>
            <w:shd w:val="clear" w:color="auto" w:fill="auto"/>
            <w:vAlign w:val="bottom"/>
            <w:hideMark/>
          </w:tcPr>
          <w:p w14:paraId="014B2ADE"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vAlign w:val="bottom"/>
            <w:hideMark/>
          </w:tcPr>
          <w:p w14:paraId="3BB83076" w14:textId="77777777" w:rsidR="004A29D7" w:rsidRPr="00BA3192" w:rsidRDefault="004A29D7" w:rsidP="00F06954">
            <w:pPr>
              <w:spacing w:line="240" w:lineRule="auto"/>
              <w:ind w:firstLine="0"/>
              <w:rPr>
                <w:rFonts w:cs="Times New Roman"/>
                <w:sz w:val="22"/>
              </w:rPr>
            </w:pPr>
          </w:p>
        </w:tc>
        <w:tc>
          <w:tcPr>
            <w:tcW w:w="690" w:type="pct"/>
            <w:tcBorders>
              <w:top w:val="nil"/>
              <w:left w:val="nil"/>
              <w:bottom w:val="nil"/>
              <w:right w:val="nil"/>
            </w:tcBorders>
            <w:shd w:val="clear" w:color="auto" w:fill="auto"/>
            <w:vAlign w:val="bottom"/>
            <w:hideMark/>
          </w:tcPr>
          <w:p w14:paraId="2427DFFC" w14:textId="77777777" w:rsidR="004A29D7" w:rsidRPr="00BA3192" w:rsidRDefault="004A29D7" w:rsidP="00F06954">
            <w:pPr>
              <w:spacing w:line="240" w:lineRule="auto"/>
              <w:ind w:firstLine="0"/>
              <w:rPr>
                <w:rFonts w:cs="Times New Roman"/>
                <w:sz w:val="22"/>
              </w:rPr>
            </w:pPr>
          </w:p>
        </w:tc>
        <w:tc>
          <w:tcPr>
            <w:tcW w:w="331" w:type="pct"/>
            <w:tcBorders>
              <w:top w:val="nil"/>
              <w:left w:val="single" w:sz="8" w:space="0" w:color="auto"/>
              <w:bottom w:val="nil"/>
              <w:right w:val="nil"/>
            </w:tcBorders>
            <w:shd w:val="clear" w:color="auto" w:fill="auto"/>
            <w:hideMark/>
          </w:tcPr>
          <w:p w14:paraId="28C87F92" w14:textId="77777777" w:rsidR="004A29D7" w:rsidRPr="00BA3192" w:rsidRDefault="004A29D7" w:rsidP="00F06954">
            <w:pPr>
              <w:spacing w:line="240" w:lineRule="auto"/>
              <w:ind w:firstLine="0"/>
              <w:rPr>
                <w:rFonts w:cs="Times New Roman"/>
                <w:sz w:val="22"/>
              </w:rPr>
            </w:pPr>
            <w:r w:rsidRPr="00BA3192">
              <w:rPr>
                <w:rFonts w:cs="Times New Roman"/>
                <w:sz w:val="22"/>
              </w:rPr>
              <w:t>0,005</w:t>
            </w:r>
          </w:p>
        </w:tc>
        <w:tc>
          <w:tcPr>
            <w:tcW w:w="783" w:type="pct"/>
            <w:tcBorders>
              <w:top w:val="nil"/>
              <w:left w:val="nil"/>
              <w:bottom w:val="nil"/>
              <w:right w:val="nil"/>
            </w:tcBorders>
            <w:shd w:val="clear" w:color="auto" w:fill="auto"/>
            <w:vAlign w:val="bottom"/>
            <w:hideMark/>
          </w:tcPr>
          <w:p w14:paraId="2ED2C048"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hideMark/>
          </w:tcPr>
          <w:p w14:paraId="6627657E" w14:textId="77777777" w:rsidR="004A29D7" w:rsidRPr="00BA3192" w:rsidRDefault="004A29D7" w:rsidP="00F06954">
            <w:pPr>
              <w:spacing w:line="240" w:lineRule="auto"/>
              <w:ind w:firstLine="0"/>
              <w:rPr>
                <w:rFonts w:cs="Times New Roman"/>
                <w:sz w:val="22"/>
              </w:rPr>
            </w:pPr>
            <w:r w:rsidRPr="00BA3192">
              <w:rPr>
                <w:rFonts w:cs="Times New Roman"/>
                <w:sz w:val="22"/>
              </w:rPr>
              <w:t>0,67</w:t>
            </w:r>
          </w:p>
        </w:tc>
        <w:tc>
          <w:tcPr>
            <w:tcW w:w="216" w:type="pct"/>
            <w:tcBorders>
              <w:top w:val="nil"/>
              <w:left w:val="nil"/>
              <w:bottom w:val="nil"/>
              <w:right w:val="nil"/>
            </w:tcBorders>
            <w:shd w:val="clear" w:color="auto" w:fill="auto"/>
            <w:vAlign w:val="bottom"/>
            <w:hideMark/>
          </w:tcPr>
          <w:p w14:paraId="106D7CBA"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535698E7"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3C34ABA3" w14:textId="77777777" w:rsidR="004A29D7" w:rsidRPr="00BA3192" w:rsidRDefault="004A29D7" w:rsidP="00F06954">
            <w:pPr>
              <w:spacing w:line="240" w:lineRule="auto"/>
              <w:ind w:firstLine="0"/>
              <w:rPr>
                <w:rFonts w:cs="Times New Roman"/>
                <w:sz w:val="22"/>
              </w:rPr>
            </w:pPr>
          </w:p>
        </w:tc>
      </w:tr>
      <w:tr w:rsidR="004A29D7" w:rsidRPr="00BA3192" w14:paraId="6BB2F6AD" w14:textId="77777777" w:rsidTr="00F06954">
        <w:trPr>
          <w:trHeight w:val="705"/>
        </w:trPr>
        <w:tc>
          <w:tcPr>
            <w:tcW w:w="835" w:type="pct"/>
            <w:tcBorders>
              <w:top w:val="nil"/>
              <w:left w:val="nil"/>
              <w:bottom w:val="nil"/>
              <w:right w:val="nil"/>
            </w:tcBorders>
            <w:shd w:val="clear" w:color="auto" w:fill="auto"/>
            <w:vAlign w:val="bottom"/>
            <w:hideMark/>
          </w:tcPr>
          <w:p w14:paraId="3B920635"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single" w:sz="8" w:space="0" w:color="auto"/>
              <w:right w:val="nil"/>
            </w:tcBorders>
            <w:shd w:val="clear" w:color="auto" w:fill="auto"/>
            <w:vAlign w:val="bottom"/>
            <w:hideMark/>
          </w:tcPr>
          <w:p w14:paraId="6C04FF3C" w14:textId="77777777" w:rsidR="004A29D7" w:rsidRPr="00BA3192" w:rsidRDefault="004A29D7" w:rsidP="00F06954">
            <w:pPr>
              <w:spacing w:line="240" w:lineRule="auto"/>
              <w:ind w:firstLine="0"/>
              <w:rPr>
                <w:rFonts w:cs="Times New Roman"/>
                <w:sz w:val="22"/>
              </w:rPr>
            </w:pPr>
            <w:r w:rsidRPr="00BA3192">
              <w:rPr>
                <w:rFonts w:cs="Times New Roman"/>
                <w:sz w:val="22"/>
              </w:rPr>
              <w:t>Отказ системы обнаружения загазованности</w:t>
            </w:r>
          </w:p>
        </w:tc>
        <w:tc>
          <w:tcPr>
            <w:tcW w:w="690" w:type="pct"/>
            <w:tcBorders>
              <w:top w:val="nil"/>
              <w:left w:val="nil"/>
              <w:bottom w:val="single" w:sz="8" w:space="0" w:color="auto"/>
              <w:right w:val="nil"/>
            </w:tcBorders>
            <w:shd w:val="clear" w:color="auto" w:fill="auto"/>
            <w:vAlign w:val="center"/>
            <w:hideMark/>
          </w:tcPr>
          <w:p w14:paraId="16C094CA"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single" w:sz="8" w:space="0" w:color="auto"/>
              <w:bottom w:val="nil"/>
              <w:right w:val="nil"/>
            </w:tcBorders>
            <w:shd w:val="clear" w:color="auto" w:fill="auto"/>
            <w:vAlign w:val="center"/>
            <w:hideMark/>
          </w:tcPr>
          <w:p w14:paraId="7518C3C0"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83" w:type="pct"/>
            <w:tcBorders>
              <w:top w:val="nil"/>
              <w:left w:val="nil"/>
              <w:bottom w:val="nil"/>
              <w:right w:val="nil"/>
            </w:tcBorders>
            <w:shd w:val="clear" w:color="auto" w:fill="auto"/>
            <w:vAlign w:val="bottom"/>
            <w:hideMark/>
          </w:tcPr>
          <w:p w14:paraId="521A89B2"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vAlign w:val="bottom"/>
            <w:hideMark/>
          </w:tcPr>
          <w:p w14:paraId="5F214FB3"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1BFB5E4C"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155D3C0A"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34D5087A" w14:textId="77777777" w:rsidR="004A29D7" w:rsidRPr="00BA3192" w:rsidRDefault="004A29D7" w:rsidP="00F06954">
            <w:pPr>
              <w:spacing w:line="240" w:lineRule="auto"/>
              <w:ind w:firstLine="0"/>
              <w:rPr>
                <w:rFonts w:cs="Times New Roman"/>
                <w:sz w:val="22"/>
              </w:rPr>
            </w:pPr>
          </w:p>
        </w:tc>
      </w:tr>
      <w:tr w:rsidR="004A29D7" w:rsidRPr="00BA3192" w14:paraId="29CF26E8" w14:textId="77777777" w:rsidTr="00F06954">
        <w:trPr>
          <w:trHeight w:val="300"/>
        </w:trPr>
        <w:tc>
          <w:tcPr>
            <w:tcW w:w="835" w:type="pct"/>
            <w:tcBorders>
              <w:top w:val="nil"/>
              <w:left w:val="nil"/>
              <w:bottom w:val="nil"/>
              <w:right w:val="nil"/>
            </w:tcBorders>
            <w:shd w:val="clear" w:color="auto" w:fill="auto"/>
            <w:vAlign w:val="bottom"/>
            <w:hideMark/>
          </w:tcPr>
          <w:p w14:paraId="4BAE3A31"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hideMark/>
          </w:tcPr>
          <w:p w14:paraId="75FB40A4" w14:textId="77777777" w:rsidR="004A29D7" w:rsidRPr="00BA3192" w:rsidRDefault="004A29D7" w:rsidP="00F06954">
            <w:pPr>
              <w:spacing w:line="240" w:lineRule="auto"/>
              <w:ind w:firstLine="0"/>
              <w:rPr>
                <w:rFonts w:cs="Times New Roman"/>
                <w:sz w:val="22"/>
              </w:rPr>
            </w:pPr>
            <w:r w:rsidRPr="00BA3192">
              <w:rPr>
                <w:rFonts w:cs="Times New Roman"/>
                <w:sz w:val="22"/>
              </w:rPr>
              <w:t>0,1</w:t>
            </w:r>
          </w:p>
        </w:tc>
        <w:tc>
          <w:tcPr>
            <w:tcW w:w="690" w:type="pct"/>
            <w:tcBorders>
              <w:top w:val="nil"/>
              <w:left w:val="nil"/>
              <w:bottom w:val="nil"/>
              <w:right w:val="nil"/>
            </w:tcBorders>
            <w:shd w:val="clear" w:color="auto" w:fill="auto"/>
            <w:vAlign w:val="bottom"/>
            <w:hideMark/>
          </w:tcPr>
          <w:p w14:paraId="42EBC16C" w14:textId="77777777" w:rsidR="004A29D7" w:rsidRPr="00BA3192" w:rsidRDefault="004A29D7" w:rsidP="00F06954">
            <w:pPr>
              <w:spacing w:line="240" w:lineRule="auto"/>
              <w:ind w:firstLine="0"/>
              <w:rPr>
                <w:rFonts w:cs="Times New Roman"/>
                <w:sz w:val="22"/>
              </w:rPr>
            </w:pPr>
          </w:p>
        </w:tc>
        <w:tc>
          <w:tcPr>
            <w:tcW w:w="331" w:type="pct"/>
            <w:tcBorders>
              <w:top w:val="nil"/>
              <w:left w:val="single" w:sz="8" w:space="0" w:color="auto"/>
              <w:bottom w:val="nil"/>
              <w:right w:val="nil"/>
            </w:tcBorders>
            <w:shd w:val="clear" w:color="auto" w:fill="auto"/>
            <w:vAlign w:val="center"/>
            <w:hideMark/>
          </w:tcPr>
          <w:p w14:paraId="69683129"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83" w:type="pct"/>
            <w:tcBorders>
              <w:top w:val="nil"/>
              <w:left w:val="nil"/>
              <w:bottom w:val="nil"/>
              <w:right w:val="nil"/>
            </w:tcBorders>
            <w:shd w:val="clear" w:color="auto" w:fill="auto"/>
            <w:vAlign w:val="bottom"/>
            <w:hideMark/>
          </w:tcPr>
          <w:p w14:paraId="5D32E56F"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hideMark/>
          </w:tcPr>
          <w:p w14:paraId="0498B09D"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70BC2FFA"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7E898BD1"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7DC5D6D2" w14:textId="77777777" w:rsidR="004A29D7" w:rsidRPr="00BA3192" w:rsidRDefault="004A29D7" w:rsidP="00F06954">
            <w:pPr>
              <w:spacing w:line="240" w:lineRule="auto"/>
              <w:ind w:firstLine="0"/>
              <w:rPr>
                <w:rFonts w:cs="Times New Roman"/>
                <w:sz w:val="22"/>
              </w:rPr>
            </w:pPr>
          </w:p>
        </w:tc>
      </w:tr>
      <w:tr w:rsidR="004A29D7" w:rsidRPr="00BA3192" w14:paraId="42BF1062" w14:textId="77777777" w:rsidTr="00F06954">
        <w:trPr>
          <w:trHeight w:val="525"/>
        </w:trPr>
        <w:tc>
          <w:tcPr>
            <w:tcW w:w="835" w:type="pct"/>
            <w:tcBorders>
              <w:top w:val="nil"/>
              <w:left w:val="nil"/>
              <w:bottom w:val="nil"/>
              <w:right w:val="nil"/>
            </w:tcBorders>
            <w:shd w:val="clear" w:color="auto" w:fill="auto"/>
            <w:vAlign w:val="bottom"/>
            <w:hideMark/>
          </w:tcPr>
          <w:p w14:paraId="0B146C6C"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2990326B"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nil"/>
              <w:bottom w:val="nil"/>
              <w:right w:val="nil"/>
            </w:tcBorders>
            <w:shd w:val="clear" w:color="auto" w:fill="auto"/>
            <w:vAlign w:val="bottom"/>
            <w:hideMark/>
          </w:tcPr>
          <w:p w14:paraId="1BEAFBC7" w14:textId="77777777" w:rsidR="004A29D7" w:rsidRPr="00BA3192" w:rsidRDefault="004A29D7" w:rsidP="00F06954">
            <w:pPr>
              <w:spacing w:line="240" w:lineRule="auto"/>
              <w:ind w:firstLine="0"/>
              <w:rPr>
                <w:rFonts w:cs="Times New Roman"/>
                <w:sz w:val="22"/>
              </w:rPr>
            </w:pPr>
          </w:p>
        </w:tc>
        <w:tc>
          <w:tcPr>
            <w:tcW w:w="1812" w:type="pct"/>
            <w:gridSpan w:val="3"/>
            <w:tcBorders>
              <w:top w:val="nil"/>
              <w:left w:val="single" w:sz="8" w:space="0" w:color="auto"/>
              <w:bottom w:val="single" w:sz="8" w:space="0" w:color="auto"/>
              <w:right w:val="nil"/>
            </w:tcBorders>
            <w:shd w:val="clear" w:color="auto" w:fill="auto"/>
            <w:vAlign w:val="bottom"/>
            <w:hideMark/>
          </w:tcPr>
          <w:p w14:paraId="20C9D105" w14:textId="77777777" w:rsidR="004A29D7" w:rsidRPr="00BA3192" w:rsidRDefault="004A29D7" w:rsidP="00F06954">
            <w:pPr>
              <w:spacing w:line="240" w:lineRule="auto"/>
              <w:ind w:firstLine="0"/>
              <w:rPr>
                <w:rFonts w:cs="Times New Roman"/>
                <w:sz w:val="22"/>
              </w:rPr>
            </w:pPr>
            <w:r w:rsidRPr="00BA3192">
              <w:rPr>
                <w:rFonts w:cs="Times New Roman"/>
                <w:sz w:val="22"/>
              </w:rPr>
              <w:t>Прекращение горения (ликвидация утечки)</w:t>
            </w:r>
          </w:p>
        </w:tc>
        <w:tc>
          <w:tcPr>
            <w:tcW w:w="216" w:type="pct"/>
            <w:tcBorders>
              <w:top w:val="nil"/>
              <w:left w:val="nil"/>
              <w:bottom w:val="single" w:sz="8" w:space="0" w:color="auto"/>
              <w:right w:val="nil"/>
            </w:tcBorders>
            <w:shd w:val="clear" w:color="auto" w:fill="auto"/>
            <w:vAlign w:val="bottom"/>
            <w:hideMark/>
          </w:tcPr>
          <w:p w14:paraId="79646A7B"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1C55DD55" w14:textId="77777777" w:rsidR="004A29D7" w:rsidRPr="00BA3192" w:rsidRDefault="004A29D7" w:rsidP="00F06954">
            <w:pPr>
              <w:spacing w:line="240" w:lineRule="auto"/>
              <w:ind w:firstLine="0"/>
              <w:rPr>
                <w:rFonts w:cs="Times New Roman"/>
                <w:sz w:val="22"/>
              </w:rPr>
            </w:pPr>
            <w:r w:rsidRPr="00BA3192">
              <w:rPr>
                <w:rFonts w:cs="Times New Roman"/>
                <w:sz w:val="22"/>
              </w:rPr>
              <w:t>3,11E-05</w:t>
            </w:r>
          </w:p>
        </w:tc>
        <w:tc>
          <w:tcPr>
            <w:tcW w:w="301" w:type="pct"/>
            <w:tcBorders>
              <w:top w:val="nil"/>
              <w:left w:val="nil"/>
              <w:bottom w:val="single" w:sz="8" w:space="0" w:color="auto"/>
              <w:right w:val="nil"/>
            </w:tcBorders>
            <w:shd w:val="clear" w:color="auto" w:fill="auto"/>
            <w:vAlign w:val="bottom"/>
            <w:hideMark/>
          </w:tcPr>
          <w:p w14:paraId="2518C80B"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6184010B" w14:textId="77777777" w:rsidTr="00F06954">
        <w:trPr>
          <w:trHeight w:val="300"/>
        </w:trPr>
        <w:tc>
          <w:tcPr>
            <w:tcW w:w="835" w:type="pct"/>
            <w:tcBorders>
              <w:top w:val="nil"/>
              <w:left w:val="nil"/>
              <w:bottom w:val="nil"/>
              <w:right w:val="nil"/>
            </w:tcBorders>
            <w:shd w:val="clear" w:color="auto" w:fill="auto"/>
            <w:vAlign w:val="bottom"/>
            <w:hideMark/>
          </w:tcPr>
          <w:p w14:paraId="36E456E5"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70E65A1E"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nil"/>
              <w:bottom w:val="nil"/>
              <w:right w:val="nil"/>
            </w:tcBorders>
            <w:shd w:val="clear" w:color="auto" w:fill="auto"/>
            <w:hideMark/>
          </w:tcPr>
          <w:p w14:paraId="501C2350" w14:textId="77777777" w:rsidR="004A29D7" w:rsidRPr="00BA3192" w:rsidRDefault="004A29D7" w:rsidP="00F06954">
            <w:pPr>
              <w:spacing w:line="240" w:lineRule="auto"/>
              <w:ind w:firstLine="0"/>
              <w:rPr>
                <w:rFonts w:cs="Times New Roman"/>
                <w:sz w:val="22"/>
              </w:rPr>
            </w:pPr>
          </w:p>
        </w:tc>
        <w:tc>
          <w:tcPr>
            <w:tcW w:w="331" w:type="pct"/>
            <w:tcBorders>
              <w:top w:val="nil"/>
              <w:left w:val="nil"/>
              <w:bottom w:val="nil"/>
              <w:right w:val="nil"/>
            </w:tcBorders>
            <w:shd w:val="clear" w:color="auto" w:fill="auto"/>
            <w:hideMark/>
          </w:tcPr>
          <w:p w14:paraId="62839BFC" w14:textId="77777777" w:rsidR="004A29D7" w:rsidRPr="00BA3192" w:rsidRDefault="004A29D7" w:rsidP="00F06954">
            <w:pPr>
              <w:spacing w:line="240" w:lineRule="auto"/>
              <w:ind w:firstLine="0"/>
              <w:rPr>
                <w:rFonts w:cs="Times New Roman"/>
                <w:sz w:val="22"/>
              </w:rPr>
            </w:pPr>
            <w:r w:rsidRPr="00BA3192">
              <w:rPr>
                <w:rFonts w:cs="Times New Roman"/>
                <w:sz w:val="22"/>
              </w:rPr>
              <w:t>0,995</w:t>
            </w:r>
          </w:p>
        </w:tc>
        <w:tc>
          <w:tcPr>
            <w:tcW w:w="783" w:type="pct"/>
            <w:tcBorders>
              <w:top w:val="nil"/>
              <w:left w:val="nil"/>
              <w:bottom w:val="nil"/>
              <w:right w:val="nil"/>
            </w:tcBorders>
            <w:shd w:val="clear" w:color="auto" w:fill="auto"/>
            <w:vAlign w:val="bottom"/>
            <w:hideMark/>
          </w:tcPr>
          <w:p w14:paraId="6E041046"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vAlign w:val="bottom"/>
            <w:hideMark/>
          </w:tcPr>
          <w:p w14:paraId="2CF145B1"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3F0B5F4F"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32542288"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60BD8429" w14:textId="77777777" w:rsidR="004A29D7" w:rsidRPr="00BA3192" w:rsidRDefault="004A29D7" w:rsidP="00F06954">
            <w:pPr>
              <w:spacing w:line="240" w:lineRule="auto"/>
              <w:ind w:firstLine="0"/>
              <w:rPr>
                <w:rFonts w:cs="Times New Roman"/>
                <w:sz w:val="22"/>
              </w:rPr>
            </w:pPr>
          </w:p>
        </w:tc>
      </w:tr>
      <w:tr w:rsidR="004A29D7" w:rsidRPr="00BA3192" w14:paraId="5E19B631" w14:textId="77777777" w:rsidTr="00F06954">
        <w:trPr>
          <w:trHeight w:val="300"/>
        </w:trPr>
        <w:tc>
          <w:tcPr>
            <w:tcW w:w="835" w:type="pct"/>
            <w:tcBorders>
              <w:top w:val="nil"/>
              <w:left w:val="nil"/>
              <w:bottom w:val="nil"/>
              <w:right w:val="nil"/>
            </w:tcBorders>
            <w:shd w:val="clear" w:color="auto" w:fill="auto"/>
            <w:vAlign w:val="bottom"/>
            <w:hideMark/>
          </w:tcPr>
          <w:p w14:paraId="2028EF45"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5D6FEF99"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nil"/>
              <w:bottom w:val="nil"/>
              <w:right w:val="nil"/>
            </w:tcBorders>
            <w:shd w:val="clear" w:color="auto" w:fill="auto"/>
            <w:vAlign w:val="bottom"/>
            <w:hideMark/>
          </w:tcPr>
          <w:p w14:paraId="2A47B001" w14:textId="77777777" w:rsidR="004A29D7" w:rsidRPr="00BA3192" w:rsidRDefault="004A29D7" w:rsidP="00F06954">
            <w:pPr>
              <w:spacing w:line="240" w:lineRule="auto"/>
              <w:ind w:firstLine="0"/>
              <w:rPr>
                <w:rFonts w:cs="Times New Roman"/>
                <w:sz w:val="22"/>
              </w:rPr>
            </w:pPr>
          </w:p>
        </w:tc>
        <w:tc>
          <w:tcPr>
            <w:tcW w:w="331" w:type="pct"/>
            <w:tcBorders>
              <w:top w:val="nil"/>
              <w:left w:val="nil"/>
              <w:bottom w:val="nil"/>
              <w:right w:val="nil"/>
            </w:tcBorders>
            <w:shd w:val="clear" w:color="auto" w:fill="auto"/>
            <w:vAlign w:val="bottom"/>
            <w:hideMark/>
          </w:tcPr>
          <w:p w14:paraId="1B37CDAA" w14:textId="77777777" w:rsidR="004A29D7" w:rsidRPr="00BA3192" w:rsidRDefault="004A29D7" w:rsidP="00F06954">
            <w:pPr>
              <w:spacing w:line="240" w:lineRule="auto"/>
              <w:ind w:firstLine="0"/>
              <w:rPr>
                <w:rFonts w:cs="Times New Roman"/>
                <w:sz w:val="22"/>
              </w:rPr>
            </w:pPr>
          </w:p>
        </w:tc>
        <w:tc>
          <w:tcPr>
            <w:tcW w:w="783" w:type="pct"/>
            <w:tcBorders>
              <w:top w:val="nil"/>
              <w:left w:val="nil"/>
              <w:bottom w:val="nil"/>
              <w:right w:val="nil"/>
            </w:tcBorders>
            <w:shd w:val="clear" w:color="auto" w:fill="auto"/>
            <w:vAlign w:val="bottom"/>
            <w:hideMark/>
          </w:tcPr>
          <w:p w14:paraId="46D9A82E"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vAlign w:val="bottom"/>
            <w:hideMark/>
          </w:tcPr>
          <w:p w14:paraId="2715DA1C"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0C5D1F25"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6B80800B"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3BBD0947" w14:textId="77777777" w:rsidR="004A29D7" w:rsidRPr="00BA3192" w:rsidRDefault="004A29D7" w:rsidP="00F06954">
            <w:pPr>
              <w:spacing w:line="240" w:lineRule="auto"/>
              <w:ind w:firstLine="0"/>
              <w:rPr>
                <w:rFonts w:cs="Times New Roman"/>
                <w:sz w:val="22"/>
              </w:rPr>
            </w:pPr>
          </w:p>
        </w:tc>
      </w:tr>
      <w:tr w:rsidR="004A29D7" w:rsidRPr="00BA3192" w14:paraId="5BD82E43" w14:textId="77777777" w:rsidTr="00F06954">
        <w:trPr>
          <w:trHeight w:val="315"/>
        </w:trPr>
        <w:tc>
          <w:tcPr>
            <w:tcW w:w="835" w:type="pct"/>
            <w:tcBorders>
              <w:top w:val="nil"/>
              <w:left w:val="nil"/>
              <w:bottom w:val="nil"/>
              <w:right w:val="nil"/>
            </w:tcBorders>
            <w:shd w:val="clear" w:color="auto" w:fill="auto"/>
            <w:vAlign w:val="bottom"/>
            <w:hideMark/>
          </w:tcPr>
          <w:p w14:paraId="1B6F67FE"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1BF54E39"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nil"/>
              <w:bottom w:val="nil"/>
              <w:right w:val="nil"/>
            </w:tcBorders>
            <w:shd w:val="clear" w:color="auto" w:fill="auto"/>
            <w:vAlign w:val="bottom"/>
            <w:hideMark/>
          </w:tcPr>
          <w:p w14:paraId="2CC6971B" w14:textId="77777777" w:rsidR="004A29D7" w:rsidRPr="00BA3192" w:rsidRDefault="004A29D7" w:rsidP="00F06954">
            <w:pPr>
              <w:spacing w:line="240" w:lineRule="auto"/>
              <w:ind w:firstLine="0"/>
              <w:rPr>
                <w:rFonts w:cs="Times New Roman"/>
                <w:sz w:val="22"/>
              </w:rPr>
            </w:pPr>
          </w:p>
        </w:tc>
        <w:tc>
          <w:tcPr>
            <w:tcW w:w="331" w:type="pct"/>
            <w:tcBorders>
              <w:top w:val="nil"/>
              <w:left w:val="nil"/>
              <w:bottom w:val="nil"/>
              <w:right w:val="nil"/>
            </w:tcBorders>
            <w:shd w:val="clear" w:color="auto" w:fill="auto"/>
            <w:vAlign w:val="bottom"/>
            <w:hideMark/>
          </w:tcPr>
          <w:p w14:paraId="599FBBB3" w14:textId="77777777" w:rsidR="004A29D7" w:rsidRPr="00BA3192" w:rsidRDefault="004A29D7" w:rsidP="00F06954">
            <w:pPr>
              <w:spacing w:line="240" w:lineRule="auto"/>
              <w:ind w:firstLine="0"/>
              <w:rPr>
                <w:rFonts w:cs="Times New Roman"/>
                <w:sz w:val="22"/>
              </w:rPr>
            </w:pPr>
          </w:p>
        </w:tc>
        <w:tc>
          <w:tcPr>
            <w:tcW w:w="783" w:type="pct"/>
            <w:tcBorders>
              <w:top w:val="nil"/>
              <w:left w:val="nil"/>
              <w:bottom w:val="nil"/>
              <w:right w:val="nil"/>
            </w:tcBorders>
            <w:shd w:val="clear" w:color="auto" w:fill="auto"/>
            <w:vAlign w:val="bottom"/>
            <w:hideMark/>
          </w:tcPr>
          <w:p w14:paraId="5FF0BA83"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single" w:sz="8" w:space="0" w:color="auto"/>
              <w:right w:val="nil"/>
            </w:tcBorders>
            <w:shd w:val="clear" w:color="auto" w:fill="auto"/>
            <w:vAlign w:val="bottom"/>
            <w:hideMark/>
          </w:tcPr>
          <w:p w14:paraId="3130106D" w14:textId="77777777" w:rsidR="004A29D7" w:rsidRPr="00BA3192" w:rsidRDefault="004A29D7" w:rsidP="00F06954">
            <w:pPr>
              <w:spacing w:line="240" w:lineRule="auto"/>
              <w:ind w:firstLine="0"/>
              <w:rPr>
                <w:rFonts w:cs="Times New Roman"/>
                <w:sz w:val="22"/>
              </w:rPr>
            </w:pPr>
            <w:r w:rsidRPr="00BA3192">
              <w:rPr>
                <w:rFonts w:cs="Times New Roman"/>
                <w:sz w:val="22"/>
              </w:rPr>
              <w:t>Пожар-вспышка</w:t>
            </w:r>
          </w:p>
        </w:tc>
        <w:tc>
          <w:tcPr>
            <w:tcW w:w="216" w:type="pct"/>
            <w:tcBorders>
              <w:top w:val="nil"/>
              <w:left w:val="nil"/>
              <w:bottom w:val="single" w:sz="8" w:space="0" w:color="auto"/>
              <w:right w:val="nil"/>
            </w:tcBorders>
            <w:shd w:val="clear" w:color="auto" w:fill="auto"/>
            <w:vAlign w:val="bottom"/>
            <w:hideMark/>
          </w:tcPr>
          <w:p w14:paraId="1BF30176"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548BD9DE" w14:textId="77777777" w:rsidR="004A29D7" w:rsidRPr="00BA3192" w:rsidRDefault="004A29D7" w:rsidP="00F06954">
            <w:pPr>
              <w:spacing w:line="240" w:lineRule="auto"/>
              <w:ind w:firstLine="0"/>
              <w:rPr>
                <w:rFonts w:cs="Times New Roman"/>
                <w:sz w:val="22"/>
              </w:rPr>
            </w:pPr>
            <w:r w:rsidRPr="00BA3192">
              <w:rPr>
                <w:rFonts w:cs="Times New Roman"/>
                <w:sz w:val="22"/>
              </w:rPr>
              <w:t>4,93E-10</w:t>
            </w:r>
          </w:p>
        </w:tc>
        <w:tc>
          <w:tcPr>
            <w:tcW w:w="301" w:type="pct"/>
            <w:tcBorders>
              <w:top w:val="nil"/>
              <w:left w:val="nil"/>
              <w:bottom w:val="single" w:sz="8" w:space="0" w:color="auto"/>
              <w:right w:val="nil"/>
            </w:tcBorders>
            <w:shd w:val="clear" w:color="auto" w:fill="auto"/>
            <w:vAlign w:val="bottom"/>
            <w:hideMark/>
          </w:tcPr>
          <w:p w14:paraId="1431F6DD"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71B656E5" w14:textId="77777777" w:rsidTr="00F06954">
        <w:trPr>
          <w:trHeight w:val="480"/>
        </w:trPr>
        <w:tc>
          <w:tcPr>
            <w:tcW w:w="835" w:type="pct"/>
            <w:tcBorders>
              <w:top w:val="nil"/>
              <w:left w:val="nil"/>
              <w:bottom w:val="single" w:sz="8" w:space="0" w:color="auto"/>
              <w:right w:val="nil"/>
            </w:tcBorders>
            <w:shd w:val="clear" w:color="auto" w:fill="auto"/>
            <w:vAlign w:val="bottom"/>
            <w:hideMark/>
          </w:tcPr>
          <w:p w14:paraId="0F73A01A" w14:textId="77777777" w:rsidR="004A29D7" w:rsidRPr="00BA3192" w:rsidRDefault="004A29D7" w:rsidP="00F06954">
            <w:pPr>
              <w:spacing w:line="240" w:lineRule="auto"/>
              <w:ind w:firstLine="0"/>
              <w:rPr>
                <w:rFonts w:cs="Times New Roman"/>
                <w:sz w:val="22"/>
              </w:rPr>
            </w:pPr>
            <w:r w:rsidRPr="00BA3192">
              <w:rPr>
                <w:rFonts w:cs="Times New Roman"/>
                <w:sz w:val="22"/>
              </w:rPr>
              <w:t xml:space="preserve">Разгерметизация газопровода </w:t>
            </w:r>
          </w:p>
        </w:tc>
        <w:tc>
          <w:tcPr>
            <w:tcW w:w="769" w:type="pct"/>
            <w:tcBorders>
              <w:top w:val="nil"/>
              <w:left w:val="single" w:sz="8" w:space="0" w:color="auto"/>
              <w:bottom w:val="nil"/>
              <w:right w:val="nil"/>
            </w:tcBorders>
            <w:shd w:val="clear" w:color="auto" w:fill="auto"/>
            <w:vAlign w:val="center"/>
            <w:hideMark/>
          </w:tcPr>
          <w:p w14:paraId="61D1BE2A"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nil"/>
              <w:bottom w:val="nil"/>
              <w:right w:val="nil"/>
            </w:tcBorders>
            <w:shd w:val="clear" w:color="auto" w:fill="auto"/>
            <w:vAlign w:val="bottom"/>
            <w:hideMark/>
          </w:tcPr>
          <w:p w14:paraId="46793E5A" w14:textId="77777777" w:rsidR="004A29D7" w:rsidRPr="00BA3192" w:rsidRDefault="004A29D7" w:rsidP="00F06954">
            <w:pPr>
              <w:spacing w:line="240" w:lineRule="auto"/>
              <w:ind w:firstLine="0"/>
              <w:rPr>
                <w:rFonts w:cs="Times New Roman"/>
                <w:sz w:val="22"/>
              </w:rPr>
            </w:pPr>
          </w:p>
        </w:tc>
        <w:tc>
          <w:tcPr>
            <w:tcW w:w="331" w:type="pct"/>
            <w:tcBorders>
              <w:top w:val="nil"/>
              <w:left w:val="nil"/>
              <w:bottom w:val="nil"/>
              <w:right w:val="nil"/>
            </w:tcBorders>
            <w:shd w:val="clear" w:color="auto" w:fill="auto"/>
            <w:hideMark/>
          </w:tcPr>
          <w:p w14:paraId="3459EE85" w14:textId="77777777" w:rsidR="004A29D7" w:rsidRPr="00BA3192" w:rsidRDefault="004A29D7" w:rsidP="00F06954">
            <w:pPr>
              <w:spacing w:line="240" w:lineRule="auto"/>
              <w:ind w:firstLine="0"/>
              <w:rPr>
                <w:rFonts w:cs="Times New Roman"/>
                <w:sz w:val="22"/>
              </w:rPr>
            </w:pPr>
          </w:p>
        </w:tc>
        <w:tc>
          <w:tcPr>
            <w:tcW w:w="783" w:type="pct"/>
            <w:tcBorders>
              <w:top w:val="nil"/>
              <w:left w:val="nil"/>
              <w:bottom w:val="single" w:sz="8" w:space="0" w:color="auto"/>
              <w:right w:val="nil"/>
            </w:tcBorders>
            <w:shd w:val="clear" w:color="auto" w:fill="auto"/>
            <w:vAlign w:val="bottom"/>
            <w:hideMark/>
          </w:tcPr>
          <w:p w14:paraId="79202666" w14:textId="77777777" w:rsidR="004A29D7" w:rsidRPr="00BA3192" w:rsidRDefault="004A29D7" w:rsidP="00F06954">
            <w:pPr>
              <w:spacing w:line="240" w:lineRule="auto"/>
              <w:ind w:firstLine="0"/>
              <w:rPr>
                <w:rFonts w:cs="Times New Roman"/>
                <w:sz w:val="22"/>
              </w:rPr>
            </w:pPr>
            <w:r w:rsidRPr="00BA3192">
              <w:rPr>
                <w:rFonts w:cs="Times New Roman"/>
                <w:sz w:val="22"/>
              </w:rPr>
              <w:t>Воспламенение газового облака</w:t>
            </w:r>
          </w:p>
        </w:tc>
        <w:tc>
          <w:tcPr>
            <w:tcW w:w="698" w:type="pct"/>
            <w:tcBorders>
              <w:top w:val="nil"/>
              <w:left w:val="single" w:sz="8" w:space="0" w:color="auto"/>
              <w:bottom w:val="nil"/>
              <w:right w:val="nil"/>
            </w:tcBorders>
            <w:shd w:val="clear" w:color="auto" w:fill="auto"/>
            <w:hideMark/>
          </w:tcPr>
          <w:p w14:paraId="616E1F33" w14:textId="77777777" w:rsidR="004A29D7" w:rsidRPr="00BA3192" w:rsidRDefault="004A29D7" w:rsidP="00F06954">
            <w:pPr>
              <w:spacing w:line="240" w:lineRule="auto"/>
              <w:ind w:firstLine="0"/>
              <w:rPr>
                <w:rFonts w:cs="Times New Roman"/>
                <w:sz w:val="22"/>
              </w:rPr>
            </w:pPr>
            <w:r w:rsidRPr="00BA3192">
              <w:rPr>
                <w:rFonts w:cs="Times New Roman"/>
                <w:sz w:val="22"/>
              </w:rPr>
              <w:t>0,0035</w:t>
            </w:r>
          </w:p>
        </w:tc>
        <w:tc>
          <w:tcPr>
            <w:tcW w:w="216" w:type="pct"/>
            <w:tcBorders>
              <w:top w:val="nil"/>
              <w:left w:val="nil"/>
              <w:bottom w:val="nil"/>
              <w:right w:val="nil"/>
            </w:tcBorders>
            <w:shd w:val="clear" w:color="auto" w:fill="auto"/>
            <w:vAlign w:val="bottom"/>
            <w:hideMark/>
          </w:tcPr>
          <w:p w14:paraId="58AFC303"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69D941F9"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4EC4DF46" w14:textId="77777777" w:rsidR="004A29D7" w:rsidRPr="00BA3192" w:rsidRDefault="004A29D7" w:rsidP="00F06954">
            <w:pPr>
              <w:spacing w:line="240" w:lineRule="auto"/>
              <w:ind w:firstLine="0"/>
              <w:rPr>
                <w:rFonts w:cs="Times New Roman"/>
                <w:sz w:val="22"/>
              </w:rPr>
            </w:pPr>
          </w:p>
        </w:tc>
      </w:tr>
      <w:tr w:rsidR="004A29D7" w:rsidRPr="00BA3192" w14:paraId="0A1C94F4" w14:textId="77777777" w:rsidTr="00F06954">
        <w:trPr>
          <w:trHeight w:val="300"/>
        </w:trPr>
        <w:tc>
          <w:tcPr>
            <w:tcW w:w="835" w:type="pct"/>
            <w:tcBorders>
              <w:top w:val="nil"/>
              <w:left w:val="nil"/>
              <w:bottom w:val="nil"/>
              <w:right w:val="single" w:sz="8" w:space="0" w:color="auto"/>
            </w:tcBorders>
            <w:shd w:val="clear" w:color="auto" w:fill="auto"/>
            <w:hideMark/>
          </w:tcPr>
          <w:p w14:paraId="7B30808E" w14:textId="77777777" w:rsidR="004A29D7" w:rsidRPr="00BA3192" w:rsidRDefault="004A29D7" w:rsidP="00F06954">
            <w:pPr>
              <w:spacing w:line="240" w:lineRule="auto"/>
              <w:ind w:firstLine="0"/>
              <w:rPr>
                <w:rFonts w:cs="Times New Roman"/>
                <w:sz w:val="22"/>
              </w:rPr>
            </w:pPr>
            <w:r w:rsidRPr="00BA3192">
              <w:rPr>
                <w:rFonts w:cs="Times New Roman"/>
                <w:sz w:val="22"/>
              </w:rPr>
              <w:t>3,13E-04</w:t>
            </w:r>
          </w:p>
        </w:tc>
        <w:tc>
          <w:tcPr>
            <w:tcW w:w="769" w:type="pct"/>
            <w:tcBorders>
              <w:top w:val="nil"/>
              <w:left w:val="nil"/>
              <w:bottom w:val="nil"/>
              <w:right w:val="nil"/>
            </w:tcBorders>
            <w:shd w:val="clear" w:color="auto" w:fill="auto"/>
            <w:vAlign w:val="bottom"/>
            <w:hideMark/>
          </w:tcPr>
          <w:p w14:paraId="0EC0C10C" w14:textId="77777777" w:rsidR="004A29D7" w:rsidRPr="00BA3192" w:rsidRDefault="004A29D7" w:rsidP="00F06954">
            <w:pPr>
              <w:spacing w:line="240" w:lineRule="auto"/>
              <w:ind w:firstLine="0"/>
              <w:rPr>
                <w:rFonts w:cs="Times New Roman"/>
                <w:sz w:val="22"/>
              </w:rPr>
            </w:pPr>
          </w:p>
        </w:tc>
        <w:tc>
          <w:tcPr>
            <w:tcW w:w="690" w:type="pct"/>
            <w:tcBorders>
              <w:top w:val="nil"/>
              <w:left w:val="nil"/>
              <w:bottom w:val="nil"/>
              <w:right w:val="nil"/>
            </w:tcBorders>
            <w:shd w:val="clear" w:color="auto" w:fill="auto"/>
            <w:hideMark/>
          </w:tcPr>
          <w:p w14:paraId="13BAADC6" w14:textId="77777777" w:rsidR="004A29D7" w:rsidRPr="00BA3192" w:rsidRDefault="004A29D7" w:rsidP="00F06954">
            <w:pPr>
              <w:spacing w:line="240" w:lineRule="auto"/>
              <w:ind w:firstLine="0"/>
              <w:rPr>
                <w:rFonts w:cs="Times New Roman"/>
                <w:sz w:val="22"/>
              </w:rPr>
            </w:pPr>
          </w:p>
        </w:tc>
        <w:tc>
          <w:tcPr>
            <w:tcW w:w="331" w:type="pct"/>
            <w:tcBorders>
              <w:top w:val="nil"/>
              <w:left w:val="nil"/>
              <w:bottom w:val="nil"/>
              <w:right w:val="nil"/>
            </w:tcBorders>
            <w:shd w:val="clear" w:color="auto" w:fill="auto"/>
            <w:vAlign w:val="bottom"/>
            <w:hideMark/>
          </w:tcPr>
          <w:p w14:paraId="7BA9322F" w14:textId="77777777" w:rsidR="004A29D7" w:rsidRPr="00BA3192" w:rsidRDefault="004A29D7" w:rsidP="00F06954">
            <w:pPr>
              <w:spacing w:line="240" w:lineRule="auto"/>
              <w:ind w:firstLine="0"/>
              <w:rPr>
                <w:rFonts w:cs="Times New Roman"/>
                <w:sz w:val="22"/>
              </w:rPr>
            </w:pPr>
          </w:p>
        </w:tc>
        <w:tc>
          <w:tcPr>
            <w:tcW w:w="783" w:type="pct"/>
            <w:tcBorders>
              <w:top w:val="nil"/>
              <w:left w:val="single" w:sz="8" w:space="0" w:color="auto"/>
              <w:bottom w:val="nil"/>
              <w:right w:val="nil"/>
            </w:tcBorders>
            <w:shd w:val="clear" w:color="auto" w:fill="auto"/>
            <w:hideMark/>
          </w:tcPr>
          <w:p w14:paraId="24F72A30" w14:textId="77777777" w:rsidR="004A29D7" w:rsidRPr="00BA3192" w:rsidRDefault="004A29D7" w:rsidP="00F06954">
            <w:pPr>
              <w:spacing w:line="240" w:lineRule="auto"/>
              <w:ind w:firstLine="0"/>
              <w:rPr>
                <w:rFonts w:cs="Times New Roman"/>
                <w:sz w:val="22"/>
              </w:rPr>
            </w:pPr>
            <w:r w:rsidRPr="00BA3192">
              <w:rPr>
                <w:rFonts w:cs="Times New Roman"/>
                <w:sz w:val="22"/>
              </w:rPr>
              <w:t>0,005</w:t>
            </w:r>
          </w:p>
        </w:tc>
        <w:tc>
          <w:tcPr>
            <w:tcW w:w="698" w:type="pct"/>
            <w:tcBorders>
              <w:top w:val="nil"/>
              <w:left w:val="single" w:sz="8" w:space="0" w:color="auto"/>
              <w:bottom w:val="nil"/>
              <w:right w:val="nil"/>
            </w:tcBorders>
            <w:shd w:val="clear" w:color="auto" w:fill="auto"/>
            <w:vAlign w:val="center"/>
            <w:hideMark/>
          </w:tcPr>
          <w:p w14:paraId="391A49AE"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16" w:type="pct"/>
            <w:tcBorders>
              <w:top w:val="nil"/>
              <w:left w:val="nil"/>
              <w:bottom w:val="nil"/>
              <w:right w:val="nil"/>
            </w:tcBorders>
            <w:shd w:val="clear" w:color="auto" w:fill="auto"/>
            <w:vAlign w:val="bottom"/>
            <w:hideMark/>
          </w:tcPr>
          <w:p w14:paraId="408974AC"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744DC9DD"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67462C41" w14:textId="77777777" w:rsidR="004A29D7" w:rsidRPr="00BA3192" w:rsidRDefault="004A29D7" w:rsidP="00F06954">
            <w:pPr>
              <w:spacing w:line="240" w:lineRule="auto"/>
              <w:ind w:firstLine="0"/>
              <w:rPr>
                <w:rFonts w:cs="Times New Roman"/>
                <w:sz w:val="22"/>
              </w:rPr>
            </w:pPr>
          </w:p>
        </w:tc>
      </w:tr>
      <w:tr w:rsidR="004A29D7" w:rsidRPr="00BA3192" w14:paraId="38778447" w14:textId="77777777" w:rsidTr="00F06954">
        <w:trPr>
          <w:trHeight w:val="705"/>
        </w:trPr>
        <w:tc>
          <w:tcPr>
            <w:tcW w:w="835" w:type="pct"/>
            <w:tcBorders>
              <w:top w:val="nil"/>
              <w:left w:val="nil"/>
              <w:bottom w:val="nil"/>
              <w:right w:val="single" w:sz="8" w:space="0" w:color="auto"/>
            </w:tcBorders>
            <w:shd w:val="clear" w:color="auto" w:fill="auto"/>
            <w:vAlign w:val="center"/>
            <w:hideMark/>
          </w:tcPr>
          <w:p w14:paraId="058B183B"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69" w:type="pct"/>
            <w:tcBorders>
              <w:top w:val="nil"/>
              <w:left w:val="nil"/>
              <w:bottom w:val="nil"/>
              <w:right w:val="nil"/>
            </w:tcBorders>
            <w:shd w:val="clear" w:color="auto" w:fill="auto"/>
            <w:vAlign w:val="bottom"/>
            <w:hideMark/>
          </w:tcPr>
          <w:p w14:paraId="442D3CC4" w14:textId="77777777" w:rsidR="004A29D7" w:rsidRPr="00BA3192" w:rsidRDefault="004A29D7" w:rsidP="00F06954">
            <w:pPr>
              <w:spacing w:line="240" w:lineRule="auto"/>
              <w:ind w:firstLine="0"/>
              <w:rPr>
                <w:rFonts w:cs="Times New Roman"/>
                <w:sz w:val="22"/>
              </w:rPr>
            </w:pPr>
          </w:p>
        </w:tc>
        <w:tc>
          <w:tcPr>
            <w:tcW w:w="690" w:type="pct"/>
            <w:tcBorders>
              <w:top w:val="nil"/>
              <w:left w:val="nil"/>
              <w:bottom w:val="single" w:sz="8" w:space="0" w:color="auto"/>
              <w:right w:val="nil"/>
            </w:tcBorders>
            <w:shd w:val="clear" w:color="auto" w:fill="auto"/>
            <w:vAlign w:val="bottom"/>
            <w:hideMark/>
          </w:tcPr>
          <w:p w14:paraId="168100ED" w14:textId="77777777" w:rsidR="004A29D7" w:rsidRPr="00BA3192" w:rsidRDefault="004A29D7" w:rsidP="00F06954">
            <w:pPr>
              <w:spacing w:line="240" w:lineRule="auto"/>
              <w:ind w:firstLine="0"/>
              <w:rPr>
                <w:rFonts w:cs="Times New Roman"/>
                <w:sz w:val="22"/>
              </w:rPr>
            </w:pPr>
            <w:r w:rsidRPr="00BA3192">
              <w:rPr>
                <w:rFonts w:cs="Times New Roman"/>
                <w:sz w:val="22"/>
              </w:rPr>
              <w:t>Авария не локализована</w:t>
            </w:r>
          </w:p>
        </w:tc>
        <w:tc>
          <w:tcPr>
            <w:tcW w:w="331" w:type="pct"/>
            <w:tcBorders>
              <w:top w:val="nil"/>
              <w:left w:val="nil"/>
              <w:bottom w:val="single" w:sz="8" w:space="0" w:color="auto"/>
              <w:right w:val="nil"/>
            </w:tcBorders>
            <w:shd w:val="clear" w:color="auto" w:fill="auto"/>
            <w:vAlign w:val="center"/>
            <w:hideMark/>
          </w:tcPr>
          <w:p w14:paraId="6E0D2FC7"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783" w:type="pct"/>
            <w:tcBorders>
              <w:top w:val="nil"/>
              <w:left w:val="single" w:sz="8" w:space="0" w:color="auto"/>
              <w:bottom w:val="nil"/>
              <w:right w:val="single" w:sz="8" w:space="0" w:color="auto"/>
            </w:tcBorders>
            <w:shd w:val="clear" w:color="auto" w:fill="auto"/>
            <w:vAlign w:val="center"/>
            <w:hideMark/>
          </w:tcPr>
          <w:p w14:paraId="0AEEE187"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8" w:type="pct"/>
            <w:tcBorders>
              <w:top w:val="nil"/>
              <w:left w:val="nil"/>
              <w:bottom w:val="single" w:sz="8" w:space="0" w:color="auto"/>
              <w:right w:val="nil"/>
            </w:tcBorders>
            <w:shd w:val="clear" w:color="auto" w:fill="auto"/>
            <w:vAlign w:val="bottom"/>
            <w:hideMark/>
          </w:tcPr>
          <w:p w14:paraId="094EB1D1" w14:textId="77777777" w:rsidR="004A29D7" w:rsidRPr="00BA3192" w:rsidRDefault="004A29D7" w:rsidP="00F06954">
            <w:pPr>
              <w:spacing w:line="240" w:lineRule="auto"/>
              <w:ind w:firstLine="0"/>
              <w:rPr>
                <w:rFonts w:cs="Times New Roman"/>
                <w:sz w:val="22"/>
              </w:rPr>
            </w:pPr>
            <w:r w:rsidRPr="00BA3192">
              <w:rPr>
                <w:rFonts w:cs="Times New Roman"/>
                <w:sz w:val="22"/>
              </w:rPr>
              <w:t>Взрыв парогазового облака</w:t>
            </w:r>
          </w:p>
        </w:tc>
        <w:tc>
          <w:tcPr>
            <w:tcW w:w="216" w:type="pct"/>
            <w:tcBorders>
              <w:top w:val="nil"/>
              <w:left w:val="nil"/>
              <w:bottom w:val="single" w:sz="8" w:space="0" w:color="auto"/>
              <w:right w:val="nil"/>
            </w:tcBorders>
            <w:shd w:val="clear" w:color="auto" w:fill="auto"/>
            <w:vAlign w:val="bottom"/>
            <w:hideMark/>
          </w:tcPr>
          <w:p w14:paraId="2B085420"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7990281D" w14:textId="77777777" w:rsidR="004A29D7" w:rsidRPr="00BA3192" w:rsidRDefault="004A29D7" w:rsidP="00F06954">
            <w:pPr>
              <w:spacing w:line="240" w:lineRule="auto"/>
              <w:ind w:firstLine="0"/>
              <w:rPr>
                <w:rFonts w:cs="Times New Roman"/>
                <w:sz w:val="22"/>
              </w:rPr>
            </w:pPr>
            <w:r w:rsidRPr="00BA3192">
              <w:rPr>
                <w:rFonts w:cs="Times New Roman"/>
                <w:sz w:val="22"/>
              </w:rPr>
              <w:t>1,13E-08</w:t>
            </w:r>
          </w:p>
        </w:tc>
        <w:tc>
          <w:tcPr>
            <w:tcW w:w="301" w:type="pct"/>
            <w:tcBorders>
              <w:top w:val="nil"/>
              <w:left w:val="nil"/>
              <w:bottom w:val="single" w:sz="8" w:space="0" w:color="auto"/>
              <w:right w:val="nil"/>
            </w:tcBorders>
            <w:shd w:val="clear" w:color="auto" w:fill="auto"/>
            <w:vAlign w:val="bottom"/>
            <w:hideMark/>
          </w:tcPr>
          <w:p w14:paraId="2A5FCE3B"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369E3040" w14:textId="77777777" w:rsidTr="00F06954">
        <w:trPr>
          <w:trHeight w:val="300"/>
        </w:trPr>
        <w:tc>
          <w:tcPr>
            <w:tcW w:w="835" w:type="pct"/>
            <w:tcBorders>
              <w:top w:val="nil"/>
              <w:left w:val="nil"/>
              <w:bottom w:val="nil"/>
              <w:right w:val="nil"/>
            </w:tcBorders>
            <w:shd w:val="clear" w:color="auto" w:fill="auto"/>
            <w:vAlign w:val="bottom"/>
            <w:hideMark/>
          </w:tcPr>
          <w:p w14:paraId="5C1A5F46"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7AC5E534"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single" w:sz="8" w:space="0" w:color="auto"/>
              <w:bottom w:val="nil"/>
              <w:right w:val="nil"/>
            </w:tcBorders>
            <w:shd w:val="clear" w:color="auto" w:fill="auto"/>
            <w:hideMark/>
          </w:tcPr>
          <w:p w14:paraId="14F707DC" w14:textId="77777777" w:rsidR="004A29D7" w:rsidRPr="00BA3192" w:rsidRDefault="004A29D7" w:rsidP="00F06954">
            <w:pPr>
              <w:spacing w:line="240" w:lineRule="auto"/>
              <w:ind w:firstLine="0"/>
              <w:rPr>
                <w:rFonts w:cs="Times New Roman"/>
                <w:sz w:val="22"/>
              </w:rPr>
            </w:pPr>
            <w:r w:rsidRPr="00BA3192">
              <w:rPr>
                <w:rFonts w:cs="Times New Roman"/>
                <w:sz w:val="22"/>
              </w:rPr>
              <w:t>0,1</w:t>
            </w:r>
          </w:p>
        </w:tc>
        <w:tc>
          <w:tcPr>
            <w:tcW w:w="331" w:type="pct"/>
            <w:tcBorders>
              <w:top w:val="nil"/>
              <w:left w:val="nil"/>
              <w:bottom w:val="nil"/>
              <w:right w:val="nil"/>
            </w:tcBorders>
            <w:shd w:val="clear" w:color="auto" w:fill="auto"/>
            <w:vAlign w:val="bottom"/>
            <w:hideMark/>
          </w:tcPr>
          <w:p w14:paraId="63F54216" w14:textId="77777777" w:rsidR="004A29D7" w:rsidRPr="00BA3192" w:rsidRDefault="004A29D7" w:rsidP="00F06954">
            <w:pPr>
              <w:spacing w:line="240" w:lineRule="auto"/>
              <w:ind w:firstLine="0"/>
              <w:rPr>
                <w:rFonts w:cs="Times New Roman"/>
                <w:sz w:val="22"/>
              </w:rPr>
            </w:pPr>
          </w:p>
        </w:tc>
        <w:tc>
          <w:tcPr>
            <w:tcW w:w="783" w:type="pct"/>
            <w:tcBorders>
              <w:top w:val="nil"/>
              <w:left w:val="single" w:sz="8" w:space="0" w:color="auto"/>
              <w:bottom w:val="nil"/>
              <w:right w:val="nil"/>
            </w:tcBorders>
            <w:shd w:val="clear" w:color="auto" w:fill="auto"/>
            <w:vAlign w:val="center"/>
            <w:hideMark/>
          </w:tcPr>
          <w:p w14:paraId="52F5248D"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8" w:type="pct"/>
            <w:tcBorders>
              <w:top w:val="nil"/>
              <w:left w:val="single" w:sz="8" w:space="0" w:color="auto"/>
              <w:bottom w:val="nil"/>
              <w:right w:val="nil"/>
            </w:tcBorders>
            <w:shd w:val="clear" w:color="auto" w:fill="auto"/>
            <w:hideMark/>
          </w:tcPr>
          <w:p w14:paraId="218817E8" w14:textId="77777777" w:rsidR="004A29D7" w:rsidRPr="00BA3192" w:rsidRDefault="004A29D7" w:rsidP="00F06954">
            <w:pPr>
              <w:spacing w:line="240" w:lineRule="auto"/>
              <w:ind w:firstLine="0"/>
              <w:rPr>
                <w:rFonts w:cs="Times New Roman"/>
                <w:sz w:val="22"/>
              </w:rPr>
            </w:pPr>
            <w:r w:rsidRPr="00BA3192">
              <w:rPr>
                <w:rFonts w:cs="Times New Roman"/>
                <w:sz w:val="22"/>
              </w:rPr>
              <w:t>0,08</w:t>
            </w:r>
          </w:p>
        </w:tc>
        <w:tc>
          <w:tcPr>
            <w:tcW w:w="216" w:type="pct"/>
            <w:tcBorders>
              <w:top w:val="nil"/>
              <w:left w:val="nil"/>
              <w:bottom w:val="nil"/>
              <w:right w:val="nil"/>
            </w:tcBorders>
            <w:shd w:val="clear" w:color="auto" w:fill="auto"/>
            <w:vAlign w:val="bottom"/>
            <w:hideMark/>
          </w:tcPr>
          <w:p w14:paraId="7D09DB38"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7E2BFF88"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78F6FEE9" w14:textId="77777777" w:rsidR="004A29D7" w:rsidRPr="00BA3192" w:rsidRDefault="004A29D7" w:rsidP="00F06954">
            <w:pPr>
              <w:spacing w:line="240" w:lineRule="auto"/>
              <w:ind w:firstLine="0"/>
              <w:rPr>
                <w:rFonts w:cs="Times New Roman"/>
                <w:sz w:val="22"/>
              </w:rPr>
            </w:pPr>
          </w:p>
        </w:tc>
      </w:tr>
      <w:tr w:rsidR="004A29D7" w:rsidRPr="00BA3192" w14:paraId="0C1BAD1E" w14:textId="77777777" w:rsidTr="00F06954">
        <w:trPr>
          <w:trHeight w:val="300"/>
        </w:trPr>
        <w:tc>
          <w:tcPr>
            <w:tcW w:w="835" w:type="pct"/>
            <w:tcBorders>
              <w:top w:val="nil"/>
              <w:left w:val="nil"/>
              <w:bottom w:val="nil"/>
              <w:right w:val="nil"/>
            </w:tcBorders>
            <w:shd w:val="clear" w:color="auto" w:fill="auto"/>
            <w:vAlign w:val="bottom"/>
            <w:hideMark/>
          </w:tcPr>
          <w:p w14:paraId="6DADC79C"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3ECFAD00"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single" w:sz="8" w:space="0" w:color="auto"/>
              <w:bottom w:val="nil"/>
              <w:right w:val="nil"/>
            </w:tcBorders>
            <w:shd w:val="clear" w:color="auto" w:fill="auto"/>
            <w:vAlign w:val="center"/>
            <w:hideMark/>
          </w:tcPr>
          <w:p w14:paraId="402CA042"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nil"/>
              <w:bottom w:val="nil"/>
              <w:right w:val="nil"/>
            </w:tcBorders>
            <w:shd w:val="clear" w:color="auto" w:fill="auto"/>
            <w:vAlign w:val="bottom"/>
            <w:hideMark/>
          </w:tcPr>
          <w:p w14:paraId="0B0CD3DB" w14:textId="77777777" w:rsidR="004A29D7" w:rsidRPr="00BA3192" w:rsidRDefault="004A29D7" w:rsidP="00F06954">
            <w:pPr>
              <w:spacing w:line="240" w:lineRule="auto"/>
              <w:ind w:firstLine="0"/>
              <w:rPr>
                <w:rFonts w:cs="Times New Roman"/>
                <w:sz w:val="22"/>
              </w:rPr>
            </w:pPr>
          </w:p>
        </w:tc>
        <w:tc>
          <w:tcPr>
            <w:tcW w:w="783" w:type="pct"/>
            <w:tcBorders>
              <w:top w:val="nil"/>
              <w:left w:val="single" w:sz="8" w:space="0" w:color="auto"/>
              <w:bottom w:val="nil"/>
              <w:right w:val="nil"/>
            </w:tcBorders>
            <w:shd w:val="clear" w:color="auto" w:fill="auto"/>
            <w:vAlign w:val="center"/>
            <w:hideMark/>
          </w:tcPr>
          <w:p w14:paraId="06281DCD"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8" w:type="pct"/>
            <w:tcBorders>
              <w:top w:val="nil"/>
              <w:left w:val="single" w:sz="8" w:space="0" w:color="auto"/>
              <w:bottom w:val="nil"/>
              <w:right w:val="nil"/>
            </w:tcBorders>
            <w:shd w:val="clear" w:color="auto" w:fill="auto"/>
            <w:vAlign w:val="center"/>
            <w:hideMark/>
          </w:tcPr>
          <w:p w14:paraId="4C0BFF83"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16" w:type="pct"/>
            <w:tcBorders>
              <w:top w:val="nil"/>
              <w:left w:val="nil"/>
              <w:bottom w:val="nil"/>
              <w:right w:val="nil"/>
            </w:tcBorders>
            <w:shd w:val="clear" w:color="auto" w:fill="auto"/>
            <w:vAlign w:val="bottom"/>
            <w:hideMark/>
          </w:tcPr>
          <w:p w14:paraId="03562DB8"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1C249941"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431808F0" w14:textId="77777777" w:rsidR="004A29D7" w:rsidRPr="00BA3192" w:rsidRDefault="004A29D7" w:rsidP="00F06954">
            <w:pPr>
              <w:spacing w:line="240" w:lineRule="auto"/>
              <w:ind w:firstLine="0"/>
              <w:rPr>
                <w:rFonts w:cs="Times New Roman"/>
                <w:sz w:val="22"/>
              </w:rPr>
            </w:pPr>
          </w:p>
        </w:tc>
      </w:tr>
      <w:tr w:rsidR="004A29D7" w:rsidRPr="00BA3192" w14:paraId="4EFD1E3F" w14:textId="77777777" w:rsidTr="00F06954">
        <w:trPr>
          <w:trHeight w:val="705"/>
        </w:trPr>
        <w:tc>
          <w:tcPr>
            <w:tcW w:w="835" w:type="pct"/>
            <w:tcBorders>
              <w:top w:val="nil"/>
              <w:left w:val="nil"/>
              <w:bottom w:val="nil"/>
              <w:right w:val="nil"/>
            </w:tcBorders>
            <w:shd w:val="clear" w:color="auto" w:fill="auto"/>
            <w:vAlign w:val="bottom"/>
            <w:hideMark/>
          </w:tcPr>
          <w:p w14:paraId="1CCD07C8"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nil"/>
              <w:right w:val="nil"/>
            </w:tcBorders>
            <w:shd w:val="clear" w:color="auto" w:fill="auto"/>
            <w:vAlign w:val="center"/>
            <w:hideMark/>
          </w:tcPr>
          <w:p w14:paraId="00B039C2"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0" w:type="pct"/>
            <w:tcBorders>
              <w:top w:val="nil"/>
              <w:left w:val="single" w:sz="8" w:space="0" w:color="auto"/>
              <w:bottom w:val="nil"/>
              <w:right w:val="nil"/>
            </w:tcBorders>
            <w:shd w:val="clear" w:color="auto" w:fill="auto"/>
            <w:vAlign w:val="center"/>
            <w:hideMark/>
          </w:tcPr>
          <w:p w14:paraId="03A48080"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nil"/>
              <w:bottom w:val="nil"/>
              <w:right w:val="nil"/>
            </w:tcBorders>
            <w:shd w:val="clear" w:color="auto" w:fill="auto"/>
            <w:vAlign w:val="bottom"/>
            <w:hideMark/>
          </w:tcPr>
          <w:p w14:paraId="58E26ABE" w14:textId="77777777" w:rsidR="004A29D7" w:rsidRPr="00BA3192" w:rsidRDefault="004A29D7" w:rsidP="00F06954">
            <w:pPr>
              <w:spacing w:line="240" w:lineRule="auto"/>
              <w:ind w:firstLine="0"/>
              <w:rPr>
                <w:rFonts w:cs="Times New Roman"/>
                <w:sz w:val="22"/>
              </w:rPr>
            </w:pPr>
          </w:p>
        </w:tc>
        <w:tc>
          <w:tcPr>
            <w:tcW w:w="783" w:type="pct"/>
            <w:tcBorders>
              <w:top w:val="nil"/>
              <w:left w:val="single" w:sz="8" w:space="0" w:color="auto"/>
              <w:bottom w:val="nil"/>
              <w:right w:val="nil"/>
            </w:tcBorders>
            <w:shd w:val="clear" w:color="auto" w:fill="auto"/>
            <w:vAlign w:val="center"/>
            <w:hideMark/>
          </w:tcPr>
          <w:p w14:paraId="0125E1DD"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8" w:type="pct"/>
            <w:tcBorders>
              <w:top w:val="nil"/>
              <w:left w:val="single" w:sz="8" w:space="0" w:color="auto"/>
              <w:bottom w:val="single" w:sz="8" w:space="0" w:color="auto"/>
              <w:right w:val="nil"/>
            </w:tcBorders>
            <w:shd w:val="clear" w:color="auto" w:fill="auto"/>
            <w:vAlign w:val="bottom"/>
            <w:hideMark/>
          </w:tcPr>
          <w:p w14:paraId="25567F8D" w14:textId="77777777" w:rsidR="004A29D7" w:rsidRPr="00BA3192" w:rsidRDefault="004A29D7" w:rsidP="00F06954">
            <w:pPr>
              <w:spacing w:line="240" w:lineRule="auto"/>
              <w:ind w:firstLine="0"/>
              <w:rPr>
                <w:rFonts w:cs="Times New Roman"/>
                <w:sz w:val="22"/>
              </w:rPr>
            </w:pPr>
            <w:r w:rsidRPr="00BA3192">
              <w:rPr>
                <w:rFonts w:cs="Times New Roman"/>
                <w:sz w:val="22"/>
              </w:rPr>
              <w:t>Прекращение горения (ликвидация пожара)</w:t>
            </w:r>
          </w:p>
        </w:tc>
        <w:tc>
          <w:tcPr>
            <w:tcW w:w="216" w:type="pct"/>
            <w:tcBorders>
              <w:top w:val="nil"/>
              <w:left w:val="nil"/>
              <w:bottom w:val="single" w:sz="8" w:space="0" w:color="auto"/>
              <w:right w:val="nil"/>
            </w:tcBorders>
            <w:shd w:val="clear" w:color="auto" w:fill="auto"/>
            <w:vAlign w:val="bottom"/>
            <w:hideMark/>
          </w:tcPr>
          <w:p w14:paraId="02681AC5"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6ED7AEAC" w14:textId="77777777" w:rsidR="004A29D7" w:rsidRPr="00BA3192" w:rsidRDefault="004A29D7" w:rsidP="00F06954">
            <w:pPr>
              <w:spacing w:line="240" w:lineRule="auto"/>
              <w:ind w:firstLine="0"/>
              <w:rPr>
                <w:rFonts w:cs="Times New Roman"/>
                <w:sz w:val="22"/>
              </w:rPr>
            </w:pPr>
            <w:r w:rsidRPr="00BA3192">
              <w:rPr>
                <w:rFonts w:cs="Times New Roman"/>
                <w:sz w:val="22"/>
              </w:rPr>
              <w:t>1,29E-07</w:t>
            </w:r>
          </w:p>
        </w:tc>
        <w:tc>
          <w:tcPr>
            <w:tcW w:w="301" w:type="pct"/>
            <w:tcBorders>
              <w:top w:val="nil"/>
              <w:left w:val="nil"/>
              <w:bottom w:val="single" w:sz="8" w:space="0" w:color="auto"/>
              <w:right w:val="nil"/>
            </w:tcBorders>
            <w:shd w:val="clear" w:color="auto" w:fill="auto"/>
            <w:vAlign w:val="bottom"/>
            <w:hideMark/>
          </w:tcPr>
          <w:p w14:paraId="63550065"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771E6B61" w14:textId="77777777" w:rsidTr="00F06954">
        <w:trPr>
          <w:trHeight w:val="480"/>
        </w:trPr>
        <w:tc>
          <w:tcPr>
            <w:tcW w:w="835" w:type="pct"/>
            <w:tcBorders>
              <w:top w:val="nil"/>
              <w:left w:val="nil"/>
              <w:bottom w:val="nil"/>
              <w:right w:val="nil"/>
            </w:tcBorders>
            <w:shd w:val="clear" w:color="auto" w:fill="auto"/>
            <w:vAlign w:val="bottom"/>
            <w:hideMark/>
          </w:tcPr>
          <w:p w14:paraId="5F7E44E1" w14:textId="77777777" w:rsidR="004A29D7" w:rsidRPr="00BA3192" w:rsidRDefault="004A29D7" w:rsidP="00F06954">
            <w:pPr>
              <w:spacing w:line="240" w:lineRule="auto"/>
              <w:ind w:firstLine="0"/>
              <w:rPr>
                <w:rFonts w:cs="Times New Roman"/>
                <w:sz w:val="22"/>
              </w:rPr>
            </w:pPr>
          </w:p>
        </w:tc>
        <w:tc>
          <w:tcPr>
            <w:tcW w:w="769" w:type="pct"/>
            <w:tcBorders>
              <w:top w:val="nil"/>
              <w:left w:val="single" w:sz="8" w:space="0" w:color="auto"/>
              <w:bottom w:val="single" w:sz="8" w:space="0" w:color="auto"/>
              <w:right w:val="nil"/>
            </w:tcBorders>
            <w:shd w:val="clear" w:color="auto" w:fill="auto"/>
            <w:vAlign w:val="bottom"/>
            <w:hideMark/>
          </w:tcPr>
          <w:p w14:paraId="0A255E75" w14:textId="77777777" w:rsidR="004A29D7" w:rsidRPr="00BA3192" w:rsidRDefault="004A29D7" w:rsidP="00F06954">
            <w:pPr>
              <w:spacing w:line="240" w:lineRule="auto"/>
              <w:ind w:firstLine="0"/>
              <w:rPr>
                <w:rFonts w:cs="Times New Roman"/>
                <w:sz w:val="22"/>
              </w:rPr>
            </w:pPr>
            <w:r w:rsidRPr="00BA3192">
              <w:rPr>
                <w:rFonts w:cs="Times New Roman"/>
                <w:sz w:val="22"/>
              </w:rPr>
              <w:t>Загазованность обнаружена</w:t>
            </w:r>
          </w:p>
        </w:tc>
        <w:tc>
          <w:tcPr>
            <w:tcW w:w="690" w:type="pct"/>
            <w:tcBorders>
              <w:top w:val="nil"/>
              <w:left w:val="single" w:sz="8" w:space="0" w:color="auto"/>
              <w:bottom w:val="nil"/>
              <w:right w:val="nil"/>
            </w:tcBorders>
            <w:shd w:val="clear" w:color="auto" w:fill="auto"/>
            <w:vAlign w:val="center"/>
            <w:hideMark/>
          </w:tcPr>
          <w:p w14:paraId="56A56580"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nil"/>
              <w:bottom w:val="nil"/>
              <w:right w:val="nil"/>
            </w:tcBorders>
            <w:shd w:val="clear" w:color="auto" w:fill="auto"/>
            <w:vAlign w:val="bottom"/>
            <w:hideMark/>
          </w:tcPr>
          <w:p w14:paraId="2233C5C7" w14:textId="77777777" w:rsidR="004A29D7" w:rsidRPr="00BA3192" w:rsidRDefault="004A29D7" w:rsidP="00F06954">
            <w:pPr>
              <w:spacing w:line="240" w:lineRule="auto"/>
              <w:ind w:firstLine="0"/>
              <w:rPr>
                <w:rFonts w:cs="Times New Roman"/>
                <w:sz w:val="22"/>
              </w:rPr>
            </w:pPr>
          </w:p>
        </w:tc>
        <w:tc>
          <w:tcPr>
            <w:tcW w:w="783" w:type="pct"/>
            <w:tcBorders>
              <w:top w:val="nil"/>
              <w:left w:val="single" w:sz="8" w:space="0" w:color="auto"/>
              <w:bottom w:val="nil"/>
              <w:right w:val="nil"/>
            </w:tcBorders>
            <w:shd w:val="clear" w:color="auto" w:fill="auto"/>
            <w:vAlign w:val="center"/>
            <w:hideMark/>
          </w:tcPr>
          <w:p w14:paraId="37373ACF"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698" w:type="pct"/>
            <w:tcBorders>
              <w:top w:val="nil"/>
              <w:left w:val="nil"/>
              <w:bottom w:val="nil"/>
              <w:right w:val="nil"/>
            </w:tcBorders>
            <w:shd w:val="clear" w:color="auto" w:fill="auto"/>
            <w:hideMark/>
          </w:tcPr>
          <w:p w14:paraId="5CD7F708" w14:textId="77777777" w:rsidR="004A29D7" w:rsidRPr="00BA3192" w:rsidRDefault="004A29D7" w:rsidP="00F06954">
            <w:pPr>
              <w:spacing w:line="240" w:lineRule="auto"/>
              <w:ind w:firstLine="0"/>
              <w:rPr>
                <w:rFonts w:cs="Times New Roman"/>
                <w:sz w:val="22"/>
              </w:rPr>
            </w:pPr>
            <w:r w:rsidRPr="00BA3192">
              <w:rPr>
                <w:rFonts w:cs="Times New Roman"/>
                <w:sz w:val="22"/>
              </w:rPr>
              <w:t>0,9165</w:t>
            </w:r>
          </w:p>
        </w:tc>
        <w:tc>
          <w:tcPr>
            <w:tcW w:w="216" w:type="pct"/>
            <w:tcBorders>
              <w:top w:val="nil"/>
              <w:left w:val="nil"/>
              <w:bottom w:val="nil"/>
              <w:right w:val="nil"/>
            </w:tcBorders>
            <w:shd w:val="clear" w:color="auto" w:fill="auto"/>
            <w:vAlign w:val="bottom"/>
            <w:hideMark/>
          </w:tcPr>
          <w:p w14:paraId="642CD3F5"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26CC46FB"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05CBD105" w14:textId="77777777" w:rsidR="004A29D7" w:rsidRPr="00BA3192" w:rsidRDefault="004A29D7" w:rsidP="00F06954">
            <w:pPr>
              <w:spacing w:line="240" w:lineRule="auto"/>
              <w:ind w:firstLine="0"/>
              <w:rPr>
                <w:rFonts w:cs="Times New Roman"/>
                <w:sz w:val="22"/>
              </w:rPr>
            </w:pPr>
          </w:p>
        </w:tc>
      </w:tr>
      <w:tr w:rsidR="004A29D7" w:rsidRPr="00BA3192" w14:paraId="28E29AA6" w14:textId="77777777" w:rsidTr="00F06954">
        <w:trPr>
          <w:trHeight w:val="315"/>
        </w:trPr>
        <w:tc>
          <w:tcPr>
            <w:tcW w:w="835" w:type="pct"/>
            <w:tcBorders>
              <w:top w:val="nil"/>
              <w:left w:val="nil"/>
              <w:bottom w:val="nil"/>
              <w:right w:val="nil"/>
            </w:tcBorders>
            <w:shd w:val="clear" w:color="auto" w:fill="auto"/>
            <w:vAlign w:val="bottom"/>
            <w:hideMark/>
          </w:tcPr>
          <w:p w14:paraId="650A5BC7"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hideMark/>
          </w:tcPr>
          <w:p w14:paraId="596FBEBA" w14:textId="77777777" w:rsidR="004A29D7" w:rsidRPr="00BA3192" w:rsidRDefault="004A29D7" w:rsidP="00F06954">
            <w:pPr>
              <w:spacing w:line="240" w:lineRule="auto"/>
              <w:ind w:firstLine="0"/>
              <w:rPr>
                <w:rFonts w:cs="Times New Roman"/>
                <w:sz w:val="22"/>
              </w:rPr>
            </w:pPr>
            <w:r w:rsidRPr="00BA3192">
              <w:rPr>
                <w:rFonts w:cs="Times New Roman"/>
                <w:sz w:val="22"/>
              </w:rPr>
              <w:t>0,9</w:t>
            </w:r>
          </w:p>
        </w:tc>
        <w:tc>
          <w:tcPr>
            <w:tcW w:w="690" w:type="pct"/>
            <w:tcBorders>
              <w:top w:val="nil"/>
              <w:left w:val="single" w:sz="8" w:space="0" w:color="auto"/>
              <w:bottom w:val="nil"/>
              <w:right w:val="nil"/>
            </w:tcBorders>
            <w:shd w:val="clear" w:color="auto" w:fill="auto"/>
            <w:vAlign w:val="center"/>
            <w:hideMark/>
          </w:tcPr>
          <w:p w14:paraId="2EF4D2D1"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nil"/>
              <w:bottom w:val="nil"/>
              <w:right w:val="nil"/>
            </w:tcBorders>
            <w:shd w:val="clear" w:color="auto" w:fill="auto"/>
            <w:vAlign w:val="bottom"/>
            <w:hideMark/>
          </w:tcPr>
          <w:p w14:paraId="01486F53" w14:textId="77777777" w:rsidR="004A29D7" w:rsidRPr="00BA3192" w:rsidRDefault="004A29D7" w:rsidP="00F06954">
            <w:pPr>
              <w:spacing w:line="240" w:lineRule="auto"/>
              <w:ind w:firstLine="0"/>
              <w:rPr>
                <w:rFonts w:cs="Times New Roman"/>
                <w:sz w:val="22"/>
              </w:rPr>
            </w:pPr>
          </w:p>
        </w:tc>
        <w:tc>
          <w:tcPr>
            <w:tcW w:w="1481" w:type="pct"/>
            <w:gridSpan w:val="2"/>
            <w:tcBorders>
              <w:top w:val="nil"/>
              <w:left w:val="single" w:sz="8" w:space="0" w:color="auto"/>
              <w:bottom w:val="single" w:sz="8" w:space="0" w:color="auto"/>
              <w:right w:val="nil"/>
            </w:tcBorders>
            <w:shd w:val="clear" w:color="auto" w:fill="auto"/>
            <w:vAlign w:val="bottom"/>
            <w:hideMark/>
          </w:tcPr>
          <w:p w14:paraId="52E37CFF" w14:textId="77777777" w:rsidR="004A29D7" w:rsidRPr="00BA3192" w:rsidRDefault="004A29D7" w:rsidP="00F06954">
            <w:pPr>
              <w:spacing w:line="240" w:lineRule="auto"/>
              <w:ind w:firstLine="0"/>
              <w:rPr>
                <w:rFonts w:cs="Times New Roman"/>
                <w:sz w:val="22"/>
              </w:rPr>
            </w:pPr>
            <w:r w:rsidRPr="00BA3192">
              <w:rPr>
                <w:rFonts w:cs="Times New Roman"/>
                <w:sz w:val="22"/>
              </w:rPr>
              <w:t>Рассеивание газового облака</w:t>
            </w:r>
          </w:p>
        </w:tc>
        <w:tc>
          <w:tcPr>
            <w:tcW w:w="216" w:type="pct"/>
            <w:tcBorders>
              <w:top w:val="nil"/>
              <w:left w:val="nil"/>
              <w:bottom w:val="single" w:sz="8" w:space="0" w:color="auto"/>
              <w:right w:val="nil"/>
            </w:tcBorders>
            <w:shd w:val="clear" w:color="auto" w:fill="auto"/>
            <w:vAlign w:val="center"/>
            <w:hideMark/>
          </w:tcPr>
          <w:p w14:paraId="7C3F252A"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center"/>
            <w:hideMark/>
          </w:tcPr>
          <w:p w14:paraId="1D81C275" w14:textId="77777777" w:rsidR="004A29D7" w:rsidRPr="00BA3192" w:rsidRDefault="004A29D7" w:rsidP="00F06954">
            <w:pPr>
              <w:spacing w:line="240" w:lineRule="auto"/>
              <w:ind w:firstLine="0"/>
              <w:rPr>
                <w:rFonts w:cs="Times New Roman"/>
                <w:sz w:val="22"/>
              </w:rPr>
            </w:pPr>
            <w:r w:rsidRPr="00BA3192">
              <w:rPr>
                <w:rFonts w:cs="Times New Roman"/>
                <w:sz w:val="22"/>
              </w:rPr>
              <w:t>2,80E-05</w:t>
            </w:r>
          </w:p>
        </w:tc>
        <w:tc>
          <w:tcPr>
            <w:tcW w:w="301" w:type="pct"/>
            <w:tcBorders>
              <w:top w:val="nil"/>
              <w:left w:val="nil"/>
              <w:bottom w:val="single" w:sz="8" w:space="0" w:color="auto"/>
              <w:right w:val="nil"/>
            </w:tcBorders>
            <w:shd w:val="clear" w:color="auto" w:fill="auto"/>
            <w:vAlign w:val="center"/>
            <w:hideMark/>
          </w:tcPr>
          <w:p w14:paraId="160DC245"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610F29A9" w14:textId="77777777" w:rsidTr="00F06954">
        <w:trPr>
          <w:trHeight w:val="300"/>
        </w:trPr>
        <w:tc>
          <w:tcPr>
            <w:tcW w:w="835" w:type="pct"/>
            <w:tcBorders>
              <w:top w:val="nil"/>
              <w:left w:val="nil"/>
              <w:bottom w:val="nil"/>
              <w:right w:val="nil"/>
            </w:tcBorders>
            <w:shd w:val="clear" w:color="auto" w:fill="auto"/>
            <w:vAlign w:val="bottom"/>
            <w:hideMark/>
          </w:tcPr>
          <w:p w14:paraId="18539405"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vAlign w:val="bottom"/>
            <w:hideMark/>
          </w:tcPr>
          <w:p w14:paraId="596242C1" w14:textId="77777777" w:rsidR="004A29D7" w:rsidRPr="00BA3192" w:rsidRDefault="004A29D7" w:rsidP="00F06954">
            <w:pPr>
              <w:spacing w:line="240" w:lineRule="auto"/>
              <w:ind w:firstLine="0"/>
              <w:rPr>
                <w:rFonts w:cs="Times New Roman"/>
                <w:sz w:val="22"/>
              </w:rPr>
            </w:pPr>
          </w:p>
        </w:tc>
        <w:tc>
          <w:tcPr>
            <w:tcW w:w="690" w:type="pct"/>
            <w:tcBorders>
              <w:top w:val="nil"/>
              <w:left w:val="single" w:sz="8" w:space="0" w:color="auto"/>
              <w:bottom w:val="nil"/>
              <w:right w:val="nil"/>
            </w:tcBorders>
            <w:shd w:val="clear" w:color="auto" w:fill="auto"/>
            <w:vAlign w:val="center"/>
            <w:hideMark/>
          </w:tcPr>
          <w:p w14:paraId="29A7D622"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331" w:type="pct"/>
            <w:tcBorders>
              <w:top w:val="nil"/>
              <w:left w:val="nil"/>
              <w:bottom w:val="nil"/>
              <w:right w:val="nil"/>
            </w:tcBorders>
            <w:shd w:val="clear" w:color="auto" w:fill="auto"/>
            <w:vAlign w:val="bottom"/>
            <w:hideMark/>
          </w:tcPr>
          <w:p w14:paraId="26CE9F09" w14:textId="77777777" w:rsidR="004A29D7" w:rsidRPr="00BA3192" w:rsidRDefault="004A29D7" w:rsidP="00F06954">
            <w:pPr>
              <w:spacing w:line="240" w:lineRule="auto"/>
              <w:ind w:firstLine="0"/>
              <w:rPr>
                <w:rFonts w:cs="Times New Roman"/>
                <w:sz w:val="22"/>
              </w:rPr>
            </w:pPr>
          </w:p>
        </w:tc>
        <w:tc>
          <w:tcPr>
            <w:tcW w:w="783" w:type="pct"/>
            <w:tcBorders>
              <w:top w:val="nil"/>
              <w:left w:val="nil"/>
              <w:bottom w:val="nil"/>
              <w:right w:val="nil"/>
            </w:tcBorders>
            <w:shd w:val="clear" w:color="auto" w:fill="auto"/>
            <w:vAlign w:val="center"/>
            <w:hideMark/>
          </w:tcPr>
          <w:p w14:paraId="5FB7D716" w14:textId="77777777" w:rsidR="004A29D7" w:rsidRPr="00BA3192" w:rsidRDefault="004A29D7" w:rsidP="00F06954">
            <w:pPr>
              <w:spacing w:line="240" w:lineRule="auto"/>
              <w:ind w:firstLine="0"/>
              <w:rPr>
                <w:rFonts w:cs="Times New Roman"/>
                <w:sz w:val="22"/>
              </w:rPr>
            </w:pPr>
            <w:r w:rsidRPr="00BA3192">
              <w:rPr>
                <w:rFonts w:cs="Times New Roman"/>
                <w:sz w:val="22"/>
              </w:rPr>
              <w:t>0,995</w:t>
            </w:r>
          </w:p>
        </w:tc>
        <w:tc>
          <w:tcPr>
            <w:tcW w:w="698" w:type="pct"/>
            <w:tcBorders>
              <w:top w:val="nil"/>
              <w:left w:val="nil"/>
              <w:bottom w:val="nil"/>
              <w:right w:val="nil"/>
            </w:tcBorders>
            <w:shd w:val="clear" w:color="auto" w:fill="auto"/>
            <w:vAlign w:val="bottom"/>
            <w:hideMark/>
          </w:tcPr>
          <w:p w14:paraId="2AC35763"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22FC3620"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40B53634"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02ED34CC" w14:textId="77777777" w:rsidR="004A29D7" w:rsidRPr="00BA3192" w:rsidRDefault="004A29D7" w:rsidP="00F06954">
            <w:pPr>
              <w:spacing w:line="240" w:lineRule="auto"/>
              <w:ind w:firstLine="0"/>
              <w:rPr>
                <w:rFonts w:cs="Times New Roman"/>
                <w:sz w:val="22"/>
              </w:rPr>
            </w:pPr>
          </w:p>
        </w:tc>
      </w:tr>
      <w:tr w:rsidR="004A29D7" w:rsidRPr="00BA3192" w14:paraId="1512B0DA" w14:textId="77777777" w:rsidTr="00F06954">
        <w:trPr>
          <w:trHeight w:val="750"/>
        </w:trPr>
        <w:tc>
          <w:tcPr>
            <w:tcW w:w="835" w:type="pct"/>
            <w:tcBorders>
              <w:top w:val="nil"/>
              <w:left w:val="nil"/>
              <w:bottom w:val="nil"/>
              <w:right w:val="nil"/>
            </w:tcBorders>
            <w:shd w:val="clear" w:color="auto" w:fill="auto"/>
            <w:vAlign w:val="bottom"/>
            <w:hideMark/>
          </w:tcPr>
          <w:p w14:paraId="1DBE110A"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vAlign w:val="bottom"/>
            <w:hideMark/>
          </w:tcPr>
          <w:p w14:paraId="1FA0728B" w14:textId="77777777" w:rsidR="004A29D7" w:rsidRPr="00BA3192" w:rsidRDefault="004A29D7" w:rsidP="00F06954">
            <w:pPr>
              <w:spacing w:line="240" w:lineRule="auto"/>
              <w:ind w:firstLine="0"/>
              <w:rPr>
                <w:rFonts w:cs="Times New Roman"/>
                <w:sz w:val="22"/>
              </w:rPr>
            </w:pPr>
          </w:p>
        </w:tc>
        <w:tc>
          <w:tcPr>
            <w:tcW w:w="1805" w:type="pct"/>
            <w:gridSpan w:val="3"/>
            <w:tcBorders>
              <w:top w:val="nil"/>
              <w:left w:val="single" w:sz="8" w:space="0" w:color="auto"/>
              <w:bottom w:val="single" w:sz="8" w:space="0" w:color="auto"/>
              <w:right w:val="nil"/>
            </w:tcBorders>
            <w:shd w:val="clear" w:color="auto" w:fill="auto"/>
            <w:vAlign w:val="bottom"/>
            <w:hideMark/>
          </w:tcPr>
          <w:p w14:paraId="69570407" w14:textId="77777777" w:rsidR="004A29D7" w:rsidRPr="00BA3192" w:rsidRDefault="004A29D7" w:rsidP="00F06954">
            <w:pPr>
              <w:spacing w:line="240" w:lineRule="auto"/>
              <w:ind w:firstLine="0"/>
              <w:rPr>
                <w:rFonts w:cs="Times New Roman"/>
                <w:sz w:val="22"/>
              </w:rPr>
            </w:pPr>
            <w:r w:rsidRPr="00BA3192">
              <w:rPr>
                <w:rFonts w:cs="Times New Roman"/>
                <w:sz w:val="22"/>
              </w:rPr>
              <w:t>Авария локализована благодаря эффективным действиям по предотвращению пожара</w:t>
            </w:r>
          </w:p>
        </w:tc>
        <w:tc>
          <w:tcPr>
            <w:tcW w:w="698" w:type="pct"/>
            <w:tcBorders>
              <w:top w:val="nil"/>
              <w:left w:val="nil"/>
              <w:bottom w:val="single" w:sz="8" w:space="0" w:color="auto"/>
              <w:right w:val="nil"/>
            </w:tcBorders>
            <w:shd w:val="clear" w:color="auto" w:fill="auto"/>
            <w:vAlign w:val="center"/>
            <w:hideMark/>
          </w:tcPr>
          <w:p w14:paraId="4A426FF6" w14:textId="77777777" w:rsidR="004A29D7" w:rsidRPr="00BA3192" w:rsidRDefault="004A29D7" w:rsidP="00F06954">
            <w:pPr>
              <w:spacing w:line="240" w:lineRule="auto"/>
              <w:ind w:firstLine="0"/>
              <w:rPr>
                <w:rFonts w:cs="Times New Roman"/>
                <w:sz w:val="22"/>
              </w:rPr>
            </w:pPr>
            <w:r w:rsidRPr="00BA3192">
              <w:rPr>
                <w:rFonts w:cs="Times New Roman"/>
                <w:sz w:val="22"/>
              </w:rPr>
              <w:t> </w:t>
            </w:r>
          </w:p>
        </w:tc>
        <w:tc>
          <w:tcPr>
            <w:tcW w:w="216" w:type="pct"/>
            <w:tcBorders>
              <w:top w:val="nil"/>
              <w:left w:val="nil"/>
              <w:bottom w:val="single" w:sz="8" w:space="0" w:color="auto"/>
              <w:right w:val="nil"/>
            </w:tcBorders>
            <w:shd w:val="clear" w:color="auto" w:fill="auto"/>
            <w:vAlign w:val="bottom"/>
            <w:hideMark/>
          </w:tcPr>
          <w:p w14:paraId="71CE0E06" w14:textId="77777777" w:rsidR="004A29D7" w:rsidRPr="00BA3192" w:rsidRDefault="004A29D7" w:rsidP="00F06954">
            <w:pPr>
              <w:spacing w:line="240" w:lineRule="auto"/>
              <w:ind w:firstLine="0"/>
              <w:rPr>
                <w:rFonts w:cs="Times New Roman"/>
                <w:sz w:val="22"/>
              </w:rPr>
            </w:pPr>
            <w:r w:rsidRPr="00BA3192">
              <w:rPr>
                <w:rFonts w:cs="Times New Roman"/>
                <w:sz w:val="22"/>
              </w:rPr>
              <w:t>Р=</w:t>
            </w:r>
          </w:p>
        </w:tc>
        <w:tc>
          <w:tcPr>
            <w:tcW w:w="377" w:type="pct"/>
            <w:tcBorders>
              <w:top w:val="nil"/>
              <w:left w:val="nil"/>
              <w:bottom w:val="single" w:sz="8" w:space="0" w:color="auto"/>
              <w:right w:val="nil"/>
            </w:tcBorders>
            <w:shd w:val="clear" w:color="auto" w:fill="auto"/>
            <w:vAlign w:val="bottom"/>
            <w:hideMark/>
          </w:tcPr>
          <w:p w14:paraId="08FCFE55" w14:textId="77777777" w:rsidR="004A29D7" w:rsidRPr="00BA3192" w:rsidRDefault="004A29D7" w:rsidP="00F06954">
            <w:pPr>
              <w:spacing w:line="240" w:lineRule="auto"/>
              <w:ind w:firstLine="0"/>
              <w:rPr>
                <w:rFonts w:cs="Times New Roman"/>
                <w:sz w:val="22"/>
              </w:rPr>
            </w:pPr>
            <w:r w:rsidRPr="00BA3192">
              <w:rPr>
                <w:rFonts w:cs="Times New Roman"/>
                <w:sz w:val="22"/>
              </w:rPr>
              <w:t>2,54E-04</w:t>
            </w:r>
          </w:p>
        </w:tc>
        <w:tc>
          <w:tcPr>
            <w:tcW w:w="301" w:type="pct"/>
            <w:tcBorders>
              <w:top w:val="nil"/>
              <w:left w:val="nil"/>
              <w:bottom w:val="single" w:sz="8" w:space="0" w:color="auto"/>
              <w:right w:val="nil"/>
            </w:tcBorders>
            <w:shd w:val="clear" w:color="auto" w:fill="auto"/>
            <w:vAlign w:val="bottom"/>
            <w:hideMark/>
          </w:tcPr>
          <w:p w14:paraId="6CB5C9FC" w14:textId="77777777" w:rsidR="004A29D7" w:rsidRPr="00BA3192" w:rsidRDefault="004A29D7" w:rsidP="00F06954">
            <w:pPr>
              <w:spacing w:line="240" w:lineRule="auto"/>
              <w:ind w:firstLine="0"/>
              <w:rPr>
                <w:rFonts w:cs="Times New Roman"/>
                <w:sz w:val="22"/>
              </w:rPr>
            </w:pPr>
            <w:r w:rsidRPr="00BA3192">
              <w:rPr>
                <w:rFonts w:cs="Times New Roman"/>
                <w:sz w:val="22"/>
              </w:rPr>
              <w:t>./год</w:t>
            </w:r>
          </w:p>
        </w:tc>
      </w:tr>
      <w:tr w:rsidR="004A29D7" w:rsidRPr="00BA3192" w14:paraId="6EE9F8A0" w14:textId="77777777" w:rsidTr="00F06954">
        <w:trPr>
          <w:trHeight w:val="300"/>
        </w:trPr>
        <w:tc>
          <w:tcPr>
            <w:tcW w:w="835" w:type="pct"/>
            <w:tcBorders>
              <w:top w:val="nil"/>
              <w:left w:val="nil"/>
              <w:bottom w:val="nil"/>
              <w:right w:val="nil"/>
            </w:tcBorders>
            <w:shd w:val="clear" w:color="auto" w:fill="auto"/>
            <w:vAlign w:val="bottom"/>
            <w:hideMark/>
          </w:tcPr>
          <w:p w14:paraId="091748AE" w14:textId="77777777" w:rsidR="004A29D7" w:rsidRPr="00BA3192" w:rsidRDefault="004A29D7" w:rsidP="00F06954">
            <w:pPr>
              <w:spacing w:line="240" w:lineRule="auto"/>
              <w:ind w:firstLine="0"/>
              <w:rPr>
                <w:rFonts w:cs="Times New Roman"/>
                <w:sz w:val="22"/>
              </w:rPr>
            </w:pPr>
          </w:p>
        </w:tc>
        <w:tc>
          <w:tcPr>
            <w:tcW w:w="769" w:type="pct"/>
            <w:tcBorders>
              <w:top w:val="nil"/>
              <w:left w:val="nil"/>
              <w:bottom w:val="nil"/>
              <w:right w:val="nil"/>
            </w:tcBorders>
            <w:shd w:val="clear" w:color="auto" w:fill="auto"/>
            <w:vAlign w:val="bottom"/>
            <w:hideMark/>
          </w:tcPr>
          <w:p w14:paraId="5D4BF880" w14:textId="77777777" w:rsidR="004A29D7" w:rsidRPr="00BA3192" w:rsidRDefault="004A29D7" w:rsidP="00F06954">
            <w:pPr>
              <w:spacing w:line="240" w:lineRule="auto"/>
              <w:ind w:firstLine="0"/>
              <w:rPr>
                <w:rFonts w:cs="Times New Roman"/>
                <w:sz w:val="22"/>
              </w:rPr>
            </w:pPr>
          </w:p>
        </w:tc>
        <w:tc>
          <w:tcPr>
            <w:tcW w:w="690" w:type="pct"/>
            <w:tcBorders>
              <w:top w:val="nil"/>
              <w:left w:val="nil"/>
              <w:bottom w:val="nil"/>
              <w:right w:val="nil"/>
            </w:tcBorders>
            <w:shd w:val="clear" w:color="auto" w:fill="auto"/>
            <w:hideMark/>
          </w:tcPr>
          <w:p w14:paraId="468936AB" w14:textId="77777777" w:rsidR="004A29D7" w:rsidRPr="00BA3192" w:rsidRDefault="004A29D7" w:rsidP="00F06954">
            <w:pPr>
              <w:spacing w:line="240" w:lineRule="auto"/>
              <w:ind w:firstLine="0"/>
              <w:rPr>
                <w:rFonts w:cs="Times New Roman"/>
                <w:sz w:val="22"/>
              </w:rPr>
            </w:pPr>
            <w:r w:rsidRPr="00BA3192">
              <w:rPr>
                <w:rFonts w:cs="Times New Roman"/>
                <w:sz w:val="22"/>
              </w:rPr>
              <w:t>0,9</w:t>
            </w:r>
          </w:p>
        </w:tc>
        <w:tc>
          <w:tcPr>
            <w:tcW w:w="331" w:type="pct"/>
            <w:tcBorders>
              <w:top w:val="nil"/>
              <w:left w:val="nil"/>
              <w:bottom w:val="nil"/>
              <w:right w:val="nil"/>
            </w:tcBorders>
            <w:shd w:val="clear" w:color="auto" w:fill="auto"/>
            <w:vAlign w:val="bottom"/>
            <w:hideMark/>
          </w:tcPr>
          <w:p w14:paraId="190314BE" w14:textId="77777777" w:rsidR="004A29D7" w:rsidRPr="00BA3192" w:rsidRDefault="004A29D7" w:rsidP="00F06954">
            <w:pPr>
              <w:spacing w:line="240" w:lineRule="auto"/>
              <w:ind w:firstLine="0"/>
              <w:rPr>
                <w:rFonts w:cs="Times New Roman"/>
                <w:sz w:val="22"/>
              </w:rPr>
            </w:pPr>
          </w:p>
        </w:tc>
        <w:tc>
          <w:tcPr>
            <w:tcW w:w="783" w:type="pct"/>
            <w:tcBorders>
              <w:top w:val="nil"/>
              <w:left w:val="nil"/>
              <w:bottom w:val="nil"/>
              <w:right w:val="nil"/>
            </w:tcBorders>
            <w:shd w:val="clear" w:color="auto" w:fill="auto"/>
            <w:vAlign w:val="bottom"/>
            <w:hideMark/>
          </w:tcPr>
          <w:p w14:paraId="263F6F9A" w14:textId="77777777" w:rsidR="004A29D7" w:rsidRPr="00BA3192" w:rsidRDefault="004A29D7" w:rsidP="00F06954">
            <w:pPr>
              <w:spacing w:line="240" w:lineRule="auto"/>
              <w:ind w:firstLine="0"/>
              <w:rPr>
                <w:rFonts w:cs="Times New Roman"/>
                <w:sz w:val="22"/>
              </w:rPr>
            </w:pPr>
          </w:p>
        </w:tc>
        <w:tc>
          <w:tcPr>
            <w:tcW w:w="698" w:type="pct"/>
            <w:tcBorders>
              <w:top w:val="nil"/>
              <w:left w:val="nil"/>
              <w:bottom w:val="nil"/>
              <w:right w:val="nil"/>
            </w:tcBorders>
            <w:shd w:val="clear" w:color="auto" w:fill="auto"/>
            <w:vAlign w:val="bottom"/>
            <w:hideMark/>
          </w:tcPr>
          <w:p w14:paraId="6AA931B9" w14:textId="77777777" w:rsidR="004A29D7" w:rsidRPr="00BA3192" w:rsidRDefault="004A29D7" w:rsidP="00F06954">
            <w:pPr>
              <w:spacing w:line="240" w:lineRule="auto"/>
              <w:ind w:firstLine="0"/>
              <w:rPr>
                <w:rFonts w:cs="Times New Roman"/>
                <w:sz w:val="22"/>
              </w:rPr>
            </w:pPr>
          </w:p>
        </w:tc>
        <w:tc>
          <w:tcPr>
            <w:tcW w:w="216" w:type="pct"/>
            <w:tcBorders>
              <w:top w:val="nil"/>
              <w:left w:val="nil"/>
              <w:bottom w:val="nil"/>
              <w:right w:val="nil"/>
            </w:tcBorders>
            <w:shd w:val="clear" w:color="auto" w:fill="auto"/>
            <w:vAlign w:val="bottom"/>
            <w:hideMark/>
          </w:tcPr>
          <w:p w14:paraId="77E56AAF" w14:textId="77777777" w:rsidR="004A29D7" w:rsidRPr="00BA3192" w:rsidRDefault="004A29D7" w:rsidP="00F06954">
            <w:pPr>
              <w:spacing w:line="240" w:lineRule="auto"/>
              <w:ind w:firstLine="0"/>
              <w:rPr>
                <w:rFonts w:cs="Times New Roman"/>
                <w:sz w:val="22"/>
              </w:rPr>
            </w:pPr>
          </w:p>
        </w:tc>
        <w:tc>
          <w:tcPr>
            <w:tcW w:w="377" w:type="pct"/>
            <w:tcBorders>
              <w:top w:val="nil"/>
              <w:left w:val="nil"/>
              <w:bottom w:val="nil"/>
              <w:right w:val="nil"/>
            </w:tcBorders>
            <w:shd w:val="clear" w:color="auto" w:fill="auto"/>
            <w:vAlign w:val="bottom"/>
            <w:hideMark/>
          </w:tcPr>
          <w:p w14:paraId="373AABAB" w14:textId="77777777" w:rsidR="004A29D7" w:rsidRPr="00BA3192" w:rsidRDefault="004A29D7" w:rsidP="00F06954">
            <w:pPr>
              <w:spacing w:line="240" w:lineRule="auto"/>
              <w:ind w:firstLine="0"/>
              <w:rPr>
                <w:rFonts w:cs="Times New Roman"/>
                <w:sz w:val="22"/>
              </w:rPr>
            </w:pPr>
          </w:p>
        </w:tc>
        <w:tc>
          <w:tcPr>
            <w:tcW w:w="301" w:type="pct"/>
            <w:tcBorders>
              <w:top w:val="nil"/>
              <w:left w:val="nil"/>
              <w:bottom w:val="nil"/>
              <w:right w:val="nil"/>
            </w:tcBorders>
            <w:shd w:val="clear" w:color="auto" w:fill="auto"/>
            <w:vAlign w:val="bottom"/>
            <w:hideMark/>
          </w:tcPr>
          <w:p w14:paraId="60D88EC5" w14:textId="77777777" w:rsidR="004A29D7" w:rsidRPr="00BA3192" w:rsidRDefault="004A29D7" w:rsidP="00F06954">
            <w:pPr>
              <w:spacing w:line="240" w:lineRule="auto"/>
              <w:ind w:firstLine="0"/>
              <w:rPr>
                <w:rFonts w:cs="Times New Roman"/>
                <w:sz w:val="22"/>
              </w:rPr>
            </w:pPr>
          </w:p>
        </w:tc>
      </w:tr>
    </w:tbl>
    <w:p w14:paraId="20F402E5" w14:textId="77777777" w:rsidR="004A29D7" w:rsidRPr="00BA3192" w:rsidRDefault="004A29D7" w:rsidP="004A29D7">
      <w:pPr>
        <w:pStyle w:val="5"/>
        <w:rPr>
          <w:szCs w:val="24"/>
        </w:rPr>
      </w:pPr>
      <w:r w:rsidRPr="00BA3192">
        <w:t xml:space="preserve"> «Дерево событий» при реализации сценария C21</w:t>
      </w:r>
    </w:p>
    <w:p w14:paraId="4C1FCCE7" w14:textId="77777777" w:rsidR="004A29D7" w:rsidRPr="00BA3192" w:rsidRDefault="004A29D7" w:rsidP="004A29D7">
      <w:r w:rsidRPr="00BA3192">
        <w:br w:type="page"/>
      </w:r>
    </w:p>
    <w:tbl>
      <w:tblPr>
        <w:tblW w:w="5000" w:type="pct"/>
        <w:tblLook w:val="04A0" w:firstRow="1" w:lastRow="0" w:firstColumn="1" w:lastColumn="0" w:noHBand="0" w:noVBand="1"/>
      </w:tblPr>
      <w:tblGrid>
        <w:gridCol w:w="2019"/>
        <w:gridCol w:w="1993"/>
        <w:gridCol w:w="1801"/>
        <w:gridCol w:w="1171"/>
        <w:gridCol w:w="2384"/>
        <w:gridCol w:w="2582"/>
        <w:gridCol w:w="627"/>
        <w:gridCol w:w="1372"/>
        <w:gridCol w:w="837"/>
      </w:tblGrid>
      <w:tr w:rsidR="004A29D7" w:rsidRPr="00BA3192" w14:paraId="5809BB8F" w14:textId="77777777" w:rsidTr="00F06954">
        <w:trPr>
          <w:trHeight w:val="315"/>
        </w:trPr>
        <w:tc>
          <w:tcPr>
            <w:tcW w:w="683" w:type="pct"/>
            <w:tcBorders>
              <w:top w:val="nil"/>
              <w:left w:val="nil"/>
              <w:bottom w:val="nil"/>
              <w:right w:val="nil"/>
            </w:tcBorders>
            <w:shd w:val="clear" w:color="auto" w:fill="auto"/>
            <w:vAlign w:val="bottom"/>
            <w:hideMark/>
          </w:tcPr>
          <w:p w14:paraId="7B049F38"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vAlign w:val="bottom"/>
            <w:hideMark/>
          </w:tcPr>
          <w:p w14:paraId="7B5D175C" w14:textId="77777777" w:rsidR="004A29D7" w:rsidRPr="00BA3192" w:rsidRDefault="004A29D7" w:rsidP="00F06954">
            <w:pPr>
              <w:spacing w:line="240" w:lineRule="auto"/>
              <w:ind w:firstLine="0"/>
              <w:rPr>
                <w:sz w:val="22"/>
              </w:rPr>
            </w:pPr>
          </w:p>
        </w:tc>
        <w:tc>
          <w:tcPr>
            <w:tcW w:w="609" w:type="pct"/>
            <w:tcBorders>
              <w:top w:val="nil"/>
              <w:left w:val="nil"/>
              <w:bottom w:val="nil"/>
              <w:right w:val="nil"/>
            </w:tcBorders>
            <w:shd w:val="clear" w:color="auto" w:fill="auto"/>
            <w:vAlign w:val="bottom"/>
            <w:hideMark/>
          </w:tcPr>
          <w:p w14:paraId="3D56138B" w14:textId="77777777" w:rsidR="004A29D7" w:rsidRPr="00BA3192" w:rsidRDefault="004A29D7" w:rsidP="00F06954">
            <w:pPr>
              <w:spacing w:line="240" w:lineRule="auto"/>
              <w:ind w:firstLine="0"/>
              <w:rPr>
                <w:sz w:val="22"/>
              </w:rPr>
            </w:pPr>
          </w:p>
        </w:tc>
        <w:tc>
          <w:tcPr>
            <w:tcW w:w="1202" w:type="pct"/>
            <w:gridSpan w:val="2"/>
            <w:tcBorders>
              <w:top w:val="nil"/>
              <w:left w:val="nil"/>
              <w:bottom w:val="single" w:sz="8" w:space="0" w:color="auto"/>
              <w:right w:val="nil"/>
            </w:tcBorders>
            <w:shd w:val="clear" w:color="auto" w:fill="auto"/>
            <w:vAlign w:val="bottom"/>
            <w:hideMark/>
          </w:tcPr>
          <w:p w14:paraId="2A387D5C"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73" w:type="pct"/>
            <w:tcBorders>
              <w:top w:val="nil"/>
              <w:left w:val="nil"/>
              <w:bottom w:val="single" w:sz="8" w:space="0" w:color="auto"/>
              <w:right w:val="nil"/>
            </w:tcBorders>
            <w:shd w:val="clear" w:color="auto" w:fill="auto"/>
            <w:vAlign w:val="bottom"/>
            <w:hideMark/>
          </w:tcPr>
          <w:p w14:paraId="542DFF4C" w14:textId="77777777" w:rsidR="004A29D7" w:rsidRPr="00BA3192" w:rsidRDefault="004A29D7" w:rsidP="00F06954">
            <w:pPr>
              <w:spacing w:line="240" w:lineRule="auto"/>
              <w:ind w:firstLine="0"/>
              <w:rPr>
                <w:sz w:val="22"/>
              </w:rPr>
            </w:pPr>
            <w:r w:rsidRPr="00BA3192">
              <w:rPr>
                <w:sz w:val="22"/>
              </w:rPr>
              <w:t>Факельное горение</w:t>
            </w:r>
          </w:p>
        </w:tc>
        <w:tc>
          <w:tcPr>
            <w:tcW w:w="212" w:type="pct"/>
            <w:tcBorders>
              <w:top w:val="nil"/>
              <w:left w:val="nil"/>
              <w:bottom w:val="single" w:sz="8" w:space="0" w:color="auto"/>
              <w:right w:val="nil"/>
            </w:tcBorders>
            <w:shd w:val="clear" w:color="auto" w:fill="auto"/>
            <w:vAlign w:val="bottom"/>
            <w:hideMark/>
          </w:tcPr>
          <w:p w14:paraId="03A7EE64"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5C711565" w14:textId="77777777" w:rsidR="004A29D7" w:rsidRPr="00BA3192" w:rsidRDefault="004A29D7" w:rsidP="00F06954">
            <w:pPr>
              <w:spacing w:line="240" w:lineRule="auto"/>
              <w:ind w:firstLine="0"/>
              <w:rPr>
                <w:sz w:val="22"/>
              </w:rPr>
            </w:pPr>
            <w:r w:rsidRPr="00BA3192">
              <w:rPr>
                <w:sz w:val="22"/>
              </w:rPr>
              <w:t>1,72E-06</w:t>
            </w:r>
          </w:p>
        </w:tc>
        <w:tc>
          <w:tcPr>
            <w:tcW w:w="283" w:type="pct"/>
            <w:tcBorders>
              <w:top w:val="nil"/>
              <w:left w:val="nil"/>
              <w:bottom w:val="single" w:sz="8" w:space="0" w:color="auto"/>
              <w:right w:val="nil"/>
            </w:tcBorders>
            <w:shd w:val="clear" w:color="auto" w:fill="auto"/>
            <w:vAlign w:val="bottom"/>
            <w:hideMark/>
          </w:tcPr>
          <w:p w14:paraId="794E9DD4" w14:textId="77777777" w:rsidR="004A29D7" w:rsidRPr="00BA3192" w:rsidRDefault="004A29D7" w:rsidP="00F06954">
            <w:pPr>
              <w:spacing w:line="240" w:lineRule="auto"/>
              <w:ind w:firstLine="0"/>
              <w:rPr>
                <w:sz w:val="22"/>
              </w:rPr>
            </w:pPr>
            <w:r w:rsidRPr="00BA3192">
              <w:rPr>
                <w:sz w:val="22"/>
              </w:rPr>
              <w:t>./год</w:t>
            </w:r>
          </w:p>
        </w:tc>
      </w:tr>
      <w:tr w:rsidR="004A29D7" w:rsidRPr="00BA3192" w14:paraId="676E0E4D" w14:textId="77777777" w:rsidTr="00F06954">
        <w:trPr>
          <w:trHeight w:val="300"/>
        </w:trPr>
        <w:tc>
          <w:tcPr>
            <w:tcW w:w="683" w:type="pct"/>
            <w:tcBorders>
              <w:top w:val="nil"/>
              <w:left w:val="nil"/>
              <w:bottom w:val="nil"/>
              <w:right w:val="nil"/>
            </w:tcBorders>
            <w:shd w:val="clear" w:color="auto" w:fill="auto"/>
            <w:vAlign w:val="bottom"/>
            <w:hideMark/>
          </w:tcPr>
          <w:p w14:paraId="086D4C5F"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vAlign w:val="bottom"/>
            <w:hideMark/>
          </w:tcPr>
          <w:p w14:paraId="64178FCF" w14:textId="77777777" w:rsidR="004A29D7" w:rsidRPr="00BA3192" w:rsidRDefault="004A29D7" w:rsidP="00F06954">
            <w:pPr>
              <w:spacing w:line="240" w:lineRule="auto"/>
              <w:ind w:firstLine="0"/>
              <w:rPr>
                <w:sz w:val="22"/>
              </w:rPr>
            </w:pPr>
          </w:p>
        </w:tc>
        <w:tc>
          <w:tcPr>
            <w:tcW w:w="609" w:type="pct"/>
            <w:tcBorders>
              <w:top w:val="nil"/>
              <w:left w:val="nil"/>
              <w:bottom w:val="nil"/>
              <w:right w:val="nil"/>
            </w:tcBorders>
            <w:shd w:val="clear" w:color="auto" w:fill="auto"/>
            <w:vAlign w:val="bottom"/>
            <w:hideMark/>
          </w:tcPr>
          <w:p w14:paraId="76F4D3FC" w14:textId="77777777" w:rsidR="004A29D7" w:rsidRPr="00BA3192" w:rsidRDefault="004A29D7" w:rsidP="00F06954">
            <w:pPr>
              <w:spacing w:line="240" w:lineRule="auto"/>
              <w:ind w:firstLine="0"/>
              <w:rPr>
                <w:sz w:val="22"/>
              </w:rPr>
            </w:pPr>
          </w:p>
        </w:tc>
        <w:tc>
          <w:tcPr>
            <w:tcW w:w="396" w:type="pct"/>
            <w:tcBorders>
              <w:top w:val="nil"/>
              <w:left w:val="single" w:sz="8" w:space="0" w:color="auto"/>
              <w:bottom w:val="nil"/>
              <w:right w:val="nil"/>
            </w:tcBorders>
            <w:shd w:val="clear" w:color="auto" w:fill="auto"/>
            <w:hideMark/>
          </w:tcPr>
          <w:p w14:paraId="297557F2" w14:textId="77777777" w:rsidR="004A29D7" w:rsidRPr="00BA3192" w:rsidRDefault="004A29D7" w:rsidP="00F06954">
            <w:pPr>
              <w:spacing w:line="240" w:lineRule="auto"/>
              <w:ind w:firstLine="0"/>
              <w:rPr>
                <w:sz w:val="22"/>
              </w:rPr>
            </w:pPr>
            <w:r w:rsidRPr="00BA3192">
              <w:rPr>
                <w:sz w:val="22"/>
              </w:rPr>
              <w:t>0,2</w:t>
            </w:r>
          </w:p>
        </w:tc>
        <w:tc>
          <w:tcPr>
            <w:tcW w:w="806" w:type="pct"/>
            <w:tcBorders>
              <w:top w:val="nil"/>
              <w:left w:val="nil"/>
              <w:bottom w:val="nil"/>
              <w:right w:val="nil"/>
            </w:tcBorders>
            <w:shd w:val="clear" w:color="auto" w:fill="auto"/>
            <w:vAlign w:val="bottom"/>
            <w:hideMark/>
          </w:tcPr>
          <w:p w14:paraId="15BB99E3" w14:textId="77777777" w:rsidR="004A29D7" w:rsidRPr="00BA3192" w:rsidRDefault="004A29D7" w:rsidP="00F06954">
            <w:pPr>
              <w:spacing w:line="240" w:lineRule="auto"/>
              <w:ind w:firstLine="0"/>
              <w:rPr>
                <w:sz w:val="22"/>
              </w:rPr>
            </w:pPr>
          </w:p>
        </w:tc>
        <w:tc>
          <w:tcPr>
            <w:tcW w:w="873" w:type="pct"/>
            <w:tcBorders>
              <w:top w:val="nil"/>
              <w:left w:val="nil"/>
              <w:bottom w:val="nil"/>
              <w:right w:val="nil"/>
            </w:tcBorders>
            <w:shd w:val="clear" w:color="auto" w:fill="auto"/>
            <w:hideMark/>
          </w:tcPr>
          <w:p w14:paraId="590B4B11" w14:textId="77777777" w:rsidR="004A29D7" w:rsidRPr="00BA3192" w:rsidRDefault="004A29D7" w:rsidP="00F06954">
            <w:pPr>
              <w:spacing w:line="240" w:lineRule="auto"/>
              <w:ind w:firstLine="0"/>
              <w:rPr>
                <w:sz w:val="22"/>
              </w:rPr>
            </w:pPr>
            <w:r w:rsidRPr="00BA3192">
              <w:rPr>
                <w:sz w:val="22"/>
              </w:rPr>
              <w:t>0,67</w:t>
            </w:r>
          </w:p>
        </w:tc>
        <w:tc>
          <w:tcPr>
            <w:tcW w:w="212" w:type="pct"/>
            <w:tcBorders>
              <w:top w:val="nil"/>
              <w:left w:val="nil"/>
              <w:bottom w:val="nil"/>
              <w:right w:val="nil"/>
            </w:tcBorders>
            <w:shd w:val="clear" w:color="auto" w:fill="auto"/>
            <w:vAlign w:val="bottom"/>
            <w:hideMark/>
          </w:tcPr>
          <w:p w14:paraId="214BAE75"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6F708BD4"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4BB12F3D" w14:textId="77777777" w:rsidR="004A29D7" w:rsidRPr="00BA3192" w:rsidRDefault="004A29D7" w:rsidP="00F06954">
            <w:pPr>
              <w:spacing w:line="240" w:lineRule="auto"/>
              <w:ind w:firstLine="0"/>
              <w:rPr>
                <w:sz w:val="22"/>
              </w:rPr>
            </w:pPr>
          </w:p>
        </w:tc>
      </w:tr>
      <w:tr w:rsidR="004A29D7" w:rsidRPr="00BA3192" w14:paraId="57B2BF9D" w14:textId="77777777" w:rsidTr="00F06954">
        <w:trPr>
          <w:trHeight w:val="705"/>
        </w:trPr>
        <w:tc>
          <w:tcPr>
            <w:tcW w:w="683" w:type="pct"/>
            <w:tcBorders>
              <w:top w:val="nil"/>
              <w:left w:val="nil"/>
              <w:bottom w:val="nil"/>
              <w:right w:val="nil"/>
            </w:tcBorders>
            <w:shd w:val="clear" w:color="auto" w:fill="auto"/>
            <w:vAlign w:val="bottom"/>
            <w:hideMark/>
          </w:tcPr>
          <w:p w14:paraId="04278355" w14:textId="77777777" w:rsidR="004A29D7" w:rsidRPr="00BA3192" w:rsidRDefault="004A29D7" w:rsidP="00F06954">
            <w:pPr>
              <w:spacing w:line="240" w:lineRule="auto"/>
              <w:ind w:firstLine="0"/>
              <w:rPr>
                <w:sz w:val="22"/>
              </w:rPr>
            </w:pPr>
          </w:p>
        </w:tc>
        <w:tc>
          <w:tcPr>
            <w:tcW w:w="674" w:type="pct"/>
            <w:tcBorders>
              <w:top w:val="nil"/>
              <w:left w:val="nil"/>
              <w:bottom w:val="single" w:sz="8" w:space="0" w:color="auto"/>
              <w:right w:val="nil"/>
            </w:tcBorders>
            <w:shd w:val="clear" w:color="auto" w:fill="auto"/>
            <w:vAlign w:val="bottom"/>
            <w:hideMark/>
          </w:tcPr>
          <w:p w14:paraId="7AE601CF"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09" w:type="pct"/>
            <w:tcBorders>
              <w:top w:val="nil"/>
              <w:left w:val="nil"/>
              <w:bottom w:val="single" w:sz="8" w:space="0" w:color="auto"/>
              <w:right w:val="nil"/>
            </w:tcBorders>
            <w:shd w:val="clear" w:color="auto" w:fill="auto"/>
            <w:vAlign w:val="center"/>
            <w:hideMark/>
          </w:tcPr>
          <w:p w14:paraId="64E0494C"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single" w:sz="8" w:space="0" w:color="auto"/>
              <w:bottom w:val="nil"/>
              <w:right w:val="nil"/>
            </w:tcBorders>
            <w:shd w:val="clear" w:color="auto" w:fill="auto"/>
            <w:vAlign w:val="center"/>
            <w:hideMark/>
          </w:tcPr>
          <w:p w14:paraId="0B68E66B" w14:textId="77777777" w:rsidR="004A29D7" w:rsidRPr="00BA3192" w:rsidRDefault="004A29D7" w:rsidP="00F06954">
            <w:pPr>
              <w:spacing w:line="240" w:lineRule="auto"/>
              <w:ind w:firstLine="0"/>
              <w:rPr>
                <w:sz w:val="22"/>
              </w:rPr>
            </w:pPr>
            <w:r w:rsidRPr="00BA3192">
              <w:rPr>
                <w:sz w:val="22"/>
              </w:rPr>
              <w:t> </w:t>
            </w:r>
          </w:p>
        </w:tc>
        <w:tc>
          <w:tcPr>
            <w:tcW w:w="806" w:type="pct"/>
            <w:tcBorders>
              <w:top w:val="nil"/>
              <w:left w:val="nil"/>
              <w:bottom w:val="nil"/>
              <w:right w:val="nil"/>
            </w:tcBorders>
            <w:shd w:val="clear" w:color="auto" w:fill="auto"/>
            <w:vAlign w:val="bottom"/>
            <w:hideMark/>
          </w:tcPr>
          <w:p w14:paraId="525C495F" w14:textId="77777777" w:rsidR="004A29D7" w:rsidRPr="00BA3192" w:rsidRDefault="004A29D7" w:rsidP="00F06954">
            <w:pPr>
              <w:spacing w:line="240" w:lineRule="auto"/>
              <w:ind w:firstLine="0"/>
              <w:rPr>
                <w:sz w:val="22"/>
              </w:rPr>
            </w:pPr>
          </w:p>
        </w:tc>
        <w:tc>
          <w:tcPr>
            <w:tcW w:w="873" w:type="pct"/>
            <w:tcBorders>
              <w:top w:val="nil"/>
              <w:left w:val="nil"/>
              <w:bottom w:val="nil"/>
              <w:right w:val="nil"/>
            </w:tcBorders>
            <w:shd w:val="clear" w:color="auto" w:fill="auto"/>
            <w:vAlign w:val="bottom"/>
            <w:hideMark/>
          </w:tcPr>
          <w:p w14:paraId="3977ABB0" w14:textId="77777777" w:rsidR="004A29D7" w:rsidRPr="00BA3192" w:rsidRDefault="004A29D7" w:rsidP="00F06954">
            <w:pPr>
              <w:spacing w:line="240" w:lineRule="auto"/>
              <w:ind w:firstLine="0"/>
              <w:rPr>
                <w:sz w:val="22"/>
              </w:rPr>
            </w:pPr>
          </w:p>
        </w:tc>
        <w:tc>
          <w:tcPr>
            <w:tcW w:w="212" w:type="pct"/>
            <w:tcBorders>
              <w:top w:val="nil"/>
              <w:left w:val="nil"/>
              <w:bottom w:val="nil"/>
              <w:right w:val="nil"/>
            </w:tcBorders>
            <w:shd w:val="clear" w:color="auto" w:fill="auto"/>
            <w:vAlign w:val="bottom"/>
            <w:hideMark/>
          </w:tcPr>
          <w:p w14:paraId="3F02412D"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548B24B4"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790BE08F" w14:textId="77777777" w:rsidR="004A29D7" w:rsidRPr="00BA3192" w:rsidRDefault="004A29D7" w:rsidP="00F06954">
            <w:pPr>
              <w:spacing w:line="240" w:lineRule="auto"/>
              <w:ind w:firstLine="0"/>
              <w:rPr>
                <w:sz w:val="22"/>
              </w:rPr>
            </w:pPr>
          </w:p>
        </w:tc>
      </w:tr>
      <w:tr w:rsidR="004A29D7" w:rsidRPr="00BA3192" w14:paraId="45C3371E" w14:textId="77777777" w:rsidTr="00F06954">
        <w:trPr>
          <w:trHeight w:val="300"/>
        </w:trPr>
        <w:tc>
          <w:tcPr>
            <w:tcW w:w="683" w:type="pct"/>
            <w:tcBorders>
              <w:top w:val="nil"/>
              <w:left w:val="nil"/>
              <w:bottom w:val="nil"/>
              <w:right w:val="nil"/>
            </w:tcBorders>
            <w:shd w:val="clear" w:color="auto" w:fill="auto"/>
            <w:vAlign w:val="bottom"/>
            <w:hideMark/>
          </w:tcPr>
          <w:p w14:paraId="7F6DD900"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hideMark/>
          </w:tcPr>
          <w:p w14:paraId="342AD594" w14:textId="77777777" w:rsidR="004A29D7" w:rsidRPr="00BA3192" w:rsidRDefault="004A29D7" w:rsidP="00F06954">
            <w:pPr>
              <w:spacing w:line="240" w:lineRule="auto"/>
              <w:ind w:firstLine="0"/>
              <w:rPr>
                <w:sz w:val="22"/>
              </w:rPr>
            </w:pPr>
            <w:r w:rsidRPr="00BA3192">
              <w:rPr>
                <w:sz w:val="22"/>
              </w:rPr>
              <w:t>0,1</w:t>
            </w:r>
          </w:p>
        </w:tc>
        <w:tc>
          <w:tcPr>
            <w:tcW w:w="609" w:type="pct"/>
            <w:tcBorders>
              <w:top w:val="nil"/>
              <w:left w:val="nil"/>
              <w:bottom w:val="nil"/>
              <w:right w:val="nil"/>
            </w:tcBorders>
            <w:shd w:val="clear" w:color="auto" w:fill="auto"/>
            <w:vAlign w:val="bottom"/>
            <w:hideMark/>
          </w:tcPr>
          <w:p w14:paraId="6A505CEA" w14:textId="77777777" w:rsidR="004A29D7" w:rsidRPr="00BA3192" w:rsidRDefault="004A29D7" w:rsidP="00F06954">
            <w:pPr>
              <w:spacing w:line="240" w:lineRule="auto"/>
              <w:ind w:firstLine="0"/>
              <w:rPr>
                <w:sz w:val="22"/>
              </w:rPr>
            </w:pPr>
          </w:p>
        </w:tc>
        <w:tc>
          <w:tcPr>
            <w:tcW w:w="396" w:type="pct"/>
            <w:tcBorders>
              <w:top w:val="nil"/>
              <w:left w:val="single" w:sz="8" w:space="0" w:color="auto"/>
              <w:bottom w:val="nil"/>
              <w:right w:val="nil"/>
            </w:tcBorders>
            <w:shd w:val="clear" w:color="auto" w:fill="auto"/>
            <w:vAlign w:val="center"/>
            <w:hideMark/>
          </w:tcPr>
          <w:p w14:paraId="28096828" w14:textId="77777777" w:rsidR="004A29D7" w:rsidRPr="00BA3192" w:rsidRDefault="004A29D7" w:rsidP="00F06954">
            <w:pPr>
              <w:spacing w:line="240" w:lineRule="auto"/>
              <w:ind w:firstLine="0"/>
              <w:rPr>
                <w:sz w:val="22"/>
              </w:rPr>
            </w:pPr>
            <w:r w:rsidRPr="00BA3192">
              <w:rPr>
                <w:sz w:val="22"/>
              </w:rPr>
              <w:t> </w:t>
            </w:r>
          </w:p>
        </w:tc>
        <w:tc>
          <w:tcPr>
            <w:tcW w:w="806" w:type="pct"/>
            <w:tcBorders>
              <w:top w:val="nil"/>
              <w:left w:val="nil"/>
              <w:bottom w:val="nil"/>
              <w:right w:val="nil"/>
            </w:tcBorders>
            <w:shd w:val="clear" w:color="auto" w:fill="auto"/>
            <w:vAlign w:val="bottom"/>
            <w:hideMark/>
          </w:tcPr>
          <w:p w14:paraId="0BED96A2" w14:textId="77777777" w:rsidR="004A29D7" w:rsidRPr="00BA3192" w:rsidRDefault="004A29D7" w:rsidP="00F06954">
            <w:pPr>
              <w:spacing w:line="240" w:lineRule="auto"/>
              <w:ind w:firstLine="0"/>
              <w:rPr>
                <w:sz w:val="22"/>
              </w:rPr>
            </w:pPr>
          </w:p>
        </w:tc>
        <w:tc>
          <w:tcPr>
            <w:tcW w:w="873" w:type="pct"/>
            <w:tcBorders>
              <w:top w:val="nil"/>
              <w:left w:val="nil"/>
              <w:bottom w:val="nil"/>
              <w:right w:val="nil"/>
            </w:tcBorders>
            <w:shd w:val="clear" w:color="auto" w:fill="auto"/>
            <w:hideMark/>
          </w:tcPr>
          <w:p w14:paraId="34B87EFF" w14:textId="77777777" w:rsidR="004A29D7" w:rsidRPr="00BA3192" w:rsidRDefault="004A29D7" w:rsidP="00F06954">
            <w:pPr>
              <w:spacing w:line="240" w:lineRule="auto"/>
              <w:ind w:firstLine="0"/>
              <w:rPr>
                <w:sz w:val="22"/>
              </w:rPr>
            </w:pPr>
          </w:p>
        </w:tc>
        <w:tc>
          <w:tcPr>
            <w:tcW w:w="212" w:type="pct"/>
            <w:tcBorders>
              <w:top w:val="nil"/>
              <w:left w:val="nil"/>
              <w:bottom w:val="nil"/>
              <w:right w:val="nil"/>
            </w:tcBorders>
            <w:shd w:val="clear" w:color="auto" w:fill="auto"/>
            <w:vAlign w:val="bottom"/>
            <w:hideMark/>
          </w:tcPr>
          <w:p w14:paraId="24ECD4AE"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2CA7DB19"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3E8D174A" w14:textId="77777777" w:rsidR="004A29D7" w:rsidRPr="00BA3192" w:rsidRDefault="004A29D7" w:rsidP="00F06954">
            <w:pPr>
              <w:spacing w:line="240" w:lineRule="auto"/>
              <w:ind w:firstLine="0"/>
              <w:rPr>
                <w:sz w:val="22"/>
              </w:rPr>
            </w:pPr>
          </w:p>
        </w:tc>
      </w:tr>
      <w:tr w:rsidR="004A29D7" w:rsidRPr="00BA3192" w14:paraId="3BB4FE8D" w14:textId="77777777" w:rsidTr="00F06954">
        <w:trPr>
          <w:trHeight w:val="600"/>
        </w:trPr>
        <w:tc>
          <w:tcPr>
            <w:tcW w:w="683" w:type="pct"/>
            <w:tcBorders>
              <w:top w:val="nil"/>
              <w:left w:val="nil"/>
              <w:bottom w:val="nil"/>
              <w:right w:val="nil"/>
            </w:tcBorders>
            <w:shd w:val="clear" w:color="auto" w:fill="auto"/>
            <w:vAlign w:val="bottom"/>
            <w:hideMark/>
          </w:tcPr>
          <w:p w14:paraId="6D264D71"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7175D631"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nil"/>
              <w:bottom w:val="nil"/>
              <w:right w:val="nil"/>
            </w:tcBorders>
            <w:shd w:val="clear" w:color="auto" w:fill="auto"/>
            <w:vAlign w:val="bottom"/>
            <w:hideMark/>
          </w:tcPr>
          <w:p w14:paraId="50A7169A" w14:textId="77777777" w:rsidR="004A29D7" w:rsidRPr="00BA3192" w:rsidRDefault="004A29D7" w:rsidP="00F06954">
            <w:pPr>
              <w:spacing w:line="240" w:lineRule="auto"/>
              <w:ind w:firstLine="0"/>
              <w:rPr>
                <w:sz w:val="22"/>
              </w:rPr>
            </w:pPr>
          </w:p>
        </w:tc>
        <w:tc>
          <w:tcPr>
            <w:tcW w:w="2075" w:type="pct"/>
            <w:gridSpan w:val="3"/>
            <w:tcBorders>
              <w:top w:val="nil"/>
              <w:left w:val="single" w:sz="8" w:space="0" w:color="auto"/>
              <w:bottom w:val="single" w:sz="8" w:space="0" w:color="auto"/>
              <w:right w:val="nil"/>
            </w:tcBorders>
            <w:shd w:val="clear" w:color="auto" w:fill="auto"/>
            <w:vAlign w:val="bottom"/>
            <w:hideMark/>
          </w:tcPr>
          <w:p w14:paraId="351AF514"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12" w:type="pct"/>
            <w:tcBorders>
              <w:top w:val="nil"/>
              <w:left w:val="nil"/>
              <w:bottom w:val="single" w:sz="8" w:space="0" w:color="auto"/>
              <w:right w:val="nil"/>
            </w:tcBorders>
            <w:shd w:val="clear" w:color="auto" w:fill="auto"/>
            <w:vAlign w:val="bottom"/>
            <w:hideMark/>
          </w:tcPr>
          <w:p w14:paraId="6638BFA7"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2A1D5D22" w14:textId="77777777" w:rsidR="004A29D7" w:rsidRPr="00BA3192" w:rsidRDefault="004A29D7" w:rsidP="00F06954">
            <w:pPr>
              <w:spacing w:line="240" w:lineRule="auto"/>
              <w:ind w:firstLine="0"/>
              <w:rPr>
                <w:sz w:val="22"/>
              </w:rPr>
            </w:pPr>
            <w:r w:rsidRPr="00BA3192">
              <w:rPr>
                <w:sz w:val="22"/>
              </w:rPr>
              <w:t>1,02E-05</w:t>
            </w:r>
          </w:p>
        </w:tc>
        <w:tc>
          <w:tcPr>
            <w:tcW w:w="283" w:type="pct"/>
            <w:tcBorders>
              <w:top w:val="nil"/>
              <w:left w:val="nil"/>
              <w:bottom w:val="single" w:sz="8" w:space="0" w:color="auto"/>
              <w:right w:val="nil"/>
            </w:tcBorders>
            <w:shd w:val="clear" w:color="auto" w:fill="auto"/>
            <w:vAlign w:val="bottom"/>
            <w:hideMark/>
          </w:tcPr>
          <w:p w14:paraId="438AB7AB"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C84096D" w14:textId="77777777" w:rsidTr="00F06954">
        <w:trPr>
          <w:trHeight w:val="300"/>
        </w:trPr>
        <w:tc>
          <w:tcPr>
            <w:tcW w:w="683" w:type="pct"/>
            <w:tcBorders>
              <w:top w:val="nil"/>
              <w:left w:val="nil"/>
              <w:bottom w:val="nil"/>
              <w:right w:val="nil"/>
            </w:tcBorders>
            <w:shd w:val="clear" w:color="auto" w:fill="auto"/>
            <w:vAlign w:val="bottom"/>
            <w:hideMark/>
          </w:tcPr>
          <w:p w14:paraId="2996427D"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04817208"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nil"/>
              <w:bottom w:val="nil"/>
              <w:right w:val="nil"/>
            </w:tcBorders>
            <w:shd w:val="clear" w:color="auto" w:fill="auto"/>
            <w:hideMark/>
          </w:tcPr>
          <w:p w14:paraId="75004E5B" w14:textId="77777777" w:rsidR="004A29D7" w:rsidRPr="00BA3192" w:rsidRDefault="004A29D7" w:rsidP="00F06954">
            <w:pPr>
              <w:spacing w:line="240" w:lineRule="auto"/>
              <w:ind w:firstLine="0"/>
              <w:rPr>
                <w:sz w:val="22"/>
              </w:rPr>
            </w:pPr>
          </w:p>
        </w:tc>
        <w:tc>
          <w:tcPr>
            <w:tcW w:w="396" w:type="pct"/>
            <w:tcBorders>
              <w:top w:val="nil"/>
              <w:left w:val="nil"/>
              <w:bottom w:val="nil"/>
              <w:right w:val="nil"/>
            </w:tcBorders>
            <w:shd w:val="clear" w:color="auto" w:fill="auto"/>
            <w:hideMark/>
          </w:tcPr>
          <w:p w14:paraId="27CAF4C4" w14:textId="77777777" w:rsidR="004A29D7" w:rsidRPr="00BA3192" w:rsidRDefault="004A29D7" w:rsidP="00F06954">
            <w:pPr>
              <w:spacing w:line="240" w:lineRule="auto"/>
              <w:ind w:firstLine="0"/>
              <w:rPr>
                <w:sz w:val="22"/>
              </w:rPr>
            </w:pPr>
            <w:r w:rsidRPr="00BA3192">
              <w:rPr>
                <w:sz w:val="22"/>
              </w:rPr>
              <w:t>0,8</w:t>
            </w:r>
          </w:p>
        </w:tc>
        <w:tc>
          <w:tcPr>
            <w:tcW w:w="806" w:type="pct"/>
            <w:tcBorders>
              <w:top w:val="nil"/>
              <w:left w:val="nil"/>
              <w:bottom w:val="nil"/>
              <w:right w:val="nil"/>
            </w:tcBorders>
            <w:shd w:val="clear" w:color="auto" w:fill="auto"/>
            <w:vAlign w:val="bottom"/>
            <w:hideMark/>
          </w:tcPr>
          <w:p w14:paraId="301CD8D9" w14:textId="77777777" w:rsidR="004A29D7" w:rsidRPr="00BA3192" w:rsidRDefault="004A29D7" w:rsidP="00F06954">
            <w:pPr>
              <w:spacing w:line="240" w:lineRule="auto"/>
              <w:ind w:firstLine="0"/>
              <w:rPr>
                <w:sz w:val="22"/>
              </w:rPr>
            </w:pPr>
          </w:p>
        </w:tc>
        <w:tc>
          <w:tcPr>
            <w:tcW w:w="873" w:type="pct"/>
            <w:tcBorders>
              <w:top w:val="nil"/>
              <w:left w:val="nil"/>
              <w:bottom w:val="nil"/>
              <w:right w:val="nil"/>
            </w:tcBorders>
            <w:shd w:val="clear" w:color="auto" w:fill="auto"/>
            <w:vAlign w:val="bottom"/>
            <w:hideMark/>
          </w:tcPr>
          <w:p w14:paraId="5DB7C7E9" w14:textId="77777777" w:rsidR="004A29D7" w:rsidRPr="00BA3192" w:rsidRDefault="004A29D7" w:rsidP="00F06954">
            <w:pPr>
              <w:spacing w:line="240" w:lineRule="auto"/>
              <w:ind w:firstLine="0"/>
              <w:rPr>
                <w:sz w:val="22"/>
              </w:rPr>
            </w:pPr>
          </w:p>
        </w:tc>
        <w:tc>
          <w:tcPr>
            <w:tcW w:w="212" w:type="pct"/>
            <w:tcBorders>
              <w:top w:val="nil"/>
              <w:left w:val="nil"/>
              <w:bottom w:val="nil"/>
              <w:right w:val="nil"/>
            </w:tcBorders>
            <w:shd w:val="clear" w:color="auto" w:fill="auto"/>
            <w:vAlign w:val="bottom"/>
            <w:hideMark/>
          </w:tcPr>
          <w:p w14:paraId="6E7D0FA2"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4ECD9976"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40851504" w14:textId="77777777" w:rsidR="004A29D7" w:rsidRPr="00BA3192" w:rsidRDefault="004A29D7" w:rsidP="00F06954">
            <w:pPr>
              <w:spacing w:line="240" w:lineRule="auto"/>
              <w:ind w:firstLine="0"/>
              <w:rPr>
                <w:sz w:val="22"/>
              </w:rPr>
            </w:pPr>
          </w:p>
        </w:tc>
      </w:tr>
      <w:tr w:rsidR="004A29D7" w:rsidRPr="00BA3192" w14:paraId="3C437AF7" w14:textId="77777777" w:rsidTr="00F06954">
        <w:trPr>
          <w:trHeight w:val="315"/>
        </w:trPr>
        <w:tc>
          <w:tcPr>
            <w:tcW w:w="683" w:type="pct"/>
            <w:tcBorders>
              <w:top w:val="nil"/>
              <w:left w:val="nil"/>
              <w:bottom w:val="nil"/>
              <w:right w:val="nil"/>
            </w:tcBorders>
            <w:shd w:val="clear" w:color="auto" w:fill="auto"/>
            <w:vAlign w:val="bottom"/>
            <w:hideMark/>
          </w:tcPr>
          <w:p w14:paraId="006A85AD"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1196E09E"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nil"/>
              <w:bottom w:val="nil"/>
              <w:right w:val="nil"/>
            </w:tcBorders>
            <w:shd w:val="clear" w:color="auto" w:fill="auto"/>
            <w:vAlign w:val="bottom"/>
            <w:hideMark/>
          </w:tcPr>
          <w:p w14:paraId="6433CBAA" w14:textId="77777777" w:rsidR="004A29D7" w:rsidRPr="00BA3192" w:rsidRDefault="004A29D7" w:rsidP="00F06954">
            <w:pPr>
              <w:spacing w:line="240" w:lineRule="auto"/>
              <w:ind w:firstLine="0"/>
              <w:rPr>
                <w:sz w:val="22"/>
              </w:rPr>
            </w:pPr>
          </w:p>
        </w:tc>
        <w:tc>
          <w:tcPr>
            <w:tcW w:w="396" w:type="pct"/>
            <w:tcBorders>
              <w:top w:val="nil"/>
              <w:left w:val="nil"/>
              <w:bottom w:val="nil"/>
              <w:right w:val="nil"/>
            </w:tcBorders>
            <w:shd w:val="clear" w:color="auto" w:fill="auto"/>
            <w:vAlign w:val="bottom"/>
            <w:hideMark/>
          </w:tcPr>
          <w:p w14:paraId="32191BED" w14:textId="77777777" w:rsidR="004A29D7" w:rsidRPr="00BA3192" w:rsidRDefault="004A29D7" w:rsidP="00F06954">
            <w:pPr>
              <w:spacing w:line="240" w:lineRule="auto"/>
              <w:ind w:firstLine="0"/>
              <w:rPr>
                <w:sz w:val="22"/>
              </w:rPr>
            </w:pPr>
          </w:p>
        </w:tc>
        <w:tc>
          <w:tcPr>
            <w:tcW w:w="806" w:type="pct"/>
            <w:tcBorders>
              <w:top w:val="nil"/>
              <w:left w:val="nil"/>
              <w:bottom w:val="nil"/>
              <w:right w:val="nil"/>
            </w:tcBorders>
            <w:shd w:val="clear" w:color="auto" w:fill="auto"/>
            <w:vAlign w:val="bottom"/>
            <w:hideMark/>
          </w:tcPr>
          <w:p w14:paraId="0851291E" w14:textId="77777777" w:rsidR="004A29D7" w:rsidRPr="00BA3192" w:rsidRDefault="004A29D7" w:rsidP="00F06954">
            <w:pPr>
              <w:spacing w:line="240" w:lineRule="auto"/>
              <w:ind w:firstLine="0"/>
              <w:rPr>
                <w:sz w:val="22"/>
              </w:rPr>
            </w:pPr>
          </w:p>
        </w:tc>
        <w:tc>
          <w:tcPr>
            <w:tcW w:w="873" w:type="pct"/>
            <w:tcBorders>
              <w:top w:val="nil"/>
              <w:left w:val="nil"/>
              <w:bottom w:val="single" w:sz="8" w:space="0" w:color="auto"/>
              <w:right w:val="nil"/>
            </w:tcBorders>
            <w:shd w:val="clear" w:color="auto" w:fill="auto"/>
            <w:vAlign w:val="bottom"/>
            <w:hideMark/>
          </w:tcPr>
          <w:p w14:paraId="2CA32B75" w14:textId="77777777" w:rsidR="004A29D7" w:rsidRPr="00BA3192" w:rsidRDefault="004A29D7" w:rsidP="00F06954">
            <w:pPr>
              <w:spacing w:line="240" w:lineRule="auto"/>
              <w:ind w:firstLine="0"/>
              <w:rPr>
                <w:sz w:val="22"/>
              </w:rPr>
            </w:pPr>
            <w:r w:rsidRPr="00BA3192">
              <w:rPr>
                <w:sz w:val="22"/>
              </w:rPr>
              <w:t>Пожар-вспышка</w:t>
            </w:r>
          </w:p>
        </w:tc>
        <w:tc>
          <w:tcPr>
            <w:tcW w:w="212" w:type="pct"/>
            <w:tcBorders>
              <w:top w:val="nil"/>
              <w:left w:val="nil"/>
              <w:bottom w:val="single" w:sz="8" w:space="0" w:color="auto"/>
              <w:right w:val="nil"/>
            </w:tcBorders>
            <w:shd w:val="clear" w:color="auto" w:fill="auto"/>
            <w:vAlign w:val="bottom"/>
            <w:hideMark/>
          </w:tcPr>
          <w:p w14:paraId="0AC6ECE4"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0C7AA1F3" w14:textId="77777777" w:rsidR="004A29D7" w:rsidRPr="00BA3192" w:rsidRDefault="004A29D7" w:rsidP="00F06954">
            <w:pPr>
              <w:spacing w:line="240" w:lineRule="auto"/>
              <w:ind w:firstLine="0"/>
              <w:rPr>
                <w:sz w:val="22"/>
              </w:rPr>
            </w:pPr>
            <w:r w:rsidRPr="00BA3192">
              <w:rPr>
                <w:sz w:val="22"/>
              </w:rPr>
              <w:t>4,64E-07</w:t>
            </w:r>
          </w:p>
        </w:tc>
        <w:tc>
          <w:tcPr>
            <w:tcW w:w="283" w:type="pct"/>
            <w:tcBorders>
              <w:top w:val="nil"/>
              <w:left w:val="nil"/>
              <w:bottom w:val="single" w:sz="8" w:space="0" w:color="auto"/>
              <w:right w:val="nil"/>
            </w:tcBorders>
            <w:shd w:val="clear" w:color="auto" w:fill="auto"/>
            <w:vAlign w:val="bottom"/>
            <w:hideMark/>
          </w:tcPr>
          <w:p w14:paraId="57A3A6D1"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4E1323C" w14:textId="77777777" w:rsidTr="00F06954">
        <w:trPr>
          <w:trHeight w:val="825"/>
        </w:trPr>
        <w:tc>
          <w:tcPr>
            <w:tcW w:w="683" w:type="pct"/>
            <w:tcBorders>
              <w:top w:val="nil"/>
              <w:left w:val="nil"/>
              <w:bottom w:val="single" w:sz="8" w:space="0" w:color="auto"/>
              <w:right w:val="nil"/>
            </w:tcBorders>
            <w:shd w:val="clear" w:color="auto" w:fill="auto"/>
            <w:vAlign w:val="bottom"/>
            <w:hideMark/>
          </w:tcPr>
          <w:p w14:paraId="03D123CF" w14:textId="77777777" w:rsidR="004A29D7" w:rsidRPr="00BA3192" w:rsidRDefault="004A29D7" w:rsidP="00F06954">
            <w:pPr>
              <w:spacing w:line="240" w:lineRule="auto"/>
              <w:ind w:firstLine="0"/>
              <w:rPr>
                <w:sz w:val="22"/>
              </w:rPr>
            </w:pPr>
            <w:r w:rsidRPr="00BA3192">
              <w:rPr>
                <w:sz w:val="22"/>
              </w:rPr>
              <w:t>Разрыв газопровода</w:t>
            </w:r>
          </w:p>
        </w:tc>
        <w:tc>
          <w:tcPr>
            <w:tcW w:w="674" w:type="pct"/>
            <w:tcBorders>
              <w:top w:val="nil"/>
              <w:left w:val="single" w:sz="8" w:space="0" w:color="auto"/>
              <w:bottom w:val="nil"/>
              <w:right w:val="nil"/>
            </w:tcBorders>
            <w:shd w:val="clear" w:color="auto" w:fill="auto"/>
            <w:vAlign w:val="center"/>
            <w:hideMark/>
          </w:tcPr>
          <w:p w14:paraId="09577A05"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nil"/>
              <w:bottom w:val="nil"/>
              <w:right w:val="nil"/>
            </w:tcBorders>
            <w:shd w:val="clear" w:color="auto" w:fill="auto"/>
            <w:vAlign w:val="bottom"/>
            <w:hideMark/>
          </w:tcPr>
          <w:p w14:paraId="7BF0BFAB" w14:textId="77777777" w:rsidR="004A29D7" w:rsidRPr="00BA3192" w:rsidRDefault="004A29D7" w:rsidP="00F06954">
            <w:pPr>
              <w:spacing w:line="240" w:lineRule="auto"/>
              <w:ind w:firstLine="0"/>
              <w:rPr>
                <w:sz w:val="22"/>
              </w:rPr>
            </w:pPr>
          </w:p>
        </w:tc>
        <w:tc>
          <w:tcPr>
            <w:tcW w:w="396" w:type="pct"/>
            <w:tcBorders>
              <w:top w:val="nil"/>
              <w:left w:val="nil"/>
              <w:bottom w:val="nil"/>
              <w:right w:val="nil"/>
            </w:tcBorders>
            <w:shd w:val="clear" w:color="auto" w:fill="auto"/>
            <w:hideMark/>
          </w:tcPr>
          <w:p w14:paraId="5DF6099E" w14:textId="77777777" w:rsidR="004A29D7" w:rsidRPr="00BA3192" w:rsidRDefault="004A29D7" w:rsidP="00F06954">
            <w:pPr>
              <w:spacing w:line="240" w:lineRule="auto"/>
              <w:ind w:firstLine="0"/>
              <w:rPr>
                <w:sz w:val="22"/>
              </w:rPr>
            </w:pPr>
          </w:p>
        </w:tc>
        <w:tc>
          <w:tcPr>
            <w:tcW w:w="806" w:type="pct"/>
            <w:tcBorders>
              <w:top w:val="nil"/>
              <w:left w:val="nil"/>
              <w:bottom w:val="single" w:sz="8" w:space="0" w:color="auto"/>
              <w:right w:val="nil"/>
            </w:tcBorders>
            <w:shd w:val="clear" w:color="auto" w:fill="auto"/>
            <w:vAlign w:val="bottom"/>
            <w:hideMark/>
          </w:tcPr>
          <w:p w14:paraId="42DBCE09"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73" w:type="pct"/>
            <w:tcBorders>
              <w:top w:val="nil"/>
              <w:left w:val="single" w:sz="8" w:space="0" w:color="auto"/>
              <w:bottom w:val="nil"/>
              <w:right w:val="nil"/>
            </w:tcBorders>
            <w:shd w:val="clear" w:color="auto" w:fill="auto"/>
            <w:hideMark/>
          </w:tcPr>
          <w:p w14:paraId="057C0EBB" w14:textId="77777777" w:rsidR="004A29D7" w:rsidRPr="00BA3192" w:rsidRDefault="004A29D7" w:rsidP="00F06954">
            <w:pPr>
              <w:spacing w:line="240" w:lineRule="auto"/>
              <w:ind w:firstLine="0"/>
              <w:rPr>
                <w:sz w:val="22"/>
              </w:rPr>
            </w:pPr>
            <w:r w:rsidRPr="00BA3192">
              <w:rPr>
                <w:sz w:val="22"/>
              </w:rPr>
              <w:t>0,168</w:t>
            </w:r>
          </w:p>
        </w:tc>
        <w:tc>
          <w:tcPr>
            <w:tcW w:w="212" w:type="pct"/>
            <w:tcBorders>
              <w:top w:val="nil"/>
              <w:left w:val="nil"/>
              <w:bottom w:val="nil"/>
              <w:right w:val="nil"/>
            </w:tcBorders>
            <w:shd w:val="clear" w:color="auto" w:fill="auto"/>
            <w:vAlign w:val="bottom"/>
            <w:hideMark/>
          </w:tcPr>
          <w:p w14:paraId="034DDF26"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5D7665A8"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2226C85C" w14:textId="77777777" w:rsidR="004A29D7" w:rsidRPr="00BA3192" w:rsidRDefault="004A29D7" w:rsidP="00F06954">
            <w:pPr>
              <w:spacing w:line="240" w:lineRule="auto"/>
              <w:ind w:firstLine="0"/>
              <w:rPr>
                <w:sz w:val="22"/>
              </w:rPr>
            </w:pPr>
          </w:p>
        </w:tc>
      </w:tr>
      <w:tr w:rsidR="004A29D7" w:rsidRPr="00BA3192" w14:paraId="67488222" w14:textId="77777777" w:rsidTr="00F06954">
        <w:trPr>
          <w:trHeight w:val="300"/>
        </w:trPr>
        <w:tc>
          <w:tcPr>
            <w:tcW w:w="683" w:type="pct"/>
            <w:tcBorders>
              <w:top w:val="nil"/>
              <w:left w:val="nil"/>
              <w:bottom w:val="nil"/>
              <w:right w:val="single" w:sz="8" w:space="0" w:color="auto"/>
            </w:tcBorders>
            <w:shd w:val="clear" w:color="auto" w:fill="auto"/>
            <w:hideMark/>
          </w:tcPr>
          <w:p w14:paraId="0E510636" w14:textId="77777777" w:rsidR="004A29D7" w:rsidRPr="00BA3192" w:rsidRDefault="004A29D7" w:rsidP="00F06954">
            <w:pPr>
              <w:spacing w:line="240" w:lineRule="auto"/>
              <w:ind w:firstLine="0"/>
              <w:rPr>
                <w:sz w:val="22"/>
              </w:rPr>
            </w:pPr>
            <w:r w:rsidRPr="00BA3192">
              <w:rPr>
                <w:sz w:val="22"/>
              </w:rPr>
              <w:t>1,28E-04</w:t>
            </w:r>
          </w:p>
        </w:tc>
        <w:tc>
          <w:tcPr>
            <w:tcW w:w="674" w:type="pct"/>
            <w:tcBorders>
              <w:top w:val="nil"/>
              <w:left w:val="nil"/>
              <w:bottom w:val="nil"/>
              <w:right w:val="nil"/>
            </w:tcBorders>
            <w:shd w:val="clear" w:color="auto" w:fill="auto"/>
            <w:vAlign w:val="bottom"/>
            <w:hideMark/>
          </w:tcPr>
          <w:p w14:paraId="5567F3FF" w14:textId="77777777" w:rsidR="004A29D7" w:rsidRPr="00BA3192" w:rsidRDefault="004A29D7" w:rsidP="00F06954">
            <w:pPr>
              <w:spacing w:line="240" w:lineRule="auto"/>
              <w:ind w:firstLine="0"/>
              <w:rPr>
                <w:sz w:val="22"/>
              </w:rPr>
            </w:pPr>
          </w:p>
        </w:tc>
        <w:tc>
          <w:tcPr>
            <w:tcW w:w="609" w:type="pct"/>
            <w:tcBorders>
              <w:top w:val="nil"/>
              <w:left w:val="nil"/>
              <w:bottom w:val="nil"/>
              <w:right w:val="nil"/>
            </w:tcBorders>
            <w:shd w:val="clear" w:color="auto" w:fill="auto"/>
            <w:hideMark/>
          </w:tcPr>
          <w:p w14:paraId="10086830" w14:textId="77777777" w:rsidR="004A29D7" w:rsidRPr="00BA3192" w:rsidRDefault="004A29D7" w:rsidP="00F06954">
            <w:pPr>
              <w:spacing w:line="240" w:lineRule="auto"/>
              <w:ind w:firstLine="0"/>
              <w:rPr>
                <w:sz w:val="22"/>
              </w:rPr>
            </w:pPr>
          </w:p>
        </w:tc>
        <w:tc>
          <w:tcPr>
            <w:tcW w:w="396" w:type="pct"/>
            <w:tcBorders>
              <w:top w:val="nil"/>
              <w:left w:val="nil"/>
              <w:bottom w:val="nil"/>
              <w:right w:val="nil"/>
            </w:tcBorders>
            <w:shd w:val="clear" w:color="auto" w:fill="auto"/>
            <w:vAlign w:val="bottom"/>
            <w:hideMark/>
          </w:tcPr>
          <w:p w14:paraId="2D91B827" w14:textId="77777777" w:rsidR="004A29D7" w:rsidRPr="00BA3192" w:rsidRDefault="004A29D7" w:rsidP="00F06954">
            <w:pPr>
              <w:spacing w:line="240" w:lineRule="auto"/>
              <w:ind w:firstLine="0"/>
              <w:rPr>
                <w:sz w:val="22"/>
              </w:rPr>
            </w:pPr>
          </w:p>
        </w:tc>
        <w:tc>
          <w:tcPr>
            <w:tcW w:w="806" w:type="pct"/>
            <w:tcBorders>
              <w:top w:val="nil"/>
              <w:left w:val="single" w:sz="8" w:space="0" w:color="auto"/>
              <w:bottom w:val="nil"/>
              <w:right w:val="nil"/>
            </w:tcBorders>
            <w:shd w:val="clear" w:color="auto" w:fill="auto"/>
            <w:hideMark/>
          </w:tcPr>
          <w:p w14:paraId="4A528B48" w14:textId="77777777" w:rsidR="004A29D7" w:rsidRPr="00BA3192" w:rsidRDefault="004A29D7" w:rsidP="00F06954">
            <w:pPr>
              <w:spacing w:line="240" w:lineRule="auto"/>
              <w:ind w:firstLine="0"/>
              <w:rPr>
                <w:sz w:val="22"/>
              </w:rPr>
            </w:pPr>
            <w:r w:rsidRPr="00BA3192">
              <w:rPr>
                <w:sz w:val="22"/>
              </w:rPr>
              <w:t>0,24</w:t>
            </w:r>
          </w:p>
        </w:tc>
        <w:tc>
          <w:tcPr>
            <w:tcW w:w="873" w:type="pct"/>
            <w:tcBorders>
              <w:top w:val="nil"/>
              <w:left w:val="single" w:sz="8" w:space="0" w:color="auto"/>
              <w:bottom w:val="nil"/>
              <w:right w:val="nil"/>
            </w:tcBorders>
            <w:shd w:val="clear" w:color="auto" w:fill="auto"/>
            <w:vAlign w:val="center"/>
            <w:hideMark/>
          </w:tcPr>
          <w:p w14:paraId="5BB61E33" w14:textId="77777777" w:rsidR="004A29D7" w:rsidRPr="00BA3192" w:rsidRDefault="004A29D7" w:rsidP="00F06954">
            <w:pPr>
              <w:spacing w:line="240" w:lineRule="auto"/>
              <w:ind w:firstLine="0"/>
              <w:rPr>
                <w:sz w:val="22"/>
              </w:rPr>
            </w:pPr>
            <w:r w:rsidRPr="00BA3192">
              <w:rPr>
                <w:sz w:val="22"/>
              </w:rPr>
              <w:t> </w:t>
            </w:r>
          </w:p>
        </w:tc>
        <w:tc>
          <w:tcPr>
            <w:tcW w:w="212" w:type="pct"/>
            <w:tcBorders>
              <w:top w:val="nil"/>
              <w:left w:val="nil"/>
              <w:bottom w:val="nil"/>
              <w:right w:val="nil"/>
            </w:tcBorders>
            <w:shd w:val="clear" w:color="auto" w:fill="auto"/>
            <w:vAlign w:val="bottom"/>
            <w:hideMark/>
          </w:tcPr>
          <w:p w14:paraId="74B16A95"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5552D116"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652C15AD" w14:textId="77777777" w:rsidR="004A29D7" w:rsidRPr="00BA3192" w:rsidRDefault="004A29D7" w:rsidP="00F06954">
            <w:pPr>
              <w:spacing w:line="240" w:lineRule="auto"/>
              <w:ind w:firstLine="0"/>
              <w:rPr>
                <w:sz w:val="22"/>
              </w:rPr>
            </w:pPr>
          </w:p>
        </w:tc>
      </w:tr>
      <w:tr w:rsidR="004A29D7" w:rsidRPr="00BA3192" w14:paraId="50560715" w14:textId="77777777" w:rsidTr="00F06954">
        <w:trPr>
          <w:trHeight w:val="705"/>
        </w:trPr>
        <w:tc>
          <w:tcPr>
            <w:tcW w:w="683" w:type="pct"/>
            <w:tcBorders>
              <w:top w:val="nil"/>
              <w:left w:val="nil"/>
              <w:bottom w:val="nil"/>
              <w:right w:val="single" w:sz="8" w:space="0" w:color="auto"/>
            </w:tcBorders>
            <w:shd w:val="clear" w:color="auto" w:fill="auto"/>
            <w:vAlign w:val="center"/>
            <w:hideMark/>
          </w:tcPr>
          <w:p w14:paraId="63B54EF5" w14:textId="77777777" w:rsidR="004A29D7" w:rsidRPr="00BA3192" w:rsidRDefault="004A29D7" w:rsidP="00F06954">
            <w:pPr>
              <w:spacing w:line="240" w:lineRule="auto"/>
              <w:ind w:firstLine="0"/>
              <w:rPr>
                <w:sz w:val="22"/>
              </w:rPr>
            </w:pPr>
            <w:r w:rsidRPr="00BA3192">
              <w:rPr>
                <w:sz w:val="22"/>
              </w:rPr>
              <w:t> </w:t>
            </w:r>
          </w:p>
        </w:tc>
        <w:tc>
          <w:tcPr>
            <w:tcW w:w="674" w:type="pct"/>
            <w:tcBorders>
              <w:top w:val="nil"/>
              <w:left w:val="nil"/>
              <w:bottom w:val="nil"/>
              <w:right w:val="nil"/>
            </w:tcBorders>
            <w:shd w:val="clear" w:color="auto" w:fill="auto"/>
            <w:vAlign w:val="bottom"/>
            <w:hideMark/>
          </w:tcPr>
          <w:p w14:paraId="3DA2E977" w14:textId="77777777" w:rsidR="004A29D7" w:rsidRPr="00BA3192" w:rsidRDefault="004A29D7" w:rsidP="00F06954">
            <w:pPr>
              <w:spacing w:line="240" w:lineRule="auto"/>
              <w:ind w:firstLine="0"/>
              <w:rPr>
                <w:sz w:val="22"/>
              </w:rPr>
            </w:pPr>
          </w:p>
        </w:tc>
        <w:tc>
          <w:tcPr>
            <w:tcW w:w="609" w:type="pct"/>
            <w:tcBorders>
              <w:top w:val="nil"/>
              <w:left w:val="nil"/>
              <w:bottom w:val="single" w:sz="8" w:space="0" w:color="auto"/>
              <w:right w:val="nil"/>
            </w:tcBorders>
            <w:shd w:val="clear" w:color="auto" w:fill="auto"/>
            <w:vAlign w:val="bottom"/>
            <w:hideMark/>
          </w:tcPr>
          <w:p w14:paraId="2DE3599E"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96" w:type="pct"/>
            <w:tcBorders>
              <w:top w:val="nil"/>
              <w:left w:val="nil"/>
              <w:bottom w:val="single" w:sz="8" w:space="0" w:color="auto"/>
              <w:right w:val="nil"/>
            </w:tcBorders>
            <w:shd w:val="clear" w:color="auto" w:fill="auto"/>
            <w:vAlign w:val="center"/>
            <w:hideMark/>
          </w:tcPr>
          <w:p w14:paraId="05F1BEA5" w14:textId="77777777" w:rsidR="004A29D7" w:rsidRPr="00BA3192" w:rsidRDefault="004A29D7" w:rsidP="00F06954">
            <w:pPr>
              <w:spacing w:line="240" w:lineRule="auto"/>
              <w:ind w:firstLine="0"/>
              <w:rPr>
                <w:sz w:val="22"/>
              </w:rPr>
            </w:pPr>
            <w:r w:rsidRPr="00BA3192">
              <w:rPr>
                <w:sz w:val="22"/>
              </w:rPr>
              <w:t> </w:t>
            </w:r>
          </w:p>
        </w:tc>
        <w:tc>
          <w:tcPr>
            <w:tcW w:w="806" w:type="pct"/>
            <w:tcBorders>
              <w:top w:val="nil"/>
              <w:left w:val="single" w:sz="8" w:space="0" w:color="auto"/>
              <w:bottom w:val="nil"/>
              <w:right w:val="single" w:sz="8" w:space="0" w:color="auto"/>
            </w:tcBorders>
            <w:shd w:val="clear" w:color="auto" w:fill="auto"/>
            <w:vAlign w:val="center"/>
            <w:hideMark/>
          </w:tcPr>
          <w:p w14:paraId="262B74EB" w14:textId="77777777" w:rsidR="004A29D7" w:rsidRPr="00BA3192" w:rsidRDefault="004A29D7" w:rsidP="00F06954">
            <w:pPr>
              <w:spacing w:line="240" w:lineRule="auto"/>
              <w:ind w:firstLine="0"/>
              <w:rPr>
                <w:sz w:val="22"/>
              </w:rPr>
            </w:pPr>
            <w:r w:rsidRPr="00BA3192">
              <w:rPr>
                <w:sz w:val="22"/>
              </w:rPr>
              <w:t> </w:t>
            </w:r>
          </w:p>
        </w:tc>
        <w:tc>
          <w:tcPr>
            <w:tcW w:w="873" w:type="pct"/>
            <w:tcBorders>
              <w:top w:val="nil"/>
              <w:left w:val="nil"/>
              <w:bottom w:val="single" w:sz="8" w:space="0" w:color="auto"/>
              <w:right w:val="nil"/>
            </w:tcBorders>
            <w:shd w:val="clear" w:color="auto" w:fill="auto"/>
            <w:vAlign w:val="bottom"/>
            <w:hideMark/>
          </w:tcPr>
          <w:p w14:paraId="6C311EF4"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12" w:type="pct"/>
            <w:tcBorders>
              <w:top w:val="nil"/>
              <w:left w:val="nil"/>
              <w:bottom w:val="single" w:sz="8" w:space="0" w:color="auto"/>
              <w:right w:val="nil"/>
            </w:tcBorders>
            <w:shd w:val="clear" w:color="auto" w:fill="auto"/>
            <w:vAlign w:val="bottom"/>
            <w:hideMark/>
          </w:tcPr>
          <w:p w14:paraId="337D70B3"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6E5958D1" w14:textId="77777777" w:rsidR="004A29D7" w:rsidRPr="00BA3192" w:rsidRDefault="004A29D7" w:rsidP="00F06954">
            <w:pPr>
              <w:spacing w:line="240" w:lineRule="auto"/>
              <w:ind w:firstLine="0"/>
              <w:rPr>
                <w:sz w:val="22"/>
              </w:rPr>
            </w:pPr>
            <w:r w:rsidRPr="00BA3192">
              <w:rPr>
                <w:sz w:val="22"/>
              </w:rPr>
              <w:t>1,66E-06</w:t>
            </w:r>
          </w:p>
        </w:tc>
        <w:tc>
          <w:tcPr>
            <w:tcW w:w="283" w:type="pct"/>
            <w:tcBorders>
              <w:top w:val="nil"/>
              <w:left w:val="nil"/>
              <w:bottom w:val="single" w:sz="8" w:space="0" w:color="auto"/>
              <w:right w:val="nil"/>
            </w:tcBorders>
            <w:shd w:val="clear" w:color="auto" w:fill="auto"/>
            <w:vAlign w:val="bottom"/>
            <w:hideMark/>
          </w:tcPr>
          <w:p w14:paraId="74B1494D"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8417B1B" w14:textId="77777777" w:rsidTr="00F06954">
        <w:trPr>
          <w:trHeight w:val="300"/>
        </w:trPr>
        <w:tc>
          <w:tcPr>
            <w:tcW w:w="683" w:type="pct"/>
            <w:tcBorders>
              <w:top w:val="nil"/>
              <w:left w:val="nil"/>
              <w:bottom w:val="nil"/>
              <w:right w:val="nil"/>
            </w:tcBorders>
            <w:shd w:val="clear" w:color="auto" w:fill="auto"/>
            <w:vAlign w:val="bottom"/>
            <w:hideMark/>
          </w:tcPr>
          <w:p w14:paraId="0F5A9111"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207BE3E3"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single" w:sz="8" w:space="0" w:color="auto"/>
              <w:bottom w:val="nil"/>
              <w:right w:val="nil"/>
            </w:tcBorders>
            <w:shd w:val="clear" w:color="auto" w:fill="auto"/>
            <w:hideMark/>
          </w:tcPr>
          <w:p w14:paraId="4BE24378" w14:textId="77777777" w:rsidR="004A29D7" w:rsidRPr="00BA3192" w:rsidRDefault="004A29D7" w:rsidP="00F06954">
            <w:pPr>
              <w:spacing w:line="240" w:lineRule="auto"/>
              <w:ind w:firstLine="0"/>
              <w:rPr>
                <w:sz w:val="22"/>
              </w:rPr>
            </w:pPr>
            <w:r w:rsidRPr="00BA3192">
              <w:rPr>
                <w:sz w:val="22"/>
              </w:rPr>
              <w:t>0,1</w:t>
            </w:r>
          </w:p>
        </w:tc>
        <w:tc>
          <w:tcPr>
            <w:tcW w:w="396" w:type="pct"/>
            <w:tcBorders>
              <w:top w:val="nil"/>
              <w:left w:val="nil"/>
              <w:bottom w:val="nil"/>
              <w:right w:val="nil"/>
            </w:tcBorders>
            <w:shd w:val="clear" w:color="auto" w:fill="auto"/>
            <w:vAlign w:val="bottom"/>
            <w:hideMark/>
          </w:tcPr>
          <w:p w14:paraId="424341CA" w14:textId="77777777" w:rsidR="004A29D7" w:rsidRPr="00BA3192" w:rsidRDefault="004A29D7" w:rsidP="00F06954">
            <w:pPr>
              <w:spacing w:line="240" w:lineRule="auto"/>
              <w:ind w:firstLine="0"/>
              <w:rPr>
                <w:sz w:val="22"/>
              </w:rPr>
            </w:pPr>
          </w:p>
        </w:tc>
        <w:tc>
          <w:tcPr>
            <w:tcW w:w="806" w:type="pct"/>
            <w:tcBorders>
              <w:top w:val="nil"/>
              <w:left w:val="single" w:sz="8" w:space="0" w:color="auto"/>
              <w:bottom w:val="nil"/>
              <w:right w:val="nil"/>
            </w:tcBorders>
            <w:shd w:val="clear" w:color="auto" w:fill="auto"/>
            <w:vAlign w:val="center"/>
            <w:hideMark/>
          </w:tcPr>
          <w:p w14:paraId="293FAB24" w14:textId="77777777" w:rsidR="004A29D7" w:rsidRPr="00BA3192" w:rsidRDefault="004A29D7" w:rsidP="00F06954">
            <w:pPr>
              <w:spacing w:line="240" w:lineRule="auto"/>
              <w:ind w:firstLine="0"/>
              <w:rPr>
                <w:sz w:val="22"/>
              </w:rPr>
            </w:pPr>
            <w:r w:rsidRPr="00BA3192">
              <w:rPr>
                <w:sz w:val="22"/>
              </w:rPr>
              <w:t> </w:t>
            </w:r>
          </w:p>
        </w:tc>
        <w:tc>
          <w:tcPr>
            <w:tcW w:w="873" w:type="pct"/>
            <w:tcBorders>
              <w:top w:val="nil"/>
              <w:left w:val="single" w:sz="8" w:space="0" w:color="auto"/>
              <w:bottom w:val="nil"/>
              <w:right w:val="nil"/>
            </w:tcBorders>
            <w:shd w:val="clear" w:color="auto" w:fill="auto"/>
            <w:hideMark/>
          </w:tcPr>
          <w:p w14:paraId="0A9545DE" w14:textId="77777777" w:rsidR="004A29D7" w:rsidRPr="00BA3192" w:rsidRDefault="004A29D7" w:rsidP="00F06954">
            <w:pPr>
              <w:spacing w:line="240" w:lineRule="auto"/>
              <w:ind w:firstLine="0"/>
              <w:rPr>
                <w:sz w:val="22"/>
              </w:rPr>
            </w:pPr>
            <w:r w:rsidRPr="00BA3192">
              <w:rPr>
                <w:sz w:val="22"/>
              </w:rPr>
              <w:t>0,6</w:t>
            </w:r>
          </w:p>
        </w:tc>
        <w:tc>
          <w:tcPr>
            <w:tcW w:w="212" w:type="pct"/>
            <w:tcBorders>
              <w:top w:val="nil"/>
              <w:left w:val="nil"/>
              <w:bottom w:val="nil"/>
              <w:right w:val="nil"/>
            </w:tcBorders>
            <w:shd w:val="clear" w:color="auto" w:fill="auto"/>
            <w:vAlign w:val="bottom"/>
            <w:hideMark/>
          </w:tcPr>
          <w:p w14:paraId="1BA61B8F"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4E7C027B"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0678181B" w14:textId="77777777" w:rsidR="004A29D7" w:rsidRPr="00BA3192" w:rsidRDefault="004A29D7" w:rsidP="00F06954">
            <w:pPr>
              <w:spacing w:line="240" w:lineRule="auto"/>
              <w:ind w:firstLine="0"/>
              <w:rPr>
                <w:sz w:val="22"/>
              </w:rPr>
            </w:pPr>
          </w:p>
        </w:tc>
      </w:tr>
      <w:tr w:rsidR="004A29D7" w:rsidRPr="00BA3192" w14:paraId="754A3E17" w14:textId="77777777" w:rsidTr="00F06954">
        <w:trPr>
          <w:trHeight w:val="300"/>
        </w:trPr>
        <w:tc>
          <w:tcPr>
            <w:tcW w:w="683" w:type="pct"/>
            <w:tcBorders>
              <w:top w:val="nil"/>
              <w:left w:val="nil"/>
              <w:bottom w:val="nil"/>
              <w:right w:val="nil"/>
            </w:tcBorders>
            <w:shd w:val="clear" w:color="auto" w:fill="auto"/>
            <w:vAlign w:val="bottom"/>
            <w:hideMark/>
          </w:tcPr>
          <w:p w14:paraId="131C9699"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4ACA329D"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single" w:sz="8" w:space="0" w:color="auto"/>
              <w:bottom w:val="nil"/>
              <w:right w:val="nil"/>
            </w:tcBorders>
            <w:shd w:val="clear" w:color="auto" w:fill="auto"/>
            <w:vAlign w:val="center"/>
            <w:hideMark/>
          </w:tcPr>
          <w:p w14:paraId="4A04925E"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nil"/>
              <w:bottom w:val="nil"/>
              <w:right w:val="nil"/>
            </w:tcBorders>
            <w:shd w:val="clear" w:color="auto" w:fill="auto"/>
            <w:vAlign w:val="bottom"/>
            <w:hideMark/>
          </w:tcPr>
          <w:p w14:paraId="2C6FF81E" w14:textId="77777777" w:rsidR="004A29D7" w:rsidRPr="00BA3192" w:rsidRDefault="004A29D7" w:rsidP="00F06954">
            <w:pPr>
              <w:spacing w:line="240" w:lineRule="auto"/>
              <w:ind w:firstLine="0"/>
              <w:rPr>
                <w:sz w:val="22"/>
              </w:rPr>
            </w:pPr>
          </w:p>
        </w:tc>
        <w:tc>
          <w:tcPr>
            <w:tcW w:w="806" w:type="pct"/>
            <w:tcBorders>
              <w:top w:val="nil"/>
              <w:left w:val="single" w:sz="8" w:space="0" w:color="auto"/>
              <w:bottom w:val="nil"/>
              <w:right w:val="nil"/>
            </w:tcBorders>
            <w:shd w:val="clear" w:color="auto" w:fill="auto"/>
            <w:vAlign w:val="center"/>
            <w:hideMark/>
          </w:tcPr>
          <w:p w14:paraId="5E8E53D0" w14:textId="77777777" w:rsidR="004A29D7" w:rsidRPr="00BA3192" w:rsidRDefault="004A29D7" w:rsidP="00F06954">
            <w:pPr>
              <w:spacing w:line="240" w:lineRule="auto"/>
              <w:ind w:firstLine="0"/>
              <w:rPr>
                <w:sz w:val="22"/>
              </w:rPr>
            </w:pPr>
            <w:r w:rsidRPr="00BA3192">
              <w:rPr>
                <w:sz w:val="22"/>
              </w:rPr>
              <w:t> </w:t>
            </w:r>
          </w:p>
        </w:tc>
        <w:tc>
          <w:tcPr>
            <w:tcW w:w="873" w:type="pct"/>
            <w:tcBorders>
              <w:top w:val="nil"/>
              <w:left w:val="single" w:sz="8" w:space="0" w:color="auto"/>
              <w:bottom w:val="nil"/>
              <w:right w:val="nil"/>
            </w:tcBorders>
            <w:shd w:val="clear" w:color="auto" w:fill="auto"/>
            <w:vAlign w:val="center"/>
            <w:hideMark/>
          </w:tcPr>
          <w:p w14:paraId="15324641" w14:textId="77777777" w:rsidR="004A29D7" w:rsidRPr="00BA3192" w:rsidRDefault="004A29D7" w:rsidP="00F06954">
            <w:pPr>
              <w:spacing w:line="240" w:lineRule="auto"/>
              <w:ind w:firstLine="0"/>
              <w:rPr>
                <w:sz w:val="22"/>
              </w:rPr>
            </w:pPr>
            <w:r w:rsidRPr="00BA3192">
              <w:rPr>
                <w:sz w:val="22"/>
              </w:rPr>
              <w:t> </w:t>
            </w:r>
          </w:p>
        </w:tc>
        <w:tc>
          <w:tcPr>
            <w:tcW w:w="212" w:type="pct"/>
            <w:tcBorders>
              <w:top w:val="nil"/>
              <w:left w:val="nil"/>
              <w:bottom w:val="nil"/>
              <w:right w:val="nil"/>
            </w:tcBorders>
            <w:shd w:val="clear" w:color="auto" w:fill="auto"/>
            <w:vAlign w:val="bottom"/>
            <w:hideMark/>
          </w:tcPr>
          <w:p w14:paraId="44BDF079"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45BF2906"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5195A791" w14:textId="77777777" w:rsidR="004A29D7" w:rsidRPr="00BA3192" w:rsidRDefault="004A29D7" w:rsidP="00F06954">
            <w:pPr>
              <w:spacing w:line="240" w:lineRule="auto"/>
              <w:ind w:firstLine="0"/>
              <w:rPr>
                <w:sz w:val="22"/>
              </w:rPr>
            </w:pPr>
          </w:p>
        </w:tc>
      </w:tr>
      <w:tr w:rsidR="004A29D7" w:rsidRPr="00BA3192" w14:paraId="7CBAF14D" w14:textId="77777777" w:rsidTr="00F06954">
        <w:trPr>
          <w:trHeight w:val="705"/>
        </w:trPr>
        <w:tc>
          <w:tcPr>
            <w:tcW w:w="683" w:type="pct"/>
            <w:tcBorders>
              <w:top w:val="nil"/>
              <w:left w:val="nil"/>
              <w:bottom w:val="nil"/>
              <w:right w:val="nil"/>
            </w:tcBorders>
            <w:shd w:val="clear" w:color="auto" w:fill="auto"/>
            <w:vAlign w:val="bottom"/>
            <w:hideMark/>
          </w:tcPr>
          <w:p w14:paraId="3C3CDF15"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nil"/>
              <w:right w:val="nil"/>
            </w:tcBorders>
            <w:shd w:val="clear" w:color="auto" w:fill="auto"/>
            <w:vAlign w:val="center"/>
            <w:hideMark/>
          </w:tcPr>
          <w:p w14:paraId="064703AC" w14:textId="77777777" w:rsidR="004A29D7" w:rsidRPr="00BA3192" w:rsidRDefault="004A29D7" w:rsidP="00F06954">
            <w:pPr>
              <w:spacing w:line="240" w:lineRule="auto"/>
              <w:ind w:firstLine="0"/>
              <w:rPr>
                <w:sz w:val="22"/>
              </w:rPr>
            </w:pPr>
            <w:r w:rsidRPr="00BA3192">
              <w:rPr>
                <w:sz w:val="22"/>
              </w:rPr>
              <w:t> </w:t>
            </w:r>
          </w:p>
        </w:tc>
        <w:tc>
          <w:tcPr>
            <w:tcW w:w="609" w:type="pct"/>
            <w:tcBorders>
              <w:top w:val="nil"/>
              <w:left w:val="single" w:sz="8" w:space="0" w:color="auto"/>
              <w:bottom w:val="nil"/>
              <w:right w:val="nil"/>
            </w:tcBorders>
            <w:shd w:val="clear" w:color="auto" w:fill="auto"/>
            <w:vAlign w:val="center"/>
            <w:hideMark/>
          </w:tcPr>
          <w:p w14:paraId="6D648532"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nil"/>
              <w:bottom w:val="nil"/>
              <w:right w:val="nil"/>
            </w:tcBorders>
            <w:shd w:val="clear" w:color="auto" w:fill="auto"/>
            <w:vAlign w:val="bottom"/>
            <w:hideMark/>
          </w:tcPr>
          <w:p w14:paraId="4456B358" w14:textId="77777777" w:rsidR="004A29D7" w:rsidRPr="00BA3192" w:rsidRDefault="004A29D7" w:rsidP="00F06954">
            <w:pPr>
              <w:spacing w:line="240" w:lineRule="auto"/>
              <w:ind w:firstLine="0"/>
              <w:rPr>
                <w:sz w:val="22"/>
              </w:rPr>
            </w:pPr>
          </w:p>
        </w:tc>
        <w:tc>
          <w:tcPr>
            <w:tcW w:w="806" w:type="pct"/>
            <w:tcBorders>
              <w:top w:val="nil"/>
              <w:left w:val="single" w:sz="8" w:space="0" w:color="auto"/>
              <w:bottom w:val="nil"/>
              <w:right w:val="nil"/>
            </w:tcBorders>
            <w:shd w:val="clear" w:color="auto" w:fill="auto"/>
            <w:vAlign w:val="center"/>
            <w:hideMark/>
          </w:tcPr>
          <w:p w14:paraId="4D2B0B43" w14:textId="77777777" w:rsidR="004A29D7" w:rsidRPr="00BA3192" w:rsidRDefault="004A29D7" w:rsidP="00F06954">
            <w:pPr>
              <w:spacing w:line="240" w:lineRule="auto"/>
              <w:ind w:firstLine="0"/>
              <w:rPr>
                <w:sz w:val="22"/>
              </w:rPr>
            </w:pPr>
            <w:r w:rsidRPr="00BA3192">
              <w:rPr>
                <w:sz w:val="22"/>
              </w:rPr>
              <w:t> </w:t>
            </w:r>
          </w:p>
        </w:tc>
        <w:tc>
          <w:tcPr>
            <w:tcW w:w="873" w:type="pct"/>
            <w:tcBorders>
              <w:top w:val="nil"/>
              <w:left w:val="single" w:sz="8" w:space="0" w:color="auto"/>
              <w:bottom w:val="single" w:sz="8" w:space="0" w:color="auto"/>
              <w:right w:val="nil"/>
            </w:tcBorders>
            <w:shd w:val="clear" w:color="auto" w:fill="auto"/>
            <w:vAlign w:val="bottom"/>
            <w:hideMark/>
          </w:tcPr>
          <w:p w14:paraId="075BF072"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12" w:type="pct"/>
            <w:tcBorders>
              <w:top w:val="nil"/>
              <w:left w:val="nil"/>
              <w:bottom w:val="single" w:sz="8" w:space="0" w:color="auto"/>
              <w:right w:val="nil"/>
            </w:tcBorders>
            <w:shd w:val="clear" w:color="auto" w:fill="auto"/>
            <w:vAlign w:val="bottom"/>
            <w:hideMark/>
          </w:tcPr>
          <w:p w14:paraId="6D23F67D"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17B418A4" w14:textId="77777777" w:rsidR="004A29D7" w:rsidRPr="00BA3192" w:rsidRDefault="004A29D7" w:rsidP="00F06954">
            <w:pPr>
              <w:spacing w:line="240" w:lineRule="auto"/>
              <w:ind w:firstLine="0"/>
              <w:rPr>
                <w:sz w:val="22"/>
              </w:rPr>
            </w:pPr>
            <w:r w:rsidRPr="00BA3192">
              <w:rPr>
                <w:sz w:val="22"/>
              </w:rPr>
              <w:t>6,41E-07</w:t>
            </w:r>
          </w:p>
        </w:tc>
        <w:tc>
          <w:tcPr>
            <w:tcW w:w="283" w:type="pct"/>
            <w:tcBorders>
              <w:top w:val="nil"/>
              <w:left w:val="nil"/>
              <w:bottom w:val="single" w:sz="8" w:space="0" w:color="auto"/>
              <w:right w:val="nil"/>
            </w:tcBorders>
            <w:shd w:val="clear" w:color="auto" w:fill="auto"/>
            <w:vAlign w:val="bottom"/>
            <w:hideMark/>
          </w:tcPr>
          <w:p w14:paraId="73220F89"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DDD5202" w14:textId="77777777" w:rsidTr="00F06954">
        <w:trPr>
          <w:trHeight w:val="480"/>
        </w:trPr>
        <w:tc>
          <w:tcPr>
            <w:tcW w:w="683" w:type="pct"/>
            <w:tcBorders>
              <w:top w:val="nil"/>
              <w:left w:val="nil"/>
              <w:bottom w:val="nil"/>
              <w:right w:val="nil"/>
            </w:tcBorders>
            <w:shd w:val="clear" w:color="auto" w:fill="auto"/>
            <w:vAlign w:val="bottom"/>
            <w:hideMark/>
          </w:tcPr>
          <w:p w14:paraId="2AC824F7" w14:textId="77777777" w:rsidR="004A29D7" w:rsidRPr="00BA3192" w:rsidRDefault="004A29D7" w:rsidP="00F06954">
            <w:pPr>
              <w:spacing w:line="240" w:lineRule="auto"/>
              <w:ind w:firstLine="0"/>
              <w:rPr>
                <w:sz w:val="22"/>
              </w:rPr>
            </w:pPr>
          </w:p>
        </w:tc>
        <w:tc>
          <w:tcPr>
            <w:tcW w:w="674" w:type="pct"/>
            <w:tcBorders>
              <w:top w:val="nil"/>
              <w:left w:val="single" w:sz="8" w:space="0" w:color="auto"/>
              <w:bottom w:val="single" w:sz="8" w:space="0" w:color="auto"/>
              <w:right w:val="nil"/>
            </w:tcBorders>
            <w:shd w:val="clear" w:color="auto" w:fill="auto"/>
            <w:vAlign w:val="bottom"/>
            <w:hideMark/>
          </w:tcPr>
          <w:p w14:paraId="5B3ED34C"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09" w:type="pct"/>
            <w:tcBorders>
              <w:top w:val="nil"/>
              <w:left w:val="single" w:sz="8" w:space="0" w:color="auto"/>
              <w:bottom w:val="nil"/>
              <w:right w:val="nil"/>
            </w:tcBorders>
            <w:shd w:val="clear" w:color="auto" w:fill="auto"/>
            <w:vAlign w:val="center"/>
            <w:hideMark/>
          </w:tcPr>
          <w:p w14:paraId="143CF3F6"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nil"/>
              <w:bottom w:val="nil"/>
              <w:right w:val="nil"/>
            </w:tcBorders>
            <w:shd w:val="clear" w:color="auto" w:fill="auto"/>
            <w:vAlign w:val="bottom"/>
            <w:hideMark/>
          </w:tcPr>
          <w:p w14:paraId="0167E6AF" w14:textId="77777777" w:rsidR="004A29D7" w:rsidRPr="00BA3192" w:rsidRDefault="004A29D7" w:rsidP="00F06954">
            <w:pPr>
              <w:spacing w:line="240" w:lineRule="auto"/>
              <w:ind w:firstLine="0"/>
              <w:rPr>
                <w:sz w:val="22"/>
              </w:rPr>
            </w:pPr>
          </w:p>
        </w:tc>
        <w:tc>
          <w:tcPr>
            <w:tcW w:w="806" w:type="pct"/>
            <w:tcBorders>
              <w:top w:val="nil"/>
              <w:left w:val="single" w:sz="8" w:space="0" w:color="auto"/>
              <w:bottom w:val="nil"/>
              <w:right w:val="nil"/>
            </w:tcBorders>
            <w:shd w:val="clear" w:color="auto" w:fill="auto"/>
            <w:vAlign w:val="center"/>
            <w:hideMark/>
          </w:tcPr>
          <w:p w14:paraId="0A09718A" w14:textId="77777777" w:rsidR="004A29D7" w:rsidRPr="00BA3192" w:rsidRDefault="004A29D7" w:rsidP="00F06954">
            <w:pPr>
              <w:spacing w:line="240" w:lineRule="auto"/>
              <w:ind w:firstLine="0"/>
              <w:rPr>
                <w:sz w:val="22"/>
              </w:rPr>
            </w:pPr>
            <w:r w:rsidRPr="00BA3192">
              <w:rPr>
                <w:sz w:val="22"/>
              </w:rPr>
              <w:t> </w:t>
            </w:r>
          </w:p>
        </w:tc>
        <w:tc>
          <w:tcPr>
            <w:tcW w:w="873" w:type="pct"/>
            <w:tcBorders>
              <w:top w:val="nil"/>
              <w:left w:val="nil"/>
              <w:bottom w:val="nil"/>
              <w:right w:val="nil"/>
            </w:tcBorders>
            <w:shd w:val="clear" w:color="auto" w:fill="auto"/>
            <w:hideMark/>
          </w:tcPr>
          <w:p w14:paraId="275563D2" w14:textId="77777777" w:rsidR="004A29D7" w:rsidRPr="00BA3192" w:rsidRDefault="004A29D7" w:rsidP="00F06954">
            <w:pPr>
              <w:spacing w:line="240" w:lineRule="auto"/>
              <w:ind w:firstLine="0"/>
              <w:rPr>
                <w:sz w:val="22"/>
              </w:rPr>
            </w:pPr>
            <w:r w:rsidRPr="00BA3192">
              <w:rPr>
                <w:sz w:val="22"/>
              </w:rPr>
              <w:t>0,232</w:t>
            </w:r>
          </w:p>
        </w:tc>
        <w:tc>
          <w:tcPr>
            <w:tcW w:w="212" w:type="pct"/>
            <w:tcBorders>
              <w:top w:val="nil"/>
              <w:left w:val="nil"/>
              <w:bottom w:val="nil"/>
              <w:right w:val="nil"/>
            </w:tcBorders>
            <w:shd w:val="clear" w:color="auto" w:fill="auto"/>
            <w:vAlign w:val="bottom"/>
            <w:hideMark/>
          </w:tcPr>
          <w:p w14:paraId="11E34679"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57133D40"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1821A5AB" w14:textId="77777777" w:rsidR="004A29D7" w:rsidRPr="00BA3192" w:rsidRDefault="004A29D7" w:rsidP="00F06954">
            <w:pPr>
              <w:spacing w:line="240" w:lineRule="auto"/>
              <w:ind w:firstLine="0"/>
              <w:rPr>
                <w:sz w:val="22"/>
              </w:rPr>
            </w:pPr>
          </w:p>
        </w:tc>
      </w:tr>
      <w:tr w:rsidR="004A29D7" w:rsidRPr="00BA3192" w14:paraId="6CE6A47B" w14:textId="77777777" w:rsidTr="00F06954">
        <w:trPr>
          <w:trHeight w:val="315"/>
        </w:trPr>
        <w:tc>
          <w:tcPr>
            <w:tcW w:w="683" w:type="pct"/>
            <w:tcBorders>
              <w:top w:val="nil"/>
              <w:left w:val="nil"/>
              <w:bottom w:val="nil"/>
              <w:right w:val="nil"/>
            </w:tcBorders>
            <w:shd w:val="clear" w:color="auto" w:fill="auto"/>
            <w:vAlign w:val="bottom"/>
            <w:hideMark/>
          </w:tcPr>
          <w:p w14:paraId="0E9FFC1C"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hideMark/>
          </w:tcPr>
          <w:p w14:paraId="2A97686F" w14:textId="77777777" w:rsidR="004A29D7" w:rsidRPr="00BA3192" w:rsidRDefault="004A29D7" w:rsidP="00F06954">
            <w:pPr>
              <w:spacing w:line="240" w:lineRule="auto"/>
              <w:ind w:firstLine="0"/>
              <w:rPr>
                <w:sz w:val="22"/>
              </w:rPr>
            </w:pPr>
            <w:r w:rsidRPr="00BA3192">
              <w:rPr>
                <w:sz w:val="22"/>
              </w:rPr>
              <w:t>0,9</w:t>
            </w:r>
          </w:p>
        </w:tc>
        <w:tc>
          <w:tcPr>
            <w:tcW w:w="609" w:type="pct"/>
            <w:tcBorders>
              <w:top w:val="nil"/>
              <w:left w:val="single" w:sz="8" w:space="0" w:color="auto"/>
              <w:bottom w:val="nil"/>
              <w:right w:val="nil"/>
            </w:tcBorders>
            <w:shd w:val="clear" w:color="auto" w:fill="auto"/>
            <w:vAlign w:val="center"/>
            <w:hideMark/>
          </w:tcPr>
          <w:p w14:paraId="0D8E2EE3"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nil"/>
              <w:bottom w:val="nil"/>
              <w:right w:val="nil"/>
            </w:tcBorders>
            <w:shd w:val="clear" w:color="auto" w:fill="auto"/>
            <w:vAlign w:val="bottom"/>
            <w:hideMark/>
          </w:tcPr>
          <w:p w14:paraId="22A975A9" w14:textId="77777777" w:rsidR="004A29D7" w:rsidRPr="00BA3192" w:rsidRDefault="004A29D7" w:rsidP="00F06954">
            <w:pPr>
              <w:spacing w:line="240" w:lineRule="auto"/>
              <w:ind w:firstLine="0"/>
              <w:rPr>
                <w:sz w:val="22"/>
              </w:rPr>
            </w:pPr>
          </w:p>
        </w:tc>
        <w:tc>
          <w:tcPr>
            <w:tcW w:w="1679" w:type="pct"/>
            <w:gridSpan w:val="2"/>
            <w:tcBorders>
              <w:top w:val="nil"/>
              <w:left w:val="single" w:sz="8" w:space="0" w:color="auto"/>
              <w:bottom w:val="single" w:sz="8" w:space="0" w:color="auto"/>
              <w:right w:val="nil"/>
            </w:tcBorders>
            <w:shd w:val="clear" w:color="auto" w:fill="auto"/>
            <w:vAlign w:val="bottom"/>
            <w:hideMark/>
          </w:tcPr>
          <w:p w14:paraId="5A139AE7"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12" w:type="pct"/>
            <w:tcBorders>
              <w:top w:val="nil"/>
              <w:left w:val="nil"/>
              <w:bottom w:val="single" w:sz="8" w:space="0" w:color="auto"/>
              <w:right w:val="nil"/>
            </w:tcBorders>
            <w:shd w:val="clear" w:color="auto" w:fill="auto"/>
            <w:vAlign w:val="center"/>
            <w:hideMark/>
          </w:tcPr>
          <w:p w14:paraId="3D2A66D6"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center"/>
            <w:hideMark/>
          </w:tcPr>
          <w:p w14:paraId="1EB7EE32" w14:textId="77777777" w:rsidR="004A29D7" w:rsidRPr="00BA3192" w:rsidRDefault="004A29D7" w:rsidP="00F06954">
            <w:pPr>
              <w:spacing w:line="240" w:lineRule="auto"/>
              <w:ind w:firstLine="0"/>
              <w:rPr>
                <w:sz w:val="22"/>
              </w:rPr>
            </w:pPr>
            <w:r w:rsidRPr="00BA3192">
              <w:rPr>
                <w:sz w:val="22"/>
              </w:rPr>
              <w:t>8,76E-06</w:t>
            </w:r>
          </w:p>
        </w:tc>
        <w:tc>
          <w:tcPr>
            <w:tcW w:w="283" w:type="pct"/>
            <w:tcBorders>
              <w:top w:val="nil"/>
              <w:left w:val="nil"/>
              <w:bottom w:val="single" w:sz="8" w:space="0" w:color="auto"/>
              <w:right w:val="nil"/>
            </w:tcBorders>
            <w:shd w:val="clear" w:color="auto" w:fill="auto"/>
            <w:vAlign w:val="center"/>
            <w:hideMark/>
          </w:tcPr>
          <w:p w14:paraId="1139AE76"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491A1EE" w14:textId="77777777" w:rsidTr="00F06954">
        <w:trPr>
          <w:trHeight w:val="300"/>
        </w:trPr>
        <w:tc>
          <w:tcPr>
            <w:tcW w:w="683" w:type="pct"/>
            <w:tcBorders>
              <w:top w:val="nil"/>
              <w:left w:val="nil"/>
              <w:bottom w:val="nil"/>
              <w:right w:val="nil"/>
            </w:tcBorders>
            <w:shd w:val="clear" w:color="auto" w:fill="auto"/>
            <w:vAlign w:val="bottom"/>
            <w:hideMark/>
          </w:tcPr>
          <w:p w14:paraId="6740E4B0"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vAlign w:val="bottom"/>
            <w:hideMark/>
          </w:tcPr>
          <w:p w14:paraId="3F922441" w14:textId="77777777" w:rsidR="004A29D7" w:rsidRPr="00BA3192" w:rsidRDefault="004A29D7" w:rsidP="00F06954">
            <w:pPr>
              <w:spacing w:line="240" w:lineRule="auto"/>
              <w:ind w:firstLine="0"/>
              <w:rPr>
                <w:sz w:val="22"/>
              </w:rPr>
            </w:pPr>
          </w:p>
        </w:tc>
        <w:tc>
          <w:tcPr>
            <w:tcW w:w="609" w:type="pct"/>
            <w:tcBorders>
              <w:top w:val="nil"/>
              <w:left w:val="single" w:sz="8" w:space="0" w:color="auto"/>
              <w:bottom w:val="nil"/>
              <w:right w:val="nil"/>
            </w:tcBorders>
            <w:shd w:val="clear" w:color="auto" w:fill="auto"/>
            <w:vAlign w:val="center"/>
            <w:hideMark/>
          </w:tcPr>
          <w:p w14:paraId="6485B62A" w14:textId="77777777" w:rsidR="004A29D7" w:rsidRPr="00BA3192" w:rsidRDefault="004A29D7" w:rsidP="00F06954">
            <w:pPr>
              <w:spacing w:line="240" w:lineRule="auto"/>
              <w:ind w:firstLine="0"/>
              <w:rPr>
                <w:sz w:val="22"/>
              </w:rPr>
            </w:pPr>
            <w:r w:rsidRPr="00BA3192">
              <w:rPr>
                <w:sz w:val="22"/>
              </w:rPr>
              <w:t> </w:t>
            </w:r>
          </w:p>
        </w:tc>
        <w:tc>
          <w:tcPr>
            <w:tcW w:w="396" w:type="pct"/>
            <w:tcBorders>
              <w:top w:val="nil"/>
              <w:left w:val="nil"/>
              <w:bottom w:val="nil"/>
              <w:right w:val="nil"/>
            </w:tcBorders>
            <w:shd w:val="clear" w:color="auto" w:fill="auto"/>
            <w:vAlign w:val="bottom"/>
            <w:hideMark/>
          </w:tcPr>
          <w:p w14:paraId="78AA6051" w14:textId="77777777" w:rsidR="004A29D7" w:rsidRPr="00BA3192" w:rsidRDefault="004A29D7" w:rsidP="00F06954">
            <w:pPr>
              <w:spacing w:line="240" w:lineRule="auto"/>
              <w:ind w:firstLine="0"/>
              <w:rPr>
                <w:sz w:val="22"/>
              </w:rPr>
            </w:pPr>
          </w:p>
        </w:tc>
        <w:tc>
          <w:tcPr>
            <w:tcW w:w="806" w:type="pct"/>
            <w:tcBorders>
              <w:top w:val="nil"/>
              <w:left w:val="nil"/>
              <w:bottom w:val="nil"/>
              <w:right w:val="nil"/>
            </w:tcBorders>
            <w:shd w:val="clear" w:color="auto" w:fill="auto"/>
            <w:vAlign w:val="center"/>
            <w:hideMark/>
          </w:tcPr>
          <w:p w14:paraId="3B3DF551" w14:textId="77777777" w:rsidR="004A29D7" w:rsidRPr="00BA3192" w:rsidRDefault="004A29D7" w:rsidP="00F06954">
            <w:pPr>
              <w:spacing w:line="240" w:lineRule="auto"/>
              <w:ind w:firstLine="0"/>
              <w:rPr>
                <w:sz w:val="22"/>
              </w:rPr>
            </w:pPr>
            <w:r w:rsidRPr="00BA3192">
              <w:rPr>
                <w:sz w:val="22"/>
              </w:rPr>
              <w:t>0,76</w:t>
            </w:r>
          </w:p>
        </w:tc>
        <w:tc>
          <w:tcPr>
            <w:tcW w:w="873" w:type="pct"/>
            <w:tcBorders>
              <w:top w:val="nil"/>
              <w:left w:val="nil"/>
              <w:bottom w:val="nil"/>
              <w:right w:val="nil"/>
            </w:tcBorders>
            <w:shd w:val="clear" w:color="auto" w:fill="auto"/>
            <w:vAlign w:val="bottom"/>
            <w:hideMark/>
          </w:tcPr>
          <w:p w14:paraId="52F901DC" w14:textId="77777777" w:rsidR="004A29D7" w:rsidRPr="00BA3192" w:rsidRDefault="004A29D7" w:rsidP="00F06954">
            <w:pPr>
              <w:spacing w:line="240" w:lineRule="auto"/>
              <w:ind w:firstLine="0"/>
              <w:rPr>
                <w:sz w:val="22"/>
              </w:rPr>
            </w:pPr>
          </w:p>
        </w:tc>
        <w:tc>
          <w:tcPr>
            <w:tcW w:w="212" w:type="pct"/>
            <w:tcBorders>
              <w:top w:val="nil"/>
              <w:left w:val="nil"/>
              <w:bottom w:val="nil"/>
              <w:right w:val="nil"/>
            </w:tcBorders>
            <w:shd w:val="clear" w:color="auto" w:fill="auto"/>
            <w:vAlign w:val="bottom"/>
            <w:hideMark/>
          </w:tcPr>
          <w:p w14:paraId="35C9422B"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04FC3F05"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5C0A5CA9" w14:textId="77777777" w:rsidR="004A29D7" w:rsidRPr="00BA3192" w:rsidRDefault="004A29D7" w:rsidP="00F06954">
            <w:pPr>
              <w:spacing w:line="240" w:lineRule="auto"/>
              <w:ind w:firstLine="0"/>
              <w:rPr>
                <w:sz w:val="22"/>
              </w:rPr>
            </w:pPr>
          </w:p>
        </w:tc>
      </w:tr>
      <w:tr w:rsidR="004A29D7" w:rsidRPr="00BA3192" w14:paraId="4ADAE3B5" w14:textId="77777777" w:rsidTr="00F06954">
        <w:trPr>
          <w:trHeight w:val="780"/>
        </w:trPr>
        <w:tc>
          <w:tcPr>
            <w:tcW w:w="683" w:type="pct"/>
            <w:tcBorders>
              <w:top w:val="nil"/>
              <w:left w:val="nil"/>
              <w:bottom w:val="nil"/>
              <w:right w:val="nil"/>
            </w:tcBorders>
            <w:shd w:val="clear" w:color="auto" w:fill="auto"/>
            <w:vAlign w:val="bottom"/>
            <w:hideMark/>
          </w:tcPr>
          <w:p w14:paraId="31FDD578"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vAlign w:val="bottom"/>
            <w:hideMark/>
          </w:tcPr>
          <w:p w14:paraId="71F3244C" w14:textId="77777777" w:rsidR="004A29D7" w:rsidRPr="00BA3192" w:rsidRDefault="004A29D7" w:rsidP="00F06954">
            <w:pPr>
              <w:spacing w:line="240" w:lineRule="auto"/>
              <w:ind w:firstLine="0"/>
              <w:rPr>
                <w:sz w:val="22"/>
              </w:rPr>
            </w:pPr>
          </w:p>
        </w:tc>
        <w:tc>
          <w:tcPr>
            <w:tcW w:w="1811" w:type="pct"/>
            <w:gridSpan w:val="3"/>
            <w:tcBorders>
              <w:top w:val="nil"/>
              <w:left w:val="single" w:sz="8" w:space="0" w:color="auto"/>
              <w:bottom w:val="single" w:sz="8" w:space="0" w:color="auto"/>
              <w:right w:val="nil"/>
            </w:tcBorders>
            <w:shd w:val="clear" w:color="auto" w:fill="auto"/>
            <w:vAlign w:val="bottom"/>
            <w:hideMark/>
          </w:tcPr>
          <w:p w14:paraId="17C4714C"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873" w:type="pct"/>
            <w:tcBorders>
              <w:top w:val="nil"/>
              <w:left w:val="nil"/>
              <w:bottom w:val="single" w:sz="8" w:space="0" w:color="auto"/>
              <w:right w:val="nil"/>
            </w:tcBorders>
            <w:shd w:val="clear" w:color="auto" w:fill="auto"/>
            <w:vAlign w:val="center"/>
            <w:hideMark/>
          </w:tcPr>
          <w:p w14:paraId="663B237C" w14:textId="77777777" w:rsidR="004A29D7" w:rsidRPr="00BA3192" w:rsidRDefault="004A29D7" w:rsidP="00F06954">
            <w:pPr>
              <w:spacing w:line="240" w:lineRule="auto"/>
              <w:ind w:firstLine="0"/>
              <w:rPr>
                <w:sz w:val="22"/>
              </w:rPr>
            </w:pPr>
            <w:r w:rsidRPr="00BA3192">
              <w:rPr>
                <w:sz w:val="22"/>
              </w:rPr>
              <w:t> </w:t>
            </w:r>
          </w:p>
        </w:tc>
        <w:tc>
          <w:tcPr>
            <w:tcW w:w="212" w:type="pct"/>
            <w:tcBorders>
              <w:top w:val="nil"/>
              <w:left w:val="nil"/>
              <w:bottom w:val="single" w:sz="8" w:space="0" w:color="auto"/>
              <w:right w:val="nil"/>
            </w:tcBorders>
            <w:shd w:val="clear" w:color="auto" w:fill="auto"/>
            <w:vAlign w:val="bottom"/>
            <w:hideMark/>
          </w:tcPr>
          <w:p w14:paraId="05CD32B4" w14:textId="77777777" w:rsidR="004A29D7" w:rsidRPr="00BA3192" w:rsidRDefault="004A29D7" w:rsidP="00F06954">
            <w:pPr>
              <w:spacing w:line="240" w:lineRule="auto"/>
              <w:ind w:firstLine="0"/>
              <w:rPr>
                <w:sz w:val="22"/>
              </w:rPr>
            </w:pPr>
            <w:r w:rsidRPr="00BA3192">
              <w:rPr>
                <w:sz w:val="22"/>
              </w:rPr>
              <w:t>Р=</w:t>
            </w:r>
          </w:p>
        </w:tc>
        <w:tc>
          <w:tcPr>
            <w:tcW w:w="464" w:type="pct"/>
            <w:tcBorders>
              <w:top w:val="nil"/>
              <w:left w:val="nil"/>
              <w:bottom w:val="single" w:sz="8" w:space="0" w:color="auto"/>
              <w:right w:val="nil"/>
            </w:tcBorders>
            <w:shd w:val="clear" w:color="auto" w:fill="auto"/>
            <w:vAlign w:val="bottom"/>
            <w:hideMark/>
          </w:tcPr>
          <w:p w14:paraId="2C1ED106" w14:textId="77777777" w:rsidR="004A29D7" w:rsidRPr="00BA3192" w:rsidRDefault="004A29D7" w:rsidP="00F06954">
            <w:pPr>
              <w:spacing w:line="240" w:lineRule="auto"/>
              <w:ind w:firstLine="0"/>
              <w:rPr>
                <w:sz w:val="22"/>
              </w:rPr>
            </w:pPr>
            <w:r w:rsidRPr="00BA3192">
              <w:rPr>
                <w:sz w:val="22"/>
              </w:rPr>
              <w:t>1,04E-04</w:t>
            </w:r>
          </w:p>
        </w:tc>
        <w:tc>
          <w:tcPr>
            <w:tcW w:w="283" w:type="pct"/>
            <w:tcBorders>
              <w:top w:val="nil"/>
              <w:left w:val="nil"/>
              <w:bottom w:val="single" w:sz="8" w:space="0" w:color="auto"/>
              <w:right w:val="nil"/>
            </w:tcBorders>
            <w:shd w:val="clear" w:color="auto" w:fill="auto"/>
            <w:vAlign w:val="bottom"/>
            <w:hideMark/>
          </w:tcPr>
          <w:p w14:paraId="35459E69"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24B1314" w14:textId="77777777" w:rsidTr="00F06954">
        <w:trPr>
          <w:trHeight w:val="300"/>
        </w:trPr>
        <w:tc>
          <w:tcPr>
            <w:tcW w:w="683" w:type="pct"/>
            <w:tcBorders>
              <w:top w:val="nil"/>
              <w:left w:val="nil"/>
              <w:bottom w:val="nil"/>
              <w:right w:val="nil"/>
            </w:tcBorders>
            <w:shd w:val="clear" w:color="auto" w:fill="auto"/>
            <w:vAlign w:val="bottom"/>
            <w:hideMark/>
          </w:tcPr>
          <w:p w14:paraId="4A5E6E1F" w14:textId="77777777" w:rsidR="004A29D7" w:rsidRPr="00BA3192" w:rsidRDefault="004A29D7" w:rsidP="00F06954">
            <w:pPr>
              <w:spacing w:line="240" w:lineRule="auto"/>
              <w:ind w:firstLine="0"/>
              <w:rPr>
                <w:sz w:val="22"/>
              </w:rPr>
            </w:pPr>
          </w:p>
        </w:tc>
        <w:tc>
          <w:tcPr>
            <w:tcW w:w="674" w:type="pct"/>
            <w:tcBorders>
              <w:top w:val="nil"/>
              <w:left w:val="nil"/>
              <w:bottom w:val="nil"/>
              <w:right w:val="nil"/>
            </w:tcBorders>
            <w:shd w:val="clear" w:color="auto" w:fill="auto"/>
            <w:vAlign w:val="bottom"/>
            <w:hideMark/>
          </w:tcPr>
          <w:p w14:paraId="23B36D29" w14:textId="77777777" w:rsidR="004A29D7" w:rsidRPr="00BA3192" w:rsidRDefault="004A29D7" w:rsidP="00F06954">
            <w:pPr>
              <w:spacing w:line="240" w:lineRule="auto"/>
              <w:ind w:firstLine="0"/>
              <w:rPr>
                <w:sz w:val="22"/>
              </w:rPr>
            </w:pPr>
          </w:p>
        </w:tc>
        <w:tc>
          <w:tcPr>
            <w:tcW w:w="609" w:type="pct"/>
            <w:tcBorders>
              <w:top w:val="nil"/>
              <w:left w:val="nil"/>
              <w:bottom w:val="nil"/>
              <w:right w:val="nil"/>
            </w:tcBorders>
            <w:shd w:val="clear" w:color="auto" w:fill="auto"/>
            <w:hideMark/>
          </w:tcPr>
          <w:p w14:paraId="356F85D4" w14:textId="77777777" w:rsidR="004A29D7" w:rsidRPr="00BA3192" w:rsidRDefault="004A29D7" w:rsidP="00F06954">
            <w:pPr>
              <w:spacing w:line="240" w:lineRule="auto"/>
              <w:ind w:firstLine="0"/>
              <w:rPr>
                <w:sz w:val="22"/>
              </w:rPr>
            </w:pPr>
            <w:r w:rsidRPr="00BA3192">
              <w:rPr>
                <w:sz w:val="22"/>
              </w:rPr>
              <w:t>0,9</w:t>
            </w:r>
          </w:p>
        </w:tc>
        <w:tc>
          <w:tcPr>
            <w:tcW w:w="396" w:type="pct"/>
            <w:tcBorders>
              <w:top w:val="nil"/>
              <w:left w:val="nil"/>
              <w:bottom w:val="nil"/>
              <w:right w:val="nil"/>
            </w:tcBorders>
            <w:shd w:val="clear" w:color="auto" w:fill="auto"/>
            <w:vAlign w:val="bottom"/>
            <w:hideMark/>
          </w:tcPr>
          <w:p w14:paraId="126DD7E1" w14:textId="77777777" w:rsidR="004A29D7" w:rsidRPr="00BA3192" w:rsidRDefault="004A29D7" w:rsidP="00F06954">
            <w:pPr>
              <w:spacing w:line="240" w:lineRule="auto"/>
              <w:ind w:firstLine="0"/>
              <w:rPr>
                <w:sz w:val="22"/>
              </w:rPr>
            </w:pPr>
          </w:p>
        </w:tc>
        <w:tc>
          <w:tcPr>
            <w:tcW w:w="806" w:type="pct"/>
            <w:tcBorders>
              <w:top w:val="nil"/>
              <w:left w:val="nil"/>
              <w:bottom w:val="nil"/>
              <w:right w:val="nil"/>
            </w:tcBorders>
            <w:shd w:val="clear" w:color="auto" w:fill="auto"/>
            <w:vAlign w:val="bottom"/>
            <w:hideMark/>
          </w:tcPr>
          <w:p w14:paraId="1AFF9F9E" w14:textId="77777777" w:rsidR="004A29D7" w:rsidRPr="00BA3192" w:rsidRDefault="004A29D7" w:rsidP="00F06954">
            <w:pPr>
              <w:spacing w:line="240" w:lineRule="auto"/>
              <w:ind w:firstLine="0"/>
              <w:rPr>
                <w:sz w:val="22"/>
              </w:rPr>
            </w:pPr>
          </w:p>
        </w:tc>
        <w:tc>
          <w:tcPr>
            <w:tcW w:w="873" w:type="pct"/>
            <w:tcBorders>
              <w:top w:val="nil"/>
              <w:left w:val="nil"/>
              <w:bottom w:val="nil"/>
              <w:right w:val="nil"/>
            </w:tcBorders>
            <w:shd w:val="clear" w:color="auto" w:fill="auto"/>
            <w:vAlign w:val="bottom"/>
            <w:hideMark/>
          </w:tcPr>
          <w:p w14:paraId="5B9B31CF" w14:textId="77777777" w:rsidR="004A29D7" w:rsidRPr="00BA3192" w:rsidRDefault="004A29D7" w:rsidP="00F06954">
            <w:pPr>
              <w:spacing w:line="240" w:lineRule="auto"/>
              <w:ind w:firstLine="0"/>
              <w:rPr>
                <w:sz w:val="22"/>
              </w:rPr>
            </w:pPr>
          </w:p>
        </w:tc>
        <w:tc>
          <w:tcPr>
            <w:tcW w:w="212" w:type="pct"/>
            <w:tcBorders>
              <w:top w:val="nil"/>
              <w:left w:val="nil"/>
              <w:bottom w:val="nil"/>
              <w:right w:val="nil"/>
            </w:tcBorders>
            <w:shd w:val="clear" w:color="auto" w:fill="auto"/>
            <w:vAlign w:val="bottom"/>
            <w:hideMark/>
          </w:tcPr>
          <w:p w14:paraId="6BD2C1FD" w14:textId="77777777" w:rsidR="004A29D7" w:rsidRPr="00BA3192" w:rsidRDefault="004A29D7" w:rsidP="00F06954">
            <w:pPr>
              <w:spacing w:line="240" w:lineRule="auto"/>
              <w:ind w:firstLine="0"/>
              <w:rPr>
                <w:sz w:val="22"/>
              </w:rPr>
            </w:pPr>
          </w:p>
        </w:tc>
        <w:tc>
          <w:tcPr>
            <w:tcW w:w="464" w:type="pct"/>
            <w:tcBorders>
              <w:top w:val="nil"/>
              <w:left w:val="nil"/>
              <w:bottom w:val="nil"/>
              <w:right w:val="nil"/>
            </w:tcBorders>
            <w:shd w:val="clear" w:color="auto" w:fill="auto"/>
            <w:vAlign w:val="bottom"/>
            <w:hideMark/>
          </w:tcPr>
          <w:p w14:paraId="0F69076A" w14:textId="77777777" w:rsidR="004A29D7" w:rsidRPr="00BA3192" w:rsidRDefault="004A29D7" w:rsidP="00F06954">
            <w:pPr>
              <w:spacing w:line="240" w:lineRule="auto"/>
              <w:ind w:firstLine="0"/>
              <w:rPr>
                <w:sz w:val="22"/>
              </w:rPr>
            </w:pPr>
          </w:p>
        </w:tc>
        <w:tc>
          <w:tcPr>
            <w:tcW w:w="283" w:type="pct"/>
            <w:tcBorders>
              <w:top w:val="nil"/>
              <w:left w:val="nil"/>
              <w:bottom w:val="nil"/>
              <w:right w:val="nil"/>
            </w:tcBorders>
            <w:shd w:val="clear" w:color="auto" w:fill="auto"/>
            <w:vAlign w:val="bottom"/>
            <w:hideMark/>
          </w:tcPr>
          <w:p w14:paraId="4B4E34C4" w14:textId="77777777" w:rsidR="004A29D7" w:rsidRPr="00BA3192" w:rsidRDefault="004A29D7" w:rsidP="00F06954">
            <w:pPr>
              <w:spacing w:line="240" w:lineRule="auto"/>
              <w:ind w:firstLine="0"/>
              <w:rPr>
                <w:sz w:val="22"/>
              </w:rPr>
            </w:pPr>
          </w:p>
        </w:tc>
      </w:tr>
    </w:tbl>
    <w:p w14:paraId="6527B1DE" w14:textId="77777777" w:rsidR="004A29D7" w:rsidRPr="00BA3192" w:rsidRDefault="004A29D7" w:rsidP="004A29D7">
      <w:pPr>
        <w:pStyle w:val="5"/>
        <w:rPr>
          <w:szCs w:val="24"/>
        </w:rPr>
      </w:pPr>
      <w:r w:rsidRPr="00BA3192">
        <w:t>«Дерево событий» при реализации сценария C22</w:t>
      </w:r>
    </w:p>
    <w:p w14:paraId="3EDF760E" w14:textId="77777777" w:rsidR="004A29D7" w:rsidRPr="00BA3192" w:rsidRDefault="004A29D7" w:rsidP="004A29D7">
      <w:r w:rsidRPr="00BA3192">
        <w:br w:type="page"/>
      </w:r>
    </w:p>
    <w:tbl>
      <w:tblPr>
        <w:tblW w:w="5000" w:type="pct"/>
        <w:tblLook w:val="04A0" w:firstRow="1" w:lastRow="0" w:firstColumn="1" w:lastColumn="0" w:noHBand="0" w:noVBand="1"/>
      </w:tblPr>
      <w:tblGrid>
        <w:gridCol w:w="2470"/>
        <w:gridCol w:w="2274"/>
        <w:gridCol w:w="2040"/>
        <w:gridCol w:w="979"/>
        <w:gridCol w:w="2318"/>
        <w:gridCol w:w="2064"/>
        <w:gridCol w:w="639"/>
        <w:gridCol w:w="1115"/>
        <w:gridCol w:w="887"/>
      </w:tblGrid>
      <w:tr w:rsidR="004A29D7" w:rsidRPr="00BA3192" w14:paraId="5A36A7BE" w14:textId="77777777" w:rsidTr="00F06954">
        <w:trPr>
          <w:trHeight w:val="315"/>
        </w:trPr>
        <w:tc>
          <w:tcPr>
            <w:tcW w:w="835" w:type="pct"/>
            <w:tcBorders>
              <w:top w:val="nil"/>
              <w:left w:val="nil"/>
              <w:bottom w:val="nil"/>
              <w:right w:val="nil"/>
            </w:tcBorders>
            <w:shd w:val="clear" w:color="auto" w:fill="auto"/>
            <w:vAlign w:val="bottom"/>
            <w:hideMark/>
          </w:tcPr>
          <w:p w14:paraId="1DC0B9D9"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vAlign w:val="bottom"/>
            <w:hideMark/>
          </w:tcPr>
          <w:p w14:paraId="05A68D9B" w14:textId="77777777" w:rsidR="004A29D7" w:rsidRPr="00BA3192" w:rsidRDefault="004A29D7" w:rsidP="00F06954">
            <w:pPr>
              <w:spacing w:line="240" w:lineRule="auto"/>
              <w:ind w:firstLine="0"/>
              <w:rPr>
                <w:sz w:val="22"/>
              </w:rPr>
            </w:pPr>
          </w:p>
        </w:tc>
        <w:tc>
          <w:tcPr>
            <w:tcW w:w="690" w:type="pct"/>
            <w:tcBorders>
              <w:top w:val="nil"/>
              <w:left w:val="nil"/>
              <w:bottom w:val="nil"/>
              <w:right w:val="nil"/>
            </w:tcBorders>
            <w:shd w:val="clear" w:color="auto" w:fill="auto"/>
            <w:vAlign w:val="bottom"/>
            <w:hideMark/>
          </w:tcPr>
          <w:p w14:paraId="619329A1" w14:textId="77777777" w:rsidR="004A29D7" w:rsidRPr="00BA3192" w:rsidRDefault="004A29D7" w:rsidP="00F06954">
            <w:pPr>
              <w:spacing w:line="240" w:lineRule="auto"/>
              <w:ind w:firstLine="0"/>
              <w:rPr>
                <w:sz w:val="22"/>
              </w:rPr>
            </w:pPr>
          </w:p>
        </w:tc>
        <w:tc>
          <w:tcPr>
            <w:tcW w:w="1114" w:type="pct"/>
            <w:gridSpan w:val="2"/>
            <w:tcBorders>
              <w:top w:val="nil"/>
              <w:left w:val="nil"/>
              <w:bottom w:val="single" w:sz="8" w:space="0" w:color="auto"/>
              <w:right w:val="nil"/>
            </w:tcBorders>
            <w:shd w:val="clear" w:color="auto" w:fill="auto"/>
            <w:vAlign w:val="bottom"/>
            <w:hideMark/>
          </w:tcPr>
          <w:p w14:paraId="65B0F9C6"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698" w:type="pct"/>
            <w:tcBorders>
              <w:top w:val="nil"/>
              <w:left w:val="nil"/>
              <w:bottom w:val="single" w:sz="8" w:space="0" w:color="auto"/>
              <w:right w:val="nil"/>
            </w:tcBorders>
            <w:shd w:val="clear" w:color="auto" w:fill="auto"/>
            <w:vAlign w:val="bottom"/>
            <w:hideMark/>
          </w:tcPr>
          <w:p w14:paraId="516B1D89" w14:textId="77777777" w:rsidR="004A29D7" w:rsidRPr="00BA3192" w:rsidRDefault="004A29D7" w:rsidP="00F06954">
            <w:pPr>
              <w:spacing w:line="240" w:lineRule="auto"/>
              <w:ind w:firstLine="0"/>
              <w:rPr>
                <w:sz w:val="22"/>
              </w:rPr>
            </w:pPr>
            <w:r w:rsidRPr="00BA3192">
              <w:rPr>
                <w:sz w:val="22"/>
              </w:rPr>
              <w:t>Факельное горение</w:t>
            </w:r>
          </w:p>
        </w:tc>
        <w:tc>
          <w:tcPr>
            <w:tcW w:w="216" w:type="pct"/>
            <w:tcBorders>
              <w:top w:val="nil"/>
              <w:left w:val="nil"/>
              <w:bottom w:val="single" w:sz="8" w:space="0" w:color="auto"/>
              <w:right w:val="nil"/>
            </w:tcBorders>
            <w:shd w:val="clear" w:color="auto" w:fill="auto"/>
            <w:vAlign w:val="bottom"/>
            <w:hideMark/>
          </w:tcPr>
          <w:p w14:paraId="1558ED3C"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0F91CFD2" w14:textId="77777777" w:rsidR="004A29D7" w:rsidRPr="00BA3192" w:rsidRDefault="004A29D7" w:rsidP="00F06954">
            <w:pPr>
              <w:spacing w:line="240" w:lineRule="auto"/>
              <w:ind w:firstLine="0"/>
              <w:rPr>
                <w:sz w:val="22"/>
              </w:rPr>
            </w:pPr>
            <w:r w:rsidRPr="00BA3192">
              <w:rPr>
                <w:sz w:val="22"/>
              </w:rPr>
              <w:t>6,03E-08</w:t>
            </w:r>
          </w:p>
        </w:tc>
        <w:tc>
          <w:tcPr>
            <w:tcW w:w="301" w:type="pct"/>
            <w:tcBorders>
              <w:top w:val="nil"/>
              <w:left w:val="nil"/>
              <w:bottom w:val="single" w:sz="8" w:space="0" w:color="auto"/>
              <w:right w:val="nil"/>
            </w:tcBorders>
            <w:shd w:val="clear" w:color="auto" w:fill="auto"/>
            <w:vAlign w:val="bottom"/>
            <w:hideMark/>
          </w:tcPr>
          <w:p w14:paraId="67DE6788"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655E8B9" w14:textId="77777777" w:rsidTr="00F06954">
        <w:trPr>
          <w:trHeight w:val="300"/>
        </w:trPr>
        <w:tc>
          <w:tcPr>
            <w:tcW w:w="835" w:type="pct"/>
            <w:tcBorders>
              <w:top w:val="nil"/>
              <w:left w:val="nil"/>
              <w:bottom w:val="nil"/>
              <w:right w:val="nil"/>
            </w:tcBorders>
            <w:shd w:val="clear" w:color="auto" w:fill="auto"/>
            <w:vAlign w:val="bottom"/>
            <w:hideMark/>
          </w:tcPr>
          <w:p w14:paraId="7DCE0DF8"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vAlign w:val="bottom"/>
            <w:hideMark/>
          </w:tcPr>
          <w:p w14:paraId="64FADD26" w14:textId="77777777" w:rsidR="004A29D7" w:rsidRPr="00BA3192" w:rsidRDefault="004A29D7" w:rsidP="00F06954">
            <w:pPr>
              <w:spacing w:line="240" w:lineRule="auto"/>
              <w:ind w:firstLine="0"/>
              <w:rPr>
                <w:sz w:val="22"/>
              </w:rPr>
            </w:pPr>
          </w:p>
        </w:tc>
        <w:tc>
          <w:tcPr>
            <w:tcW w:w="690" w:type="pct"/>
            <w:tcBorders>
              <w:top w:val="nil"/>
              <w:left w:val="nil"/>
              <w:bottom w:val="nil"/>
              <w:right w:val="nil"/>
            </w:tcBorders>
            <w:shd w:val="clear" w:color="auto" w:fill="auto"/>
            <w:vAlign w:val="bottom"/>
            <w:hideMark/>
          </w:tcPr>
          <w:p w14:paraId="0702F6F7" w14:textId="77777777" w:rsidR="004A29D7" w:rsidRPr="00BA3192" w:rsidRDefault="004A29D7" w:rsidP="00F06954">
            <w:pPr>
              <w:spacing w:line="240" w:lineRule="auto"/>
              <w:ind w:firstLine="0"/>
              <w:rPr>
                <w:sz w:val="22"/>
              </w:rPr>
            </w:pPr>
          </w:p>
        </w:tc>
        <w:tc>
          <w:tcPr>
            <w:tcW w:w="331" w:type="pct"/>
            <w:tcBorders>
              <w:top w:val="nil"/>
              <w:left w:val="single" w:sz="8" w:space="0" w:color="auto"/>
              <w:bottom w:val="nil"/>
              <w:right w:val="nil"/>
            </w:tcBorders>
            <w:shd w:val="clear" w:color="auto" w:fill="auto"/>
            <w:hideMark/>
          </w:tcPr>
          <w:p w14:paraId="17C91463" w14:textId="77777777" w:rsidR="004A29D7" w:rsidRPr="00BA3192" w:rsidRDefault="004A29D7" w:rsidP="00F06954">
            <w:pPr>
              <w:spacing w:line="240" w:lineRule="auto"/>
              <w:ind w:firstLine="0"/>
              <w:rPr>
                <w:sz w:val="22"/>
              </w:rPr>
            </w:pPr>
            <w:r w:rsidRPr="00BA3192">
              <w:rPr>
                <w:sz w:val="22"/>
              </w:rPr>
              <w:t>0,005</w:t>
            </w:r>
          </w:p>
        </w:tc>
        <w:tc>
          <w:tcPr>
            <w:tcW w:w="783" w:type="pct"/>
            <w:tcBorders>
              <w:top w:val="nil"/>
              <w:left w:val="nil"/>
              <w:bottom w:val="nil"/>
              <w:right w:val="nil"/>
            </w:tcBorders>
            <w:shd w:val="clear" w:color="auto" w:fill="auto"/>
            <w:vAlign w:val="bottom"/>
            <w:hideMark/>
          </w:tcPr>
          <w:p w14:paraId="181FC55A"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hideMark/>
          </w:tcPr>
          <w:p w14:paraId="15E2C7B1" w14:textId="77777777" w:rsidR="004A29D7" w:rsidRPr="00BA3192" w:rsidRDefault="004A29D7" w:rsidP="00F06954">
            <w:pPr>
              <w:spacing w:line="240" w:lineRule="auto"/>
              <w:ind w:firstLine="0"/>
              <w:rPr>
                <w:sz w:val="22"/>
              </w:rPr>
            </w:pPr>
            <w:r w:rsidRPr="00BA3192">
              <w:rPr>
                <w:sz w:val="22"/>
              </w:rPr>
              <w:t>0,67</w:t>
            </w:r>
          </w:p>
        </w:tc>
        <w:tc>
          <w:tcPr>
            <w:tcW w:w="216" w:type="pct"/>
            <w:tcBorders>
              <w:top w:val="nil"/>
              <w:left w:val="nil"/>
              <w:bottom w:val="nil"/>
              <w:right w:val="nil"/>
            </w:tcBorders>
            <w:shd w:val="clear" w:color="auto" w:fill="auto"/>
            <w:vAlign w:val="bottom"/>
            <w:hideMark/>
          </w:tcPr>
          <w:p w14:paraId="38139B68"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633DB0E8"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50B8A319" w14:textId="77777777" w:rsidR="004A29D7" w:rsidRPr="00BA3192" w:rsidRDefault="004A29D7" w:rsidP="00F06954">
            <w:pPr>
              <w:spacing w:line="240" w:lineRule="auto"/>
              <w:ind w:firstLine="0"/>
              <w:rPr>
                <w:sz w:val="22"/>
              </w:rPr>
            </w:pPr>
          </w:p>
        </w:tc>
      </w:tr>
      <w:tr w:rsidR="004A29D7" w:rsidRPr="00BA3192" w14:paraId="11B6ABBF" w14:textId="77777777" w:rsidTr="00F06954">
        <w:trPr>
          <w:trHeight w:val="705"/>
        </w:trPr>
        <w:tc>
          <w:tcPr>
            <w:tcW w:w="835" w:type="pct"/>
            <w:tcBorders>
              <w:top w:val="nil"/>
              <w:left w:val="nil"/>
              <w:bottom w:val="nil"/>
              <w:right w:val="nil"/>
            </w:tcBorders>
            <w:shd w:val="clear" w:color="auto" w:fill="auto"/>
            <w:vAlign w:val="bottom"/>
            <w:hideMark/>
          </w:tcPr>
          <w:p w14:paraId="38CDD79A" w14:textId="77777777" w:rsidR="004A29D7" w:rsidRPr="00BA3192" w:rsidRDefault="004A29D7" w:rsidP="00F06954">
            <w:pPr>
              <w:spacing w:line="240" w:lineRule="auto"/>
              <w:ind w:firstLine="0"/>
              <w:rPr>
                <w:sz w:val="22"/>
              </w:rPr>
            </w:pPr>
          </w:p>
        </w:tc>
        <w:tc>
          <w:tcPr>
            <w:tcW w:w="769" w:type="pct"/>
            <w:tcBorders>
              <w:top w:val="nil"/>
              <w:left w:val="nil"/>
              <w:bottom w:val="single" w:sz="8" w:space="0" w:color="auto"/>
              <w:right w:val="nil"/>
            </w:tcBorders>
            <w:shd w:val="clear" w:color="auto" w:fill="auto"/>
            <w:vAlign w:val="bottom"/>
            <w:hideMark/>
          </w:tcPr>
          <w:p w14:paraId="4BD4F2FB"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90" w:type="pct"/>
            <w:tcBorders>
              <w:top w:val="nil"/>
              <w:left w:val="nil"/>
              <w:bottom w:val="single" w:sz="8" w:space="0" w:color="auto"/>
              <w:right w:val="nil"/>
            </w:tcBorders>
            <w:shd w:val="clear" w:color="auto" w:fill="auto"/>
            <w:vAlign w:val="center"/>
            <w:hideMark/>
          </w:tcPr>
          <w:p w14:paraId="437A5E53"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single" w:sz="8" w:space="0" w:color="auto"/>
              <w:bottom w:val="nil"/>
              <w:right w:val="nil"/>
            </w:tcBorders>
            <w:shd w:val="clear" w:color="auto" w:fill="auto"/>
            <w:vAlign w:val="center"/>
            <w:hideMark/>
          </w:tcPr>
          <w:p w14:paraId="48817982" w14:textId="77777777" w:rsidR="004A29D7" w:rsidRPr="00BA3192" w:rsidRDefault="004A29D7" w:rsidP="00F06954">
            <w:pPr>
              <w:spacing w:line="240" w:lineRule="auto"/>
              <w:ind w:firstLine="0"/>
              <w:rPr>
                <w:sz w:val="22"/>
              </w:rPr>
            </w:pPr>
            <w:r w:rsidRPr="00BA3192">
              <w:rPr>
                <w:sz w:val="22"/>
              </w:rPr>
              <w:t> </w:t>
            </w:r>
          </w:p>
        </w:tc>
        <w:tc>
          <w:tcPr>
            <w:tcW w:w="783" w:type="pct"/>
            <w:tcBorders>
              <w:top w:val="nil"/>
              <w:left w:val="nil"/>
              <w:bottom w:val="nil"/>
              <w:right w:val="nil"/>
            </w:tcBorders>
            <w:shd w:val="clear" w:color="auto" w:fill="auto"/>
            <w:vAlign w:val="bottom"/>
            <w:hideMark/>
          </w:tcPr>
          <w:p w14:paraId="2A1F4486"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vAlign w:val="bottom"/>
            <w:hideMark/>
          </w:tcPr>
          <w:p w14:paraId="0C94896C"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3968A550"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7E9AC6ED"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12CE5C46" w14:textId="77777777" w:rsidR="004A29D7" w:rsidRPr="00BA3192" w:rsidRDefault="004A29D7" w:rsidP="00F06954">
            <w:pPr>
              <w:spacing w:line="240" w:lineRule="auto"/>
              <w:ind w:firstLine="0"/>
              <w:rPr>
                <w:sz w:val="22"/>
              </w:rPr>
            </w:pPr>
          </w:p>
        </w:tc>
      </w:tr>
      <w:tr w:rsidR="004A29D7" w:rsidRPr="00BA3192" w14:paraId="404EC4F2" w14:textId="77777777" w:rsidTr="00F06954">
        <w:trPr>
          <w:trHeight w:val="300"/>
        </w:trPr>
        <w:tc>
          <w:tcPr>
            <w:tcW w:w="835" w:type="pct"/>
            <w:tcBorders>
              <w:top w:val="nil"/>
              <w:left w:val="nil"/>
              <w:bottom w:val="nil"/>
              <w:right w:val="nil"/>
            </w:tcBorders>
            <w:shd w:val="clear" w:color="auto" w:fill="auto"/>
            <w:vAlign w:val="bottom"/>
            <w:hideMark/>
          </w:tcPr>
          <w:p w14:paraId="27E76859"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hideMark/>
          </w:tcPr>
          <w:p w14:paraId="739AED61" w14:textId="77777777" w:rsidR="004A29D7" w:rsidRPr="00BA3192" w:rsidRDefault="004A29D7" w:rsidP="00F06954">
            <w:pPr>
              <w:spacing w:line="240" w:lineRule="auto"/>
              <w:ind w:firstLine="0"/>
              <w:rPr>
                <w:sz w:val="22"/>
              </w:rPr>
            </w:pPr>
            <w:r w:rsidRPr="00BA3192">
              <w:rPr>
                <w:sz w:val="22"/>
              </w:rPr>
              <w:t>0,1</w:t>
            </w:r>
          </w:p>
        </w:tc>
        <w:tc>
          <w:tcPr>
            <w:tcW w:w="690" w:type="pct"/>
            <w:tcBorders>
              <w:top w:val="nil"/>
              <w:left w:val="nil"/>
              <w:bottom w:val="nil"/>
              <w:right w:val="nil"/>
            </w:tcBorders>
            <w:shd w:val="clear" w:color="auto" w:fill="auto"/>
            <w:vAlign w:val="bottom"/>
            <w:hideMark/>
          </w:tcPr>
          <w:p w14:paraId="19919448" w14:textId="77777777" w:rsidR="004A29D7" w:rsidRPr="00BA3192" w:rsidRDefault="004A29D7" w:rsidP="00F06954">
            <w:pPr>
              <w:spacing w:line="240" w:lineRule="auto"/>
              <w:ind w:firstLine="0"/>
              <w:rPr>
                <w:sz w:val="22"/>
              </w:rPr>
            </w:pPr>
          </w:p>
        </w:tc>
        <w:tc>
          <w:tcPr>
            <w:tcW w:w="331" w:type="pct"/>
            <w:tcBorders>
              <w:top w:val="nil"/>
              <w:left w:val="single" w:sz="8" w:space="0" w:color="auto"/>
              <w:bottom w:val="nil"/>
              <w:right w:val="nil"/>
            </w:tcBorders>
            <w:shd w:val="clear" w:color="auto" w:fill="auto"/>
            <w:vAlign w:val="center"/>
            <w:hideMark/>
          </w:tcPr>
          <w:p w14:paraId="00F25352" w14:textId="77777777" w:rsidR="004A29D7" w:rsidRPr="00BA3192" w:rsidRDefault="004A29D7" w:rsidP="00F06954">
            <w:pPr>
              <w:spacing w:line="240" w:lineRule="auto"/>
              <w:ind w:firstLine="0"/>
              <w:rPr>
                <w:sz w:val="22"/>
              </w:rPr>
            </w:pPr>
            <w:r w:rsidRPr="00BA3192">
              <w:rPr>
                <w:sz w:val="22"/>
              </w:rPr>
              <w:t> </w:t>
            </w:r>
          </w:p>
        </w:tc>
        <w:tc>
          <w:tcPr>
            <w:tcW w:w="783" w:type="pct"/>
            <w:tcBorders>
              <w:top w:val="nil"/>
              <w:left w:val="nil"/>
              <w:bottom w:val="nil"/>
              <w:right w:val="nil"/>
            </w:tcBorders>
            <w:shd w:val="clear" w:color="auto" w:fill="auto"/>
            <w:vAlign w:val="bottom"/>
            <w:hideMark/>
          </w:tcPr>
          <w:p w14:paraId="6B731700"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hideMark/>
          </w:tcPr>
          <w:p w14:paraId="39464D44"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590F0F3B"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31C828FF"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66D97AF4" w14:textId="77777777" w:rsidR="004A29D7" w:rsidRPr="00BA3192" w:rsidRDefault="004A29D7" w:rsidP="00F06954">
            <w:pPr>
              <w:spacing w:line="240" w:lineRule="auto"/>
              <w:ind w:firstLine="0"/>
              <w:rPr>
                <w:sz w:val="22"/>
              </w:rPr>
            </w:pPr>
          </w:p>
        </w:tc>
      </w:tr>
      <w:tr w:rsidR="004A29D7" w:rsidRPr="00BA3192" w14:paraId="7B5B84EE" w14:textId="77777777" w:rsidTr="00F06954">
        <w:trPr>
          <w:trHeight w:val="525"/>
        </w:trPr>
        <w:tc>
          <w:tcPr>
            <w:tcW w:w="835" w:type="pct"/>
            <w:tcBorders>
              <w:top w:val="nil"/>
              <w:left w:val="nil"/>
              <w:bottom w:val="nil"/>
              <w:right w:val="nil"/>
            </w:tcBorders>
            <w:shd w:val="clear" w:color="auto" w:fill="auto"/>
            <w:vAlign w:val="bottom"/>
            <w:hideMark/>
          </w:tcPr>
          <w:p w14:paraId="28E65DBE"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28A71618"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nil"/>
              <w:bottom w:val="nil"/>
              <w:right w:val="nil"/>
            </w:tcBorders>
            <w:shd w:val="clear" w:color="auto" w:fill="auto"/>
            <w:vAlign w:val="bottom"/>
            <w:hideMark/>
          </w:tcPr>
          <w:p w14:paraId="2D0768EB" w14:textId="77777777" w:rsidR="004A29D7" w:rsidRPr="00BA3192" w:rsidRDefault="004A29D7" w:rsidP="00F06954">
            <w:pPr>
              <w:spacing w:line="240" w:lineRule="auto"/>
              <w:ind w:firstLine="0"/>
              <w:rPr>
                <w:sz w:val="22"/>
              </w:rPr>
            </w:pPr>
          </w:p>
        </w:tc>
        <w:tc>
          <w:tcPr>
            <w:tcW w:w="1812" w:type="pct"/>
            <w:gridSpan w:val="3"/>
            <w:tcBorders>
              <w:top w:val="nil"/>
              <w:left w:val="single" w:sz="8" w:space="0" w:color="auto"/>
              <w:bottom w:val="single" w:sz="8" w:space="0" w:color="auto"/>
              <w:right w:val="nil"/>
            </w:tcBorders>
            <w:shd w:val="clear" w:color="auto" w:fill="auto"/>
            <w:vAlign w:val="bottom"/>
            <w:hideMark/>
          </w:tcPr>
          <w:p w14:paraId="1050BCD1"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16" w:type="pct"/>
            <w:tcBorders>
              <w:top w:val="nil"/>
              <w:left w:val="nil"/>
              <w:bottom w:val="single" w:sz="8" w:space="0" w:color="auto"/>
              <w:right w:val="nil"/>
            </w:tcBorders>
            <w:shd w:val="clear" w:color="auto" w:fill="auto"/>
            <w:vAlign w:val="bottom"/>
            <w:hideMark/>
          </w:tcPr>
          <w:p w14:paraId="04684F4F"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30B731B6" w14:textId="77777777" w:rsidR="004A29D7" w:rsidRPr="00BA3192" w:rsidRDefault="004A29D7" w:rsidP="00F06954">
            <w:pPr>
              <w:spacing w:line="240" w:lineRule="auto"/>
              <w:ind w:firstLine="0"/>
              <w:rPr>
                <w:sz w:val="22"/>
              </w:rPr>
            </w:pPr>
            <w:r w:rsidRPr="00BA3192">
              <w:rPr>
                <w:sz w:val="22"/>
              </w:rPr>
              <w:t>1,79E-05</w:t>
            </w:r>
          </w:p>
        </w:tc>
        <w:tc>
          <w:tcPr>
            <w:tcW w:w="301" w:type="pct"/>
            <w:tcBorders>
              <w:top w:val="nil"/>
              <w:left w:val="nil"/>
              <w:bottom w:val="single" w:sz="8" w:space="0" w:color="auto"/>
              <w:right w:val="nil"/>
            </w:tcBorders>
            <w:shd w:val="clear" w:color="auto" w:fill="auto"/>
            <w:vAlign w:val="bottom"/>
            <w:hideMark/>
          </w:tcPr>
          <w:p w14:paraId="7EFAECCE"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732E1DE" w14:textId="77777777" w:rsidTr="00F06954">
        <w:trPr>
          <w:trHeight w:val="300"/>
        </w:trPr>
        <w:tc>
          <w:tcPr>
            <w:tcW w:w="835" w:type="pct"/>
            <w:tcBorders>
              <w:top w:val="nil"/>
              <w:left w:val="nil"/>
              <w:bottom w:val="nil"/>
              <w:right w:val="nil"/>
            </w:tcBorders>
            <w:shd w:val="clear" w:color="auto" w:fill="auto"/>
            <w:vAlign w:val="bottom"/>
            <w:hideMark/>
          </w:tcPr>
          <w:p w14:paraId="0107A676"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1D89A40F"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nil"/>
              <w:bottom w:val="nil"/>
              <w:right w:val="nil"/>
            </w:tcBorders>
            <w:shd w:val="clear" w:color="auto" w:fill="auto"/>
            <w:hideMark/>
          </w:tcPr>
          <w:p w14:paraId="446786DA" w14:textId="77777777" w:rsidR="004A29D7" w:rsidRPr="00BA3192" w:rsidRDefault="004A29D7" w:rsidP="00F06954">
            <w:pPr>
              <w:spacing w:line="240" w:lineRule="auto"/>
              <w:ind w:firstLine="0"/>
              <w:rPr>
                <w:sz w:val="22"/>
              </w:rPr>
            </w:pPr>
          </w:p>
        </w:tc>
        <w:tc>
          <w:tcPr>
            <w:tcW w:w="331" w:type="pct"/>
            <w:tcBorders>
              <w:top w:val="nil"/>
              <w:left w:val="nil"/>
              <w:bottom w:val="nil"/>
              <w:right w:val="nil"/>
            </w:tcBorders>
            <w:shd w:val="clear" w:color="auto" w:fill="auto"/>
            <w:hideMark/>
          </w:tcPr>
          <w:p w14:paraId="52AD2F66" w14:textId="77777777" w:rsidR="004A29D7" w:rsidRPr="00BA3192" w:rsidRDefault="004A29D7" w:rsidP="00F06954">
            <w:pPr>
              <w:spacing w:line="240" w:lineRule="auto"/>
              <w:ind w:firstLine="0"/>
              <w:rPr>
                <w:sz w:val="22"/>
              </w:rPr>
            </w:pPr>
            <w:r w:rsidRPr="00BA3192">
              <w:rPr>
                <w:sz w:val="22"/>
              </w:rPr>
              <w:t>0,995</w:t>
            </w:r>
          </w:p>
        </w:tc>
        <w:tc>
          <w:tcPr>
            <w:tcW w:w="783" w:type="pct"/>
            <w:tcBorders>
              <w:top w:val="nil"/>
              <w:left w:val="nil"/>
              <w:bottom w:val="nil"/>
              <w:right w:val="nil"/>
            </w:tcBorders>
            <w:shd w:val="clear" w:color="auto" w:fill="auto"/>
            <w:vAlign w:val="bottom"/>
            <w:hideMark/>
          </w:tcPr>
          <w:p w14:paraId="59004840"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vAlign w:val="bottom"/>
            <w:hideMark/>
          </w:tcPr>
          <w:p w14:paraId="7AE0A42D"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170745E4"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0D10F2E7"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5E434ECC" w14:textId="77777777" w:rsidR="004A29D7" w:rsidRPr="00BA3192" w:rsidRDefault="004A29D7" w:rsidP="00F06954">
            <w:pPr>
              <w:spacing w:line="240" w:lineRule="auto"/>
              <w:ind w:firstLine="0"/>
              <w:rPr>
                <w:sz w:val="22"/>
              </w:rPr>
            </w:pPr>
          </w:p>
        </w:tc>
      </w:tr>
      <w:tr w:rsidR="004A29D7" w:rsidRPr="00BA3192" w14:paraId="2FAEE008" w14:textId="77777777" w:rsidTr="00F06954">
        <w:trPr>
          <w:trHeight w:val="300"/>
        </w:trPr>
        <w:tc>
          <w:tcPr>
            <w:tcW w:w="835" w:type="pct"/>
            <w:tcBorders>
              <w:top w:val="nil"/>
              <w:left w:val="nil"/>
              <w:bottom w:val="nil"/>
              <w:right w:val="nil"/>
            </w:tcBorders>
            <w:shd w:val="clear" w:color="auto" w:fill="auto"/>
            <w:vAlign w:val="bottom"/>
            <w:hideMark/>
          </w:tcPr>
          <w:p w14:paraId="560FE1DB"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3A587117"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nil"/>
              <w:bottom w:val="nil"/>
              <w:right w:val="nil"/>
            </w:tcBorders>
            <w:shd w:val="clear" w:color="auto" w:fill="auto"/>
            <w:vAlign w:val="bottom"/>
            <w:hideMark/>
          </w:tcPr>
          <w:p w14:paraId="6DF753B9" w14:textId="77777777" w:rsidR="004A29D7" w:rsidRPr="00BA3192" w:rsidRDefault="004A29D7" w:rsidP="00F06954">
            <w:pPr>
              <w:spacing w:line="240" w:lineRule="auto"/>
              <w:ind w:firstLine="0"/>
              <w:rPr>
                <w:sz w:val="22"/>
              </w:rPr>
            </w:pPr>
          </w:p>
        </w:tc>
        <w:tc>
          <w:tcPr>
            <w:tcW w:w="331" w:type="pct"/>
            <w:tcBorders>
              <w:top w:val="nil"/>
              <w:left w:val="nil"/>
              <w:bottom w:val="nil"/>
              <w:right w:val="nil"/>
            </w:tcBorders>
            <w:shd w:val="clear" w:color="auto" w:fill="auto"/>
            <w:vAlign w:val="bottom"/>
            <w:hideMark/>
          </w:tcPr>
          <w:p w14:paraId="4453CE47" w14:textId="77777777" w:rsidR="004A29D7" w:rsidRPr="00BA3192" w:rsidRDefault="004A29D7" w:rsidP="00F06954">
            <w:pPr>
              <w:spacing w:line="240" w:lineRule="auto"/>
              <w:ind w:firstLine="0"/>
              <w:rPr>
                <w:sz w:val="22"/>
              </w:rPr>
            </w:pPr>
          </w:p>
        </w:tc>
        <w:tc>
          <w:tcPr>
            <w:tcW w:w="783" w:type="pct"/>
            <w:tcBorders>
              <w:top w:val="nil"/>
              <w:left w:val="nil"/>
              <w:bottom w:val="nil"/>
              <w:right w:val="nil"/>
            </w:tcBorders>
            <w:shd w:val="clear" w:color="auto" w:fill="auto"/>
            <w:vAlign w:val="bottom"/>
            <w:hideMark/>
          </w:tcPr>
          <w:p w14:paraId="5E1D4D30"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vAlign w:val="bottom"/>
            <w:hideMark/>
          </w:tcPr>
          <w:p w14:paraId="25270AA6"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65D03E78"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00F97C55"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7E236A38" w14:textId="77777777" w:rsidR="004A29D7" w:rsidRPr="00BA3192" w:rsidRDefault="004A29D7" w:rsidP="00F06954">
            <w:pPr>
              <w:spacing w:line="240" w:lineRule="auto"/>
              <w:ind w:firstLine="0"/>
              <w:rPr>
                <w:sz w:val="22"/>
              </w:rPr>
            </w:pPr>
          </w:p>
        </w:tc>
      </w:tr>
      <w:tr w:rsidR="004A29D7" w:rsidRPr="00BA3192" w14:paraId="1565C9C7" w14:textId="77777777" w:rsidTr="00F06954">
        <w:trPr>
          <w:trHeight w:val="315"/>
        </w:trPr>
        <w:tc>
          <w:tcPr>
            <w:tcW w:w="835" w:type="pct"/>
            <w:tcBorders>
              <w:top w:val="nil"/>
              <w:left w:val="nil"/>
              <w:bottom w:val="nil"/>
              <w:right w:val="nil"/>
            </w:tcBorders>
            <w:shd w:val="clear" w:color="auto" w:fill="auto"/>
            <w:vAlign w:val="bottom"/>
            <w:hideMark/>
          </w:tcPr>
          <w:p w14:paraId="62D55152"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2C9D9C65"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nil"/>
              <w:bottom w:val="nil"/>
              <w:right w:val="nil"/>
            </w:tcBorders>
            <w:shd w:val="clear" w:color="auto" w:fill="auto"/>
            <w:vAlign w:val="bottom"/>
            <w:hideMark/>
          </w:tcPr>
          <w:p w14:paraId="35858DDB" w14:textId="77777777" w:rsidR="004A29D7" w:rsidRPr="00BA3192" w:rsidRDefault="004A29D7" w:rsidP="00F06954">
            <w:pPr>
              <w:spacing w:line="240" w:lineRule="auto"/>
              <w:ind w:firstLine="0"/>
              <w:rPr>
                <w:sz w:val="22"/>
              </w:rPr>
            </w:pPr>
          </w:p>
        </w:tc>
        <w:tc>
          <w:tcPr>
            <w:tcW w:w="331" w:type="pct"/>
            <w:tcBorders>
              <w:top w:val="nil"/>
              <w:left w:val="nil"/>
              <w:bottom w:val="nil"/>
              <w:right w:val="nil"/>
            </w:tcBorders>
            <w:shd w:val="clear" w:color="auto" w:fill="auto"/>
            <w:vAlign w:val="bottom"/>
            <w:hideMark/>
          </w:tcPr>
          <w:p w14:paraId="5F9FE91E" w14:textId="77777777" w:rsidR="004A29D7" w:rsidRPr="00BA3192" w:rsidRDefault="004A29D7" w:rsidP="00F06954">
            <w:pPr>
              <w:spacing w:line="240" w:lineRule="auto"/>
              <w:ind w:firstLine="0"/>
              <w:rPr>
                <w:sz w:val="22"/>
              </w:rPr>
            </w:pPr>
          </w:p>
        </w:tc>
        <w:tc>
          <w:tcPr>
            <w:tcW w:w="783" w:type="pct"/>
            <w:tcBorders>
              <w:top w:val="nil"/>
              <w:left w:val="nil"/>
              <w:bottom w:val="nil"/>
              <w:right w:val="nil"/>
            </w:tcBorders>
            <w:shd w:val="clear" w:color="auto" w:fill="auto"/>
            <w:vAlign w:val="bottom"/>
            <w:hideMark/>
          </w:tcPr>
          <w:p w14:paraId="14BF0695" w14:textId="77777777" w:rsidR="004A29D7" w:rsidRPr="00BA3192" w:rsidRDefault="004A29D7" w:rsidP="00F06954">
            <w:pPr>
              <w:spacing w:line="240" w:lineRule="auto"/>
              <w:ind w:firstLine="0"/>
              <w:rPr>
                <w:sz w:val="22"/>
              </w:rPr>
            </w:pPr>
          </w:p>
        </w:tc>
        <w:tc>
          <w:tcPr>
            <w:tcW w:w="698" w:type="pct"/>
            <w:tcBorders>
              <w:top w:val="nil"/>
              <w:left w:val="nil"/>
              <w:bottom w:val="single" w:sz="8" w:space="0" w:color="auto"/>
              <w:right w:val="nil"/>
            </w:tcBorders>
            <w:shd w:val="clear" w:color="auto" w:fill="auto"/>
            <w:vAlign w:val="bottom"/>
            <w:hideMark/>
          </w:tcPr>
          <w:p w14:paraId="7F6C3E11" w14:textId="77777777" w:rsidR="004A29D7" w:rsidRPr="00BA3192" w:rsidRDefault="004A29D7" w:rsidP="00F06954">
            <w:pPr>
              <w:spacing w:line="240" w:lineRule="auto"/>
              <w:ind w:firstLine="0"/>
              <w:rPr>
                <w:sz w:val="22"/>
              </w:rPr>
            </w:pPr>
            <w:r w:rsidRPr="00BA3192">
              <w:rPr>
                <w:sz w:val="22"/>
              </w:rPr>
              <w:t>Пожар-вспышка</w:t>
            </w:r>
          </w:p>
        </w:tc>
        <w:tc>
          <w:tcPr>
            <w:tcW w:w="216" w:type="pct"/>
            <w:tcBorders>
              <w:top w:val="nil"/>
              <w:left w:val="nil"/>
              <w:bottom w:val="single" w:sz="8" w:space="0" w:color="auto"/>
              <w:right w:val="nil"/>
            </w:tcBorders>
            <w:shd w:val="clear" w:color="auto" w:fill="auto"/>
            <w:vAlign w:val="bottom"/>
            <w:hideMark/>
          </w:tcPr>
          <w:p w14:paraId="76961E5D"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7817D04A" w14:textId="77777777" w:rsidR="004A29D7" w:rsidRPr="00BA3192" w:rsidRDefault="004A29D7" w:rsidP="00F06954">
            <w:pPr>
              <w:spacing w:line="240" w:lineRule="auto"/>
              <w:ind w:firstLine="0"/>
              <w:rPr>
                <w:sz w:val="22"/>
              </w:rPr>
            </w:pPr>
            <w:r w:rsidRPr="00BA3192">
              <w:rPr>
                <w:sz w:val="22"/>
              </w:rPr>
              <w:t>2,84E-10</w:t>
            </w:r>
          </w:p>
        </w:tc>
        <w:tc>
          <w:tcPr>
            <w:tcW w:w="301" w:type="pct"/>
            <w:tcBorders>
              <w:top w:val="nil"/>
              <w:left w:val="nil"/>
              <w:bottom w:val="single" w:sz="8" w:space="0" w:color="auto"/>
              <w:right w:val="nil"/>
            </w:tcBorders>
            <w:shd w:val="clear" w:color="auto" w:fill="auto"/>
            <w:vAlign w:val="bottom"/>
            <w:hideMark/>
          </w:tcPr>
          <w:p w14:paraId="449EA67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9995754" w14:textId="77777777" w:rsidTr="00F06954">
        <w:trPr>
          <w:trHeight w:val="480"/>
        </w:trPr>
        <w:tc>
          <w:tcPr>
            <w:tcW w:w="835" w:type="pct"/>
            <w:tcBorders>
              <w:top w:val="nil"/>
              <w:left w:val="nil"/>
              <w:bottom w:val="single" w:sz="8" w:space="0" w:color="auto"/>
              <w:right w:val="nil"/>
            </w:tcBorders>
            <w:shd w:val="clear" w:color="auto" w:fill="auto"/>
            <w:vAlign w:val="bottom"/>
            <w:hideMark/>
          </w:tcPr>
          <w:p w14:paraId="7CFA8BE4" w14:textId="77777777" w:rsidR="004A29D7" w:rsidRPr="00BA3192" w:rsidRDefault="004A29D7" w:rsidP="00F06954">
            <w:pPr>
              <w:spacing w:line="240" w:lineRule="auto"/>
              <w:ind w:firstLine="0"/>
              <w:rPr>
                <w:sz w:val="22"/>
              </w:rPr>
            </w:pPr>
            <w:r w:rsidRPr="00BA3192">
              <w:rPr>
                <w:sz w:val="22"/>
              </w:rPr>
              <w:t xml:space="preserve">Разгерметизация газопровода </w:t>
            </w:r>
          </w:p>
        </w:tc>
        <w:tc>
          <w:tcPr>
            <w:tcW w:w="769" w:type="pct"/>
            <w:tcBorders>
              <w:top w:val="nil"/>
              <w:left w:val="single" w:sz="8" w:space="0" w:color="auto"/>
              <w:bottom w:val="nil"/>
              <w:right w:val="nil"/>
            </w:tcBorders>
            <w:shd w:val="clear" w:color="auto" w:fill="auto"/>
            <w:vAlign w:val="center"/>
            <w:hideMark/>
          </w:tcPr>
          <w:p w14:paraId="32D5974D"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nil"/>
              <w:bottom w:val="nil"/>
              <w:right w:val="nil"/>
            </w:tcBorders>
            <w:shd w:val="clear" w:color="auto" w:fill="auto"/>
            <w:vAlign w:val="bottom"/>
            <w:hideMark/>
          </w:tcPr>
          <w:p w14:paraId="471A26FC" w14:textId="77777777" w:rsidR="004A29D7" w:rsidRPr="00BA3192" w:rsidRDefault="004A29D7" w:rsidP="00F06954">
            <w:pPr>
              <w:spacing w:line="240" w:lineRule="auto"/>
              <w:ind w:firstLine="0"/>
              <w:rPr>
                <w:sz w:val="22"/>
              </w:rPr>
            </w:pPr>
          </w:p>
        </w:tc>
        <w:tc>
          <w:tcPr>
            <w:tcW w:w="331" w:type="pct"/>
            <w:tcBorders>
              <w:top w:val="nil"/>
              <w:left w:val="nil"/>
              <w:bottom w:val="nil"/>
              <w:right w:val="nil"/>
            </w:tcBorders>
            <w:shd w:val="clear" w:color="auto" w:fill="auto"/>
            <w:hideMark/>
          </w:tcPr>
          <w:p w14:paraId="51566C5C" w14:textId="77777777" w:rsidR="004A29D7" w:rsidRPr="00BA3192" w:rsidRDefault="004A29D7" w:rsidP="00F06954">
            <w:pPr>
              <w:spacing w:line="240" w:lineRule="auto"/>
              <w:ind w:firstLine="0"/>
              <w:rPr>
                <w:sz w:val="22"/>
              </w:rPr>
            </w:pPr>
          </w:p>
        </w:tc>
        <w:tc>
          <w:tcPr>
            <w:tcW w:w="783" w:type="pct"/>
            <w:tcBorders>
              <w:top w:val="nil"/>
              <w:left w:val="nil"/>
              <w:bottom w:val="single" w:sz="8" w:space="0" w:color="auto"/>
              <w:right w:val="nil"/>
            </w:tcBorders>
            <w:shd w:val="clear" w:color="auto" w:fill="auto"/>
            <w:vAlign w:val="bottom"/>
            <w:hideMark/>
          </w:tcPr>
          <w:p w14:paraId="7B87E4F4"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698" w:type="pct"/>
            <w:tcBorders>
              <w:top w:val="nil"/>
              <w:left w:val="single" w:sz="8" w:space="0" w:color="auto"/>
              <w:bottom w:val="nil"/>
              <w:right w:val="nil"/>
            </w:tcBorders>
            <w:shd w:val="clear" w:color="auto" w:fill="auto"/>
            <w:hideMark/>
          </w:tcPr>
          <w:p w14:paraId="2767552F" w14:textId="77777777" w:rsidR="004A29D7" w:rsidRPr="00BA3192" w:rsidRDefault="004A29D7" w:rsidP="00F06954">
            <w:pPr>
              <w:spacing w:line="240" w:lineRule="auto"/>
              <w:ind w:firstLine="0"/>
              <w:rPr>
                <w:sz w:val="22"/>
              </w:rPr>
            </w:pPr>
            <w:r w:rsidRPr="00BA3192">
              <w:rPr>
                <w:sz w:val="22"/>
              </w:rPr>
              <w:t>0,0035</w:t>
            </w:r>
          </w:p>
        </w:tc>
        <w:tc>
          <w:tcPr>
            <w:tcW w:w="216" w:type="pct"/>
            <w:tcBorders>
              <w:top w:val="nil"/>
              <w:left w:val="nil"/>
              <w:bottom w:val="nil"/>
              <w:right w:val="nil"/>
            </w:tcBorders>
            <w:shd w:val="clear" w:color="auto" w:fill="auto"/>
            <w:vAlign w:val="bottom"/>
            <w:hideMark/>
          </w:tcPr>
          <w:p w14:paraId="423BBF52"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09277F10"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4B424D39" w14:textId="77777777" w:rsidR="004A29D7" w:rsidRPr="00BA3192" w:rsidRDefault="004A29D7" w:rsidP="00F06954">
            <w:pPr>
              <w:spacing w:line="240" w:lineRule="auto"/>
              <w:ind w:firstLine="0"/>
              <w:rPr>
                <w:sz w:val="22"/>
              </w:rPr>
            </w:pPr>
          </w:p>
        </w:tc>
      </w:tr>
      <w:tr w:rsidR="004A29D7" w:rsidRPr="00BA3192" w14:paraId="09D0B1C1" w14:textId="77777777" w:rsidTr="00F06954">
        <w:trPr>
          <w:trHeight w:val="300"/>
        </w:trPr>
        <w:tc>
          <w:tcPr>
            <w:tcW w:w="835" w:type="pct"/>
            <w:tcBorders>
              <w:top w:val="nil"/>
              <w:left w:val="nil"/>
              <w:bottom w:val="nil"/>
              <w:right w:val="single" w:sz="8" w:space="0" w:color="auto"/>
            </w:tcBorders>
            <w:shd w:val="clear" w:color="auto" w:fill="auto"/>
            <w:hideMark/>
          </w:tcPr>
          <w:p w14:paraId="1AB80045" w14:textId="77777777" w:rsidR="004A29D7" w:rsidRPr="00BA3192" w:rsidRDefault="004A29D7" w:rsidP="00F06954">
            <w:pPr>
              <w:spacing w:line="240" w:lineRule="auto"/>
              <w:ind w:firstLine="0"/>
              <w:rPr>
                <w:sz w:val="22"/>
              </w:rPr>
            </w:pPr>
            <w:r w:rsidRPr="00BA3192">
              <w:rPr>
                <w:sz w:val="22"/>
              </w:rPr>
              <w:t>1,80E-04</w:t>
            </w:r>
          </w:p>
        </w:tc>
        <w:tc>
          <w:tcPr>
            <w:tcW w:w="769" w:type="pct"/>
            <w:tcBorders>
              <w:top w:val="nil"/>
              <w:left w:val="nil"/>
              <w:bottom w:val="nil"/>
              <w:right w:val="nil"/>
            </w:tcBorders>
            <w:shd w:val="clear" w:color="auto" w:fill="auto"/>
            <w:vAlign w:val="bottom"/>
            <w:hideMark/>
          </w:tcPr>
          <w:p w14:paraId="1FEF06DF" w14:textId="77777777" w:rsidR="004A29D7" w:rsidRPr="00BA3192" w:rsidRDefault="004A29D7" w:rsidP="00F06954">
            <w:pPr>
              <w:spacing w:line="240" w:lineRule="auto"/>
              <w:ind w:firstLine="0"/>
              <w:rPr>
                <w:sz w:val="22"/>
              </w:rPr>
            </w:pPr>
          </w:p>
        </w:tc>
        <w:tc>
          <w:tcPr>
            <w:tcW w:w="690" w:type="pct"/>
            <w:tcBorders>
              <w:top w:val="nil"/>
              <w:left w:val="nil"/>
              <w:bottom w:val="nil"/>
              <w:right w:val="nil"/>
            </w:tcBorders>
            <w:shd w:val="clear" w:color="auto" w:fill="auto"/>
            <w:hideMark/>
          </w:tcPr>
          <w:p w14:paraId="2FE76E82" w14:textId="77777777" w:rsidR="004A29D7" w:rsidRPr="00BA3192" w:rsidRDefault="004A29D7" w:rsidP="00F06954">
            <w:pPr>
              <w:spacing w:line="240" w:lineRule="auto"/>
              <w:ind w:firstLine="0"/>
              <w:rPr>
                <w:sz w:val="22"/>
              </w:rPr>
            </w:pPr>
          </w:p>
        </w:tc>
        <w:tc>
          <w:tcPr>
            <w:tcW w:w="331" w:type="pct"/>
            <w:tcBorders>
              <w:top w:val="nil"/>
              <w:left w:val="nil"/>
              <w:bottom w:val="nil"/>
              <w:right w:val="nil"/>
            </w:tcBorders>
            <w:shd w:val="clear" w:color="auto" w:fill="auto"/>
            <w:vAlign w:val="bottom"/>
            <w:hideMark/>
          </w:tcPr>
          <w:p w14:paraId="5C872E5E" w14:textId="77777777" w:rsidR="004A29D7" w:rsidRPr="00BA3192" w:rsidRDefault="004A29D7" w:rsidP="00F06954">
            <w:pPr>
              <w:spacing w:line="240" w:lineRule="auto"/>
              <w:ind w:firstLine="0"/>
              <w:rPr>
                <w:sz w:val="22"/>
              </w:rPr>
            </w:pPr>
          </w:p>
        </w:tc>
        <w:tc>
          <w:tcPr>
            <w:tcW w:w="783" w:type="pct"/>
            <w:tcBorders>
              <w:top w:val="nil"/>
              <w:left w:val="single" w:sz="8" w:space="0" w:color="auto"/>
              <w:bottom w:val="nil"/>
              <w:right w:val="nil"/>
            </w:tcBorders>
            <w:shd w:val="clear" w:color="auto" w:fill="auto"/>
            <w:hideMark/>
          </w:tcPr>
          <w:p w14:paraId="490AAE61" w14:textId="77777777" w:rsidR="004A29D7" w:rsidRPr="00BA3192" w:rsidRDefault="004A29D7" w:rsidP="00F06954">
            <w:pPr>
              <w:spacing w:line="240" w:lineRule="auto"/>
              <w:ind w:firstLine="0"/>
              <w:rPr>
                <w:sz w:val="22"/>
              </w:rPr>
            </w:pPr>
            <w:r w:rsidRPr="00BA3192">
              <w:rPr>
                <w:sz w:val="22"/>
              </w:rPr>
              <w:t>0,005</w:t>
            </w:r>
          </w:p>
        </w:tc>
        <w:tc>
          <w:tcPr>
            <w:tcW w:w="698" w:type="pct"/>
            <w:tcBorders>
              <w:top w:val="nil"/>
              <w:left w:val="single" w:sz="8" w:space="0" w:color="auto"/>
              <w:bottom w:val="nil"/>
              <w:right w:val="nil"/>
            </w:tcBorders>
            <w:shd w:val="clear" w:color="auto" w:fill="auto"/>
            <w:vAlign w:val="center"/>
            <w:hideMark/>
          </w:tcPr>
          <w:p w14:paraId="39D09E19" w14:textId="77777777" w:rsidR="004A29D7" w:rsidRPr="00BA3192" w:rsidRDefault="004A29D7" w:rsidP="00F06954">
            <w:pPr>
              <w:spacing w:line="240" w:lineRule="auto"/>
              <w:ind w:firstLine="0"/>
              <w:rPr>
                <w:sz w:val="22"/>
              </w:rPr>
            </w:pPr>
            <w:r w:rsidRPr="00BA3192">
              <w:rPr>
                <w:sz w:val="22"/>
              </w:rPr>
              <w:t> </w:t>
            </w:r>
          </w:p>
        </w:tc>
        <w:tc>
          <w:tcPr>
            <w:tcW w:w="216" w:type="pct"/>
            <w:tcBorders>
              <w:top w:val="nil"/>
              <w:left w:val="nil"/>
              <w:bottom w:val="nil"/>
              <w:right w:val="nil"/>
            </w:tcBorders>
            <w:shd w:val="clear" w:color="auto" w:fill="auto"/>
            <w:vAlign w:val="bottom"/>
            <w:hideMark/>
          </w:tcPr>
          <w:p w14:paraId="134DFD47"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31FA3841"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674CD693" w14:textId="77777777" w:rsidR="004A29D7" w:rsidRPr="00BA3192" w:rsidRDefault="004A29D7" w:rsidP="00F06954">
            <w:pPr>
              <w:spacing w:line="240" w:lineRule="auto"/>
              <w:ind w:firstLine="0"/>
              <w:rPr>
                <w:sz w:val="22"/>
              </w:rPr>
            </w:pPr>
          </w:p>
        </w:tc>
      </w:tr>
      <w:tr w:rsidR="004A29D7" w:rsidRPr="00BA3192" w14:paraId="085ED009" w14:textId="77777777" w:rsidTr="00F06954">
        <w:trPr>
          <w:trHeight w:val="705"/>
        </w:trPr>
        <w:tc>
          <w:tcPr>
            <w:tcW w:w="835" w:type="pct"/>
            <w:tcBorders>
              <w:top w:val="nil"/>
              <w:left w:val="nil"/>
              <w:bottom w:val="nil"/>
              <w:right w:val="single" w:sz="8" w:space="0" w:color="auto"/>
            </w:tcBorders>
            <w:shd w:val="clear" w:color="auto" w:fill="auto"/>
            <w:vAlign w:val="center"/>
            <w:hideMark/>
          </w:tcPr>
          <w:p w14:paraId="263FDF41" w14:textId="77777777" w:rsidR="004A29D7" w:rsidRPr="00BA3192" w:rsidRDefault="004A29D7" w:rsidP="00F06954">
            <w:pPr>
              <w:spacing w:line="240" w:lineRule="auto"/>
              <w:ind w:firstLine="0"/>
              <w:rPr>
                <w:sz w:val="22"/>
              </w:rPr>
            </w:pPr>
            <w:r w:rsidRPr="00BA3192">
              <w:rPr>
                <w:sz w:val="22"/>
              </w:rPr>
              <w:t> </w:t>
            </w:r>
          </w:p>
        </w:tc>
        <w:tc>
          <w:tcPr>
            <w:tcW w:w="769" w:type="pct"/>
            <w:tcBorders>
              <w:top w:val="nil"/>
              <w:left w:val="nil"/>
              <w:bottom w:val="nil"/>
              <w:right w:val="nil"/>
            </w:tcBorders>
            <w:shd w:val="clear" w:color="auto" w:fill="auto"/>
            <w:vAlign w:val="bottom"/>
            <w:hideMark/>
          </w:tcPr>
          <w:p w14:paraId="7B64858B" w14:textId="77777777" w:rsidR="004A29D7" w:rsidRPr="00BA3192" w:rsidRDefault="004A29D7" w:rsidP="00F06954">
            <w:pPr>
              <w:spacing w:line="240" w:lineRule="auto"/>
              <w:ind w:firstLine="0"/>
              <w:rPr>
                <w:sz w:val="22"/>
              </w:rPr>
            </w:pPr>
          </w:p>
        </w:tc>
        <w:tc>
          <w:tcPr>
            <w:tcW w:w="690" w:type="pct"/>
            <w:tcBorders>
              <w:top w:val="nil"/>
              <w:left w:val="nil"/>
              <w:bottom w:val="single" w:sz="8" w:space="0" w:color="auto"/>
              <w:right w:val="nil"/>
            </w:tcBorders>
            <w:shd w:val="clear" w:color="auto" w:fill="auto"/>
            <w:vAlign w:val="bottom"/>
            <w:hideMark/>
          </w:tcPr>
          <w:p w14:paraId="5A6429E5"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31" w:type="pct"/>
            <w:tcBorders>
              <w:top w:val="nil"/>
              <w:left w:val="nil"/>
              <w:bottom w:val="single" w:sz="8" w:space="0" w:color="auto"/>
              <w:right w:val="nil"/>
            </w:tcBorders>
            <w:shd w:val="clear" w:color="auto" w:fill="auto"/>
            <w:vAlign w:val="center"/>
            <w:hideMark/>
          </w:tcPr>
          <w:p w14:paraId="4FA80E88" w14:textId="77777777" w:rsidR="004A29D7" w:rsidRPr="00BA3192" w:rsidRDefault="004A29D7" w:rsidP="00F06954">
            <w:pPr>
              <w:spacing w:line="240" w:lineRule="auto"/>
              <w:ind w:firstLine="0"/>
              <w:rPr>
                <w:sz w:val="22"/>
              </w:rPr>
            </w:pPr>
            <w:r w:rsidRPr="00BA3192">
              <w:rPr>
                <w:sz w:val="22"/>
              </w:rPr>
              <w:t> </w:t>
            </w:r>
          </w:p>
        </w:tc>
        <w:tc>
          <w:tcPr>
            <w:tcW w:w="783" w:type="pct"/>
            <w:tcBorders>
              <w:top w:val="nil"/>
              <w:left w:val="single" w:sz="8" w:space="0" w:color="auto"/>
              <w:bottom w:val="nil"/>
              <w:right w:val="single" w:sz="8" w:space="0" w:color="auto"/>
            </w:tcBorders>
            <w:shd w:val="clear" w:color="auto" w:fill="auto"/>
            <w:vAlign w:val="center"/>
            <w:hideMark/>
          </w:tcPr>
          <w:p w14:paraId="7D425729" w14:textId="77777777" w:rsidR="004A29D7" w:rsidRPr="00BA3192" w:rsidRDefault="004A29D7" w:rsidP="00F06954">
            <w:pPr>
              <w:spacing w:line="240" w:lineRule="auto"/>
              <w:ind w:firstLine="0"/>
              <w:rPr>
                <w:sz w:val="22"/>
              </w:rPr>
            </w:pPr>
            <w:r w:rsidRPr="00BA3192">
              <w:rPr>
                <w:sz w:val="22"/>
              </w:rPr>
              <w:t> </w:t>
            </w:r>
          </w:p>
        </w:tc>
        <w:tc>
          <w:tcPr>
            <w:tcW w:w="698" w:type="pct"/>
            <w:tcBorders>
              <w:top w:val="nil"/>
              <w:left w:val="nil"/>
              <w:bottom w:val="single" w:sz="8" w:space="0" w:color="auto"/>
              <w:right w:val="nil"/>
            </w:tcBorders>
            <w:shd w:val="clear" w:color="auto" w:fill="auto"/>
            <w:vAlign w:val="bottom"/>
            <w:hideMark/>
          </w:tcPr>
          <w:p w14:paraId="7516C557"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16" w:type="pct"/>
            <w:tcBorders>
              <w:top w:val="nil"/>
              <w:left w:val="nil"/>
              <w:bottom w:val="single" w:sz="8" w:space="0" w:color="auto"/>
              <w:right w:val="nil"/>
            </w:tcBorders>
            <w:shd w:val="clear" w:color="auto" w:fill="auto"/>
            <w:vAlign w:val="bottom"/>
            <w:hideMark/>
          </w:tcPr>
          <w:p w14:paraId="059D87C8"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076EA9CC" w14:textId="77777777" w:rsidR="004A29D7" w:rsidRPr="00BA3192" w:rsidRDefault="004A29D7" w:rsidP="00F06954">
            <w:pPr>
              <w:spacing w:line="240" w:lineRule="auto"/>
              <w:ind w:firstLine="0"/>
              <w:rPr>
                <w:sz w:val="22"/>
              </w:rPr>
            </w:pPr>
            <w:r w:rsidRPr="00BA3192">
              <w:rPr>
                <w:sz w:val="22"/>
              </w:rPr>
              <w:t>6,48E-09</w:t>
            </w:r>
          </w:p>
        </w:tc>
        <w:tc>
          <w:tcPr>
            <w:tcW w:w="301" w:type="pct"/>
            <w:tcBorders>
              <w:top w:val="nil"/>
              <w:left w:val="nil"/>
              <w:bottom w:val="single" w:sz="8" w:space="0" w:color="auto"/>
              <w:right w:val="nil"/>
            </w:tcBorders>
            <w:shd w:val="clear" w:color="auto" w:fill="auto"/>
            <w:vAlign w:val="bottom"/>
            <w:hideMark/>
          </w:tcPr>
          <w:p w14:paraId="3B74BC0B"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FD0AE34" w14:textId="77777777" w:rsidTr="00F06954">
        <w:trPr>
          <w:trHeight w:val="300"/>
        </w:trPr>
        <w:tc>
          <w:tcPr>
            <w:tcW w:w="835" w:type="pct"/>
            <w:tcBorders>
              <w:top w:val="nil"/>
              <w:left w:val="nil"/>
              <w:bottom w:val="nil"/>
              <w:right w:val="nil"/>
            </w:tcBorders>
            <w:shd w:val="clear" w:color="auto" w:fill="auto"/>
            <w:vAlign w:val="bottom"/>
            <w:hideMark/>
          </w:tcPr>
          <w:p w14:paraId="385F9B2C"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46D0BFC6"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single" w:sz="8" w:space="0" w:color="auto"/>
              <w:bottom w:val="nil"/>
              <w:right w:val="nil"/>
            </w:tcBorders>
            <w:shd w:val="clear" w:color="auto" w:fill="auto"/>
            <w:hideMark/>
          </w:tcPr>
          <w:p w14:paraId="5159F222" w14:textId="77777777" w:rsidR="004A29D7" w:rsidRPr="00BA3192" w:rsidRDefault="004A29D7" w:rsidP="00F06954">
            <w:pPr>
              <w:spacing w:line="240" w:lineRule="auto"/>
              <w:ind w:firstLine="0"/>
              <w:rPr>
                <w:sz w:val="22"/>
              </w:rPr>
            </w:pPr>
            <w:r w:rsidRPr="00BA3192">
              <w:rPr>
                <w:sz w:val="22"/>
              </w:rPr>
              <w:t>0,1</w:t>
            </w:r>
          </w:p>
        </w:tc>
        <w:tc>
          <w:tcPr>
            <w:tcW w:w="331" w:type="pct"/>
            <w:tcBorders>
              <w:top w:val="nil"/>
              <w:left w:val="nil"/>
              <w:bottom w:val="nil"/>
              <w:right w:val="nil"/>
            </w:tcBorders>
            <w:shd w:val="clear" w:color="auto" w:fill="auto"/>
            <w:vAlign w:val="bottom"/>
            <w:hideMark/>
          </w:tcPr>
          <w:p w14:paraId="02AAEF14" w14:textId="77777777" w:rsidR="004A29D7" w:rsidRPr="00BA3192" w:rsidRDefault="004A29D7" w:rsidP="00F06954">
            <w:pPr>
              <w:spacing w:line="240" w:lineRule="auto"/>
              <w:ind w:firstLine="0"/>
              <w:rPr>
                <w:sz w:val="22"/>
              </w:rPr>
            </w:pPr>
          </w:p>
        </w:tc>
        <w:tc>
          <w:tcPr>
            <w:tcW w:w="783" w:type="pct"/>
            <w:tcBorders>
              <w:top w:val="nil"/>
              <w:left w:val="single" w:sz="8" w:space="0" w:color="auto"/>
              <w:bottom w:val="nil"/>
              <w:right w:val="nil"/>
            </w:tcBorders>
            <w:shd w:val="clear" w:color="auto" w:fill="auto"/>
            <w:vAlign w:val="center"/>
            <w:hideMark/>
          </w:tcPr>
          <w:p w14:paraId="72A274E1" w14:textId="77777777" w:rsidR="004A29D7" w:rsidRPr="00BA3192" w:rsidRDefault="004A29D7" w:rsidP="00F06954">
            <w:pPr>
              <w:spacing w:line="240" w:lineRule="auto"/>
              <w:ind w:firstLine="0"/>
              <w:rPr>
                <w:sz w:val="22"/>
              </w:rPr>
            </w:pPr>
            <w:r w:rsidRPr="00BA3192">
              <w:rPr>
                <w:sz w:val="22"/>
              </w:rPr>
              <w:t> </w:t>
            </w:r>
          </w:p>
        </w:tc>
        <w:tc>
          <w:tcPr>
            <w:tcW w:w="698" w:type="pct"/>
            <w:tcBorders>
              <w:top w:val="nil"/>
              <w:left w:val="single" w:sz="8" w:space="0" w:color="auto"/>
              <w:bottom w:val="nil"/>
              <w:right w:val="nil"/>
            </w:tcBorders>
            <w:shd w:val="clear" w:color="auto" w:fill="auto"/>
            <w:hideMark/>
          </w:tcPr>
          <w:p w14:paraId="5D6AD8CB" w14:textId="77777777" w:rsidR="004A29D7" w:rsidRPr="00BA3192" w:rsidRDefault="004A29D7" w:rsidP="00F06954">
            <w:pPr>
              <w:spacing w:line="240" w:lineRule="auto"/>
              <w:ind w:firstLine="0"/>
              <w:rPr>
                <w:sz w:val="22"/>
              </w:rPr>
            </w:pPr>
            <w:r w:rsidRPr="00BA3192">
              <w:rPr>
                <w:sz w:val="22"/>
              </w:rPr>
              <w:t>0,08</w:t>
            </w:r>
          </w:p>
        </w:tc>
        <w:tc>
          <w:tcPr>
            <w:tcW w:w="216" w:type="pct"/>
            <w:tcBorders>
              <w:top w:val="nil"/>
              <w:left w:val="nil"/>
              <w:bottom w:val="nil"/>
              <w:right w:val="nil"/>
            </w:tcBorders>
            <w:shd w:val="clear" w:color="auto" w:fill="auto"/>
            <w:vAlign w:val="bottom"/>
            <w:hideMark/>
          </w:tcPr>
          <w:p w14:paraId="670BDAA8"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4CD042FC"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6CA6A339" w14:textId="77777777" w:rsidR="004A29D7" w:rsidRPr="00BA3192" w:rsidRDefault="004A29D7" w:rsidP="00F06954">
            <w:pPr>
              <w:spacing w:line="240" w:lineRule="auto"/>
              <w:ind w:firstLine="0"/>
              <w:rPr>
                <w:sz w:val="22"/>
              </w:rPr>
            </w:pPr>
          </w:p>
        </w:tc>
      </w:tr>
      <w:tr w:rsidR="004A29D7" w:rsidRPr="00BA3192" w14:paraId="21719BE9" w14:textId="77777777" w:rsidTr="00F06954">
        <w:trPr>
          <w:trHeight w:val="300"/>
        </w:trPr>
        <w:tc>
          <w:tcPr>
            <w:tcW w:w="835" w:type="pct"/>
            <w:tcBorders>
              <w:top w:val="nil"/>
              <w:left w:val="nil"/>
              <w:bottom w:val="nil"/>
              <w:right w:val="nil"/>
            </w:tcBorders>
            <w:shd w:val="clear" w:color="auto" w:fill="auto"/>
            <w:vAlign w:val="bottom"/>
            <w:hideMark/>
          </w:tcPr>
          <w:p w14:paraId="13B7DB55"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0F660893"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single" w:sz="8" w:space="0" w:color="auto"/>
              <w:bottom w:val="nil"/>
              <w:right w:val="nil"/>
            </w:tcBorders>
            <w:shd w:val="clear" w:color="auto" w:fill="auto"/>
            <w:vAlign w:val="center"/>
            <w:hideMark/>
          </w:tcPr>
          <w:p w14:paraId="5863A7D2"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nil"/>
              <w:bottom w:val="nil"/>
              <w:right w:val="nil"/>
            </w:tcBorders>
            <w:shd w:val="clear" w:color="auto" w:fill="auto"/>
            <w:vAlign w:val="bottom"/>
            <w:hideMark/>
          </w:tcPr>
          <w:p w14:paraId="022A1AE1" w14:textId="77777777" w:rsidR="004A29D7" w:rsidRPr="00BA3192" w:rsidRDefault="004A29D7" w:rsidP="00F06954">
            <w:pPr>
              <w:spacing w:line="240" w:lineRule="auto"/>
              <w:ind w:firstLine="0"/>
              <w:rPr>
                <w:sz w:val="22"/>
              </w:rPr>
            </w:pPr>
          </w:p>
        </w:tc>
        <w:tc>
          <w:tcPr>
            <w:tcW w:w="783" w:type="pct"/>
            <w:tcBorders>
              <w:top w:val="nil"/>
              <w:left w:val="single" w:sz="8" w:space="0" w:color="auto"/>
              <w:bottom w:val="nil"/>
              <w:right w:val="nil"/>
            </w:tcBorders>
            <w:shd w:val="clear" w:color="auto" w:fill="auto"/>
            <w:vAlign w:val="center"/>
            <w:hideMark/>
          </w:tcPr>
          <w:p w14:paraId="2455D952" w14:textId="77777777" w:rsidR="004A29D7" w:rsidRPr="00BA3192" w:rsidRDefault="004A29D7" w:rsidP="00F06954">
            <w:pPr>
              <w:spacing w:line="240" w:lineRule="auto"/>
              <w:ind w:firstLine="0"/>
              <w:rPr>
                <w:sz w:val="22"/>
              </w:rPr>
            </w:pPr>
            <w:r w:rsidRPr="00BA3192">
              <w:rPr>
                <w:sz w:val="22"/>
              </w:rPr>
              <w:t> </w:t>
            </w:r>
          </w:p>
        </w:tc>
        <w:tc>
          <w:tcPr>
            <w:tcW w:w="698" w:type="pct"/>
            <w:tcBorders>
              <w:top w:val="nil"/>
              <w:left w:val="single" w:sz="8" w:space="0" w:color="auto"/>
              <w:bottom w:val="nil"/>
              <w:right w:val="nil"/>
            </w:tcBorders>
            <w:shd w:val="clear" w:color="auto" w:fill="auto"/>
            <w:vAlign w:val="center"/>
            <w:hideMark/>
          </w:tcPr>
          <w:p w14:paraId="0C7EDF62" w14:textId="77777777" w:rsidR="004A29D7" w:rsidRPr="00BA3192" w:rsidRDefault="004A29D7" w:rsidP="00F06954">
            <w:pPr>
              <w:spacing w:line="240" w:lineRule="auto"/>
              <w:ind w:firstLine="0"/>
              <w:rPr>
                <w:sz w:val="22"/>
              </w:rPr>
            </w:pPr>
            <w:r w:rsidRPr="00BA3192">
              <w:rPr>
                <w:sz w:val="22"/>
              </w:rPr>
              <w:t> </w:t>
            </w:r>
          </w:p>
        </w:tc>
        <w:tc>
          <w:tcPr>
            <w:tcW w:w="216" w:type="pct"/>
            <w:tcBorders>
              <w:top w:val="nil"/>
              <w:left w:val="nil"/>
              <w:bottom w:val="nil"/>
              <w:right w:val="nil"/>
            </w:tcBorders>
            <w:shd w:val="clear" w:color="auto" w:fill="auto"/>
            <w:vAlign w:val="bottom"/>
            <w:hideMark/>
          </w:tcPr>
          <w:p w14:paraId="7A4C6CBE"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60F4B36D"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269446EC" w14:textId="77777777" w:rsidR="004A29D7" w:rsidRPr="00BA3192" w:rsidRDefault="004A29D7" w:rsidP="00F06954">
            <w:pPr>
              <w:spacing w:line="240" w:lineRule="auto"/>
              <w:ind w:firstLine="0"/>
              <w:rPr>
                <w:sz w:val="22"/>
              </w:rPr>
            </w:pPr>
          </w:p>
        </w:tc>
      </w:tr>
      <w:tr w:rsidR="004A29D7" w:rsidRPr="00BA3192" w14:paraId="289F693A" w14:textId="77777777" w:rsidTr="00F06954">
        <w:trPr>
          <w:trHeight w:val="705"/>
        </w:trPr>
        <w:tc>
          <w:tcPr>
            <w:tcW w:w="835" w:type="pct"/>
            <w:tcBorders>
              <w:top w:val="nil"/>
              <w:left w:val="nil"/>
              <w:bottom w:val="nil"/>
              <w:right w:val="nil"/>
            </w:tcBorders>
            <w:shd w:val="clear" w:color="auto" w:fill="auto"/>
            <w:vAlign w:val="bottom"/>
            <w:hideMark/>
          </w:tcPr>
          <w:p w14:paraId="1E76FAC2"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nil"/>
              <w:right w:val="nil"/>
            </w:tcBorders>
            <w:shd w:val="clear" w:color="auto" w:fill="auto"/>
            <w:vAlign w:val="center"/>
            <w:hideMark/>
          </w:tcPr>
          <w:p w14:paraId="557EB865" w14:textId="77777777" w:rsidR="004A29D7" w:rsidRPr="00BA3192" w:rsidRDefault="004A29D7" w:rsidP="00F06954">
            <w:pPr>
              <w:spacing w:line="240" w:lineRule="auto"/>
              <w:ind w:firstLine="0"/>
              <w:rPr>
                <w:sz w:val="22"/>
              </w:rPr>
            </w:pPr>
            <w:r w:rsidRPr="00BA3192">
              <w:rPr>
                <w:sz w:val="22"/>
              </w:rPr>
              <w:t> </w:t>
            </w:r>
          </w:p>
        </w:tc>
        <w:tc>
          <w:tcPr>
            <w:tcW w:w="690" w:type="pct"/>
            <w:tcBorders>
              <w:top w:val="nil"/>
              <w:left w:val="single" w:sz="8" w:space="0" w:color="auto"/>
              <w:bottom w:val="nil"/>
              <w:right w:val="nil"/>
            </w:tcBorders>
            <w:shd w:val="clear" w:color="auto" w:fill="auto"/>
            <w:vAlign w:val="center"/>
            <w:hideMark/>
          </w:tcPr>
          <w:p w14:paraId="7974E550"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nil"/>
              <w:bottom w:val="nil"/>
              <w:right w:val="nil"/>
            </w:tcBorders>
            <w:shd w:val="clear" w:color="auto" w:fill="auto"/>
            <w:vAlign w:val="bottom"/>
            <w:hideMark/>
          </w:tcPr>
          <w:p w14:paraId="148E1A1D" w14:textId="77777777" w:rsidR="004A29D7" w:rsidRPr="00BA3192" w:rsidRDefault="004A29D7" w:rsidP="00F06954">
            <w:pPr>
              <w:spacing w:line="240" w:lineRule="auto"/>
              <w:ind w:firstLine="0"/>
              <w:rPr>
                <w:sz w:val="22"/>
              </w:rPr>
            </w:pPr>
          </w:p>
        </w:tc>
        <w:tc>
          <w:tcPr>
            <w:tcW w:w="783" w:type="pct"/>
            <w:tcBorders>
              <w:top w:val="nil"/>
              <w:left w:val="single" w:sz="8" w:space="0" w:color="auto"/>
              <w:bottom w:val="nil"/>
              <w:right w:val="nil"/>
            </w:tcBorders>
            <w:shd w:val="clear" w:color="auto" w:fill="auto"/>
            <w:vAlign w:val="center"/>
            <w:hideMark/>
          </w:tcPr>
          <w:p w14:paraId="2A8C7B51" w14:textId="77777777" w:rsidR="004A29D7" w:rsidRPr="00BA3192" w:rsidRDefault="004A29D7" w:rsidP="00F06954">
            <w:pPr>
              <w:spacing w:line="240" w:lineRule="auto"/>
              <w:ind w:firstLine="0"/>
              <w:rPr>
                <w:sz w:val="22"/>
              </w:rPr>
            </w:pPr>
            <w:r w:rsidRPr="00BA3192">
              <w:rPr>
                <w:sz w:val="22"/>
              </w:rPr>
              <w:t> </w:t>
            </w:r>
          </w:p>
        </w:tc>
        <w:tc>
          <w:tcPr>
            <w:tcW w:w="698" w:type="pct"/>
            <w:tcBorders>
              <w:top w:val="nil"/>
              <w:left w:val="single" w:sz="8" w:space="0" w:color="auto"/>
              <w:bottom w:val="single" w:sz="8" w:space="0" w:color="auto"/>
              <w:right w:val="nil"/>
            </w:tcBorders>
            <w:shd w:val="clear" w:color="auto" w:fill="auto"/>
            <w:vAlign w:val="bottom"/>
            <w:hideMark/>
          </w:tcPr>
          <w:p w14:paraId="6A638F6A"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16" w:type="pct"/>
            <w:tcBorders>
              <w:top w:val="nil"/>
              <w:left w:val="nil"/>
              <w:bottom w:val="single" w:sz="8" w:space="0" w:color="auto"/>
              <w:right w:val="nil"/>
            </w:tcBorders>
            <w:shd w:val="clear" w:color="auto" w:fill="auto"/>
            <w:vAlign w:val="bottom"/>
            <w:hideMark/>
          </w:tcPr>
          <w:p w14:paraId="0881D02B"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771BC25B" w14:textId="77777777" w:rsidR="004A29D7" w:rsidRPr="00BA3192" w:rsidRDefault="004A29D7" w:rsidP="00F06954">
            <w:pPr>
              <w:spacing w:line="240" w:lineRule="auto"/>
              <w:ind w:firstLine="0"/>
              <w:rPr>
                <w:sz w:val="22"/>
              </w:rPr>
            </w:pPr>
            <w:r w:rsidRPr="00BA3192">
              <w:rPr>
                <w:sz w:val="22"/>
              </w:rPr>
              <w:t>7,42E-08</w:t>
            </w:r>
          </w:p>
        </w:tc>
        <w:tc>
          <w:tcPr>
            <w:tcW w:w="301" w:type="pct"/>
            <w:tcBorders>
              <w:top w:val="nil"/>
              <w:left w:val="nil"/>
              <w:bottom w:val="single" w:sz="8" w:space="0" w:color="auto"/>
              <w:right w:val="nil"/>
            </w:tcBorders>
            <w:shd w:val="clear" w:color="auto" w:fill="auto"/>
            <w:vAlign w:val="bottom"/>
            <w:hideMark/>
          </w:tcPr>
          <w:p w14:paraId="7EFC1AD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222F9F0" w14:textId="77777777" w:rsidTr="00F06954">
        <w:trPr>
          <w:trHeight w:val="480"/>
        </w:trPr>
        <w:tc>
          <w:tcPr>
            <w:tcW w:w="835" w:type="pct"/>
            <w:tcBorders>
              <w:top w:val="nil"/>
              <w:left w:val="nil"/>
              <w:bottom w:val="nil"/>
              <w:right w:val="nil"/>
            </w:tcBorders>
            <w:shd w:val="clear" w:color="auto" w:fill="auto"/>
            <w:vAlign w:val="bottom"/>
            <w:hideMark/>
          </w:tcPr>
          <w:p w14:paraId="0694A0ED" w14:textId="77777777" w:rsidR="004A29D7" w:rsidRPr="00BA3192" w:rsidRDefault="004A29D7" w:rsidP="00F06954">
            <w:pPr>
              <w:spacing w:line="240" w:lineRule="auto"/>
              <w:ind w:firstLine="0"/>
              <w:rPr>
                <w:sz w:val="22"/>
              </w:rPr>
            </w:pPr>
          </w:p>
        </w:tc>
        <w:tc>
          <w:tcPr>
            <w:tcW w:w="769" w:type="pct"/>
            <w:tcBorders>
              <w:top w:val="nil"/>
              <w:left w:val="single" w:sz="8" w:space="0" w:color="auto"/>
              <w:bottom w:val="single" w:sz="8" w:space="0" w:color="auto"/>
              <w:right w:val="nil"/>
            </w:tcBorders>
            <w:shd w:val="clear" w:color="auto" w:fill="auto"/>
            <w:vAlign w:val="bottom"/>
            <w:hideMark/>
          </w:tcPr>
          <w:p w14:paraId="0EEE692F"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90" w:type="pct"/>
            <w:tcBorders>
              <w:top w:val="nil"/>
              <w:left w:val="single" w:sz="8" w:space="0" w:color="auto"/>
              <w:bottom w:val="nil"/>
              <w:right w:val="nil"/>
            </w:tcBorders>
            <w:shd w:val="clear" w:color="auto" w:fill="auto"/>
            <w:vAlign w:val="center"/>
            <w:hideMark/>
          </w:tcPr>
          <w:p w14:paraId="6B45F5AE"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nil"/>
              <w:bottom w:val="nil"/>
              <w:right w:val="nil"/>
            </w:tcBorders>
            <w:shd w:val="clear" w:color="auto" w:fill="auto"/>
            <w:vAlign w:val="bottom"/>
            <w:hideMark/>
          </w:tcPr>
          <w:p w14:paraId="75EF0A98" w14:textId="77777777" w:rsidR="004A29D7" w:rsidRPr="00BA3192" w:rsidRDefault="004A29D7" w:rsidP="00F06954">
            <w:pPr>
              <w:spacing w:line="240" w:lineRule="auto"/>
              <w:ind w:firstLine="0"/>
              <w:rPr>
                <w:sz w:val="22"/>
              </w:rPr>
            </w:pPr>
          </w:p>
        </w:tc>
        <w:tc>
          <w:tcPr>
            <w:tcW w:w="783" w:type="pct"/>
            <w:tcBorders>
              <w:top w:val="nil"/>
              <w:left w:val="single" w:sz="8" w:space="0" w:color="auto"/>
              <w:bottom w:val="nil"/>
              <w:right w:val="nil"/>
            </w:tcBorders>
            <w:shd w:val="clear" w:color="auto" w:fill="auto"/>
            <w:vAlign w:val="center"/>
            <w:hideMark/>
          </w:tcPr>
          <w:p w14:paraId="6E76691E" w14:textId="77777777" w:rsidR="004A29D7" w:rsidRPr="00BA3192" w:rsidRDefault="004A29D7" w:rsidP="00F06954">
            <w:pPr>
              <w:spacing w:line="240" w:lineRule="auto"/>
              <w:ind w:firstLine="0"/>
              <w:rPr>
                <w:sz w:val="22"/>
              </w:rPr>
            </w:pPr>
            <w:r w:rsidRPr="00BA3192">
              <w:rPr>
                <w:sz w:val="22"/>
              </w:rPr>
              <w:t> </w:t>
            </w:r>
          </w:p>
        </w:tc>
        <w:tc>
          <w:tcPr>
            <w:tcW w:w="698" w:type="pct"/>
            <w:tcBorders>
              <w:top w:val="nil"/>
              <w:left w:val="nil"/>
              <w:bottom w:val="nil"/>
              <w:right w:val="nil"/>
            </w:tcBorders>
            <w:shd w:val="clear" w:color="auto" w:fill="auto"/>
            <w:hideMark/>
          </w:tcPr>
          <w:p w14:paraId="4FABA67F" w14:textId="77777777" w:rsidR="004A29D7" w:rsidRPr="00BA3192" w:rsidRDefault="004A29D7" w:rsidP="00F06954">
            <w:pPr>
              <w:spacing w:line="240" w:lineRule="auto"/>
              <w:ind w:firstLine="0"/>
              <w:rPr>
                <w:sz w:val="22"/>
              </w:rPr>
            </w:pPr>
            <w:r w:rsidRPr="00BA3192">
              <w:rPr>
                <w:sz w:val="22"/>
              </w:rPr>
              <w:t>0,9165</w:t>
            </w:r>
          </w:p>
        </w:tc>
        <w:tc>
          <w:tcPr>
            <w:tcW w:w="216" w:type="pct"/>
            <w:tcBorders>
              <w:top w:val="nil"/>
              <w:left w:val="nil"/>
              <w:bottom w:val="nil"/>
              <w:right w:val="nil"/>
            </w:tcBorders>
            <w:shd w:val="clear" w:color="auto" w:fill="auto"/>
            <w:vAlign w:val="bottom"/>
            <w:hideMark/>
          </w:tcPr>
          <w:p w14:paraId="071F470F"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55F5B3A9"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4DFA307D" w14:textId="77777777" w:rsidR="004A29D7" w:rsidRPr="00BA3192" w:rsidRDefault="004A29D7" w:rsidP="00F06954">
            <w:pPr>
              <w:spacing w:line="240" w:lineRule="auto"/>
              <w:ind w:firstLine="0"/>
              <w:rPr>
                <w:sz w:val="22"/>
              </w:rPr>
            </w:pPr>
          </w:p>
        </w:tc>
      </w:tr>
      <w:tr w:rsidR="004A29D7" w:rsidRPr="00BA3192" w14:paraId="73FD1CEB" w14:textId="77777777" w:rsidTr="00F06954">
        <w:trPr>
          <w:trHeight w:val="315"/>
        </w:trPr>
        <w:tc>
          <w:tcPr>
            <w:tcW w:w="835" w:type="pct"/>
            <w:tcBorders>
              <w:top w:val="nil"/>
              <w:left w:val="nil"/>
              <w:bottom w:val="nil"/>
              <w:right w:val="nil"/>
            </w:tcBorders>
            <w:shd w:val="clear" w:color="auto" w:fill="auto"/>
            <w:vAlign w:val="bottom"/>
            <w:hideMark/>
          </w:tcPr>
          <w:p w14:paraId="62DB2D73"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hideMark/>
          </w:tcPr>
          <w:p w14:paraId="0D6B76A3" w14:textId="77777777" w:rsidR="004A29D7" w:rsidRPr="00BA3192" w:rsidRDefault="004A29D7" w:rsidP="00F06954">
            <w:pPr>
              <w:spacing w:line="240" w:lineRule="auto"/>
              <w:ind w:firstLine="0"/>
              <w:rPr>
                <w:sz w:val="22"/>
              </w:rPr>
            </w:pPr>
            <w:r w:rsidRPr="00BA3192">
              <w:rPr>
                <w:sz w:val="22"/>
              </w:rPr>
              <w:t>0,9</w:t>
            </w:r>
          </w:p>
        </w:tc>
        <w:tc>
          <w:tcPr>
            <w:tcW w:w="690" w:type="pct"/>
            <w:tcBorders>
              <w:top w:val="nil"/>
              <w:left w:val="single" w:sz="8" w:space="0" w:color="auto"/>
              <w:bottom w:val="nil"/>
              <w:right w:val="nil"/>
            </w:tcBorders>
            <w:shd w:val="clear" w:color="auto" w:fill="auto"/>
            <w:vAlign w:val="center"/>
            <w:hideMark/>
          </w:tcPr>
          <w:p w14:paraId="6EB3073B"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nil"/>
              <w:bottom w:val="nil"/>
              <w:right w:val="nil"/>
            </w:tcBorders>
            <w:shd w:val="clear" w:color="auto" w:fill="auto"/>
            <w:vAlign w:val="bottom"/>
            <w:hideMark/>
          </w:tcPr>
          <w:p w14:paraId="65294F3A" w14:textId="77777777" w:rsidR="004A29D7" w:rsidRPr="00BA3192" w:rsidRDefault="004A29D7" w:rsidP="00F06954">
            <w:pPr>
              <w:spacing w:line="240" w:lineRule="auto"/>
              <w:ind w:firstLine="0"/>
              <w:rPr>
                <w:sz w:val="22"/>
              </w:rPr>
            </w:pPr>
          </w:p>
        </w:tc>
        <w:tc>
          <w:tcPr>
            <w:tcW w:w="1481" w:type="pct"/>
            <w:gridSpan w:val="2"/>
            <w:tcBorders>
              <w:top w:val="nil"/>
              <w:left w:val="single" w:sz="8" w:space="0" w:color="auto"/>
              <w:bottom w:val="single" w:sz="8" w:space="0" w:color="auto"/>
              <w:right w:val="nil"/>
            </w:tcBorders>
            <w:shd w:val="clear" w:color="auto" w:fill="auto"/>
            <w:vAlign w:val="bottom"/>
            <w:hideMark/>
          </w:tcPr>
          <w:p w14:paraId="7CD15A61"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16" w:type="pct"/>
            <w:tcBorders>
              <w:top w:val="nil"/>
              <w:left w:val="nil"/>
              <w:bottom w:val="single" w:sz="8" w:space="0" w:color="auto"/>
              <w:right w:val="nil"/>
            </w:tcBorders>
            <w:shd w:val="clear" w:color="auto" w:fill="auto"/>
            <w:vAlign w:val="center"/>
            <w:hideMark/>
          </w:tcPr>
          <w:p w14:paraId="0685342D"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center"/>
            <w:hideMark/>
          </w:tcPr>
          <w:p w14:paraId="3F2F5C6B" w14:textId="77777777" w:rsidR="004A29D7" w:rsidRPr="00BA3192" w:rsidRDefault="004A29D7" w:rsidP="00F06954">
            <w:pPr>
              <w:spacing w:line="240" w:lineRule="auto"/>
              <w:ind w:firstLine="0"/>
              <w:rPr>
                <w:sz w:val="22"/>
              </w:rPr>
            </w:pPr>
            <w:r w:rsidRPr="00BA3192">
              <w:rPr>
                <w:sz w:val="22"/>
              </w:rPr>
              <w:t>1,61E-05</w:t>
            </w:r>
          </w:p>
        </w:tc>
        <w:tc>
          <w:tcPr>
            <w:tcW w:w="301" w:type="pct"/>
            <w:tcBorders>
              <w:top w:val="nil"/>
              <w:left w:val="nil"/>
              <w:bottom w:val="single" w:sz="8" w:space="0" w:color="auto"/>
              <w:right w:val="nil"/>
            </w:tcBorders>
            <w:shd w:val="clear" w:color="auto" w:fill="auto"/>
            <w:vAlign w:val="center"/>
            <w:hideMark/>
          </w:tcPr>
          <w:p w14:paraId="16F945F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947AEC0" w14:textId="77777777" w:rsidTr="00F06954">
        <w:trPr>
          <w:trHeight w:val="300"/>
        </w:trPr>
        <w:tc>
          <w:tcPr>
            <w:tcW w:w="835" w:type="pct"/>
            <w:tcBorders>
              <w:top w:val="nil"/>
              <w:left w:val="nil"/>
              <w:bottom w:val="nil"/>
              <w:right w:val="nil"/>
            </w:tcBorders>
            <w:shd w:val="clear" w:color="auto" w:fill="auto"/>
            <w:vAlign w:val="bottom"/>
            <w:hideMark/>
          </w:tcPr>
          <w:p w14:paraId="504B5290"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vAlign w:val="bottom"/>
            <w:hideMark/>
          </w:tcPr>
          <w:p w14:paraId="74AB4D6E" w14:textId="77777777" w:rsidR="004A29D7" w:rsidRPr="00BA3192" w:rsidRDefault="004A29D7" w:rsidP="00F06954">
            <w:pPr>
              <w:spacing w:line="240" w:lineRule="auto"/>
              <w:ind w:firstLine="0"/>
              <w:rPr>
                <w:sz w:val="22"/>
              </w:rPr>
            </w:pPr>
          </w:p>
        </w:tc>
        <w:tc>
          <w:tcPr>
            <w:tcW w:w="690" w:type="pct"/>
            <w:tcBorders>
              <w:top w:val="nil"/>
              <w:left w:val="single" w:sz="8" w:space="0" w:color="auto"/>
              <w:bottom w:val="nil"/>
              <w:right w:val="nil"/>
            </w:tcBorders>
            <w:shd w:val="clear" w:color="auto" w:fill="auto"/>
            <w:vAlign w:val="center"/>
            <w:hideMark/>
          </w:tcPr>
          <w:p w14:paraId="6AC65D1C" w14:textId="77777777" w:rsidR="004A29D7" w:rsidRPr="00BA3192" w:rsidRDefault="004A29D7" w:rsidP="00F06954">
            <w:pPr>
              <w:spacing w:line="240" w:lineRule="auto"/>
              <w:ind w:firstLine="0"/>
              <w:rPr>
                <w:sz w:val="22"/>
              </w:rPr>
            </w:pPr>
            <w:r w:rsidRPr="00BA3192">
              <w:rPr>
                <w:sz w:val="22"/>
              </w:rPr>
              <w:t> </w:t>
            </w:r>
          </w:p>
        </w:tc>
        <w:tc>
          <w:tcPr>
            <w:tcW w:w="331" w:type="pct"/>
            <w:tcBorders>
              <w:top w:val="nil"/>
              <w:left w:val="nil"/>
              <w:bottom w:val="nil"/>
              <w:right w:val="nil"/>
            </w:tcBorders>
            <w:shd w:val="clear" w:color="auto" w:fill="auto"/>
            <w:vAlign w:val="bottom"/>
            <w:hideMark/>
          </w:tcPr>
          <w:p w14:paraId="56EEE798" w14:textId="77777777" w:rsidR="004A29D7" w:rsidRPr="00BA3192" w:rsidRDefault="004A29D7" w:rsidP="00F06954">
            <w:pPr>
              <w:spacing w:line="240" w:lineRule="auto"/>
              <w:ind w:firstLine="0"/>
              <w:rPr>
                <w:sz w:val="22"/>
              </w:rPr>
            </w:pPr>
          </w:p>
        </w:tc>
        <w:tc>
          <w:tcPr>
            <w:tcW w:w="783" w:type="pct"/>
            <w:tcBorders>
              <w:top w:val="nil"/>
              <w:left w:val="nil"/>
              <w:bottom w:val="nil"/>
              <w:right w:val="nil"/>
            </w:tcBorders>
            <w:shd w:val="clear" w:color="auto" w:fill="auto"/>
            <w:vAlign w:val="center"/>
            <w:hideMark/>
          </w:tcPr>
          <w:p w14:paraId="263785C4" w14:textId="77777777" w:rsidR="004A29D7" w:rsidRPr="00BA3192" w:rsidRDefault="004A29D7" w:rsidP="00F06954">
            <w:pPr>
              <w:spacing w:line="240" w:lineRule="auto"/>
              <w:ind w:firstLine="0"/>
              <w:rPr>
                <w:sz w:val="22"/>
              </w:rPr>
            </w:pPr>
            <w:r w:rsidRPr="00BA3192">
              <w:rPr>
                <w:sz w:val="22"/>
              </w:rPr>
              <w:t>0,995</w:t>
            </w:r>
          </w:p>
        </w:tc>
        <w:tc>
          <w:tcPr>
            <w:tcW w:w="698" w:type="pct"/>
            <w:tcBorders>
              <w:top w:val="nil"/>
              <w:left w:val="nil"/>
              <w:bottom w:val="nil"/>
              <w:right w:val="nil"/>
            </w:tcBorders>
            <w:shd w:val="clear" w:color="auto" w:fill="auto"/>
            <w:vAlign w:val="bottom"/>
            <w:hideMark/>
          </w:tcPr>
          <w:p w14:paraId="3B1377FC"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74EED8D5"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0A015EDD"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71A104F2" w14:textId="77777777" w:rsidR="004A29D7" w:rsidRPr="00BA3192" w:rsidRDefault="004A29D7" w:rsidP="00F06954">
            <w:pPr>
              <w:spacing w:line="240" w:lineRule="auto"/>
              <w:ind w:firstLine="0"/>
              <w:rPr>
                <w:sz w:val="22"/>
              </w:rPr>
            </w:pPr>
          </w:p>
        </w:tc>
      </w:tr>
      <w:tr w:rsidR="004A29D7" w:rsidRPr="00BA3192" w14:paraId="6350DBC7" w14:textId="77777777" w:rsidTr="00F06954">
        <w:trPr>
          <w:trHeight w:val="750"/>
        </w:trPr>
        <w:tc>
          <w:tcPr>
            <w:tcW w:w="835" w:type="pct"/>
            <w:tcBorders>
              <w:top w:val="nil"/>
              <w:left w:val="nil"/>
              <w:bottom w:val="nil"/>
              <w:right w:val="nil"/>
            </w:tcBorders>
            <w:shd w:val="clear" w:color="auto" w:fill="auto"/>
            <w:vAlign w:val="bottom"/>
            <w:hideMark/>
          </w:tcPr>
          <w:p w14:paraId="5E07D8E2"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vAlign w:val="bottom"/>
            <w:hideMark/>
          </w:tcPr>
          <w:p w14:paraId="6E184DD6" w14:textId="77777777" w:rsidR="004A29D7" w:rsidRPr="00BA3192" w:rsidRDefault="004A29D7" w:rsidP="00F06954">
            <w:pPr>
              <w:spacing w:line="240" w:lineRule="auto"/>
              <w:ind w:firstLine="0"/>
              <w:rPr>
                <w:sz w:val="22"/>
              </w:rPr>
            </w:pPr>
          </w:p>
        </w:tc>
        <w:tc>
          <w:tcPr>
            <w:tcW w:w="1805" w:type="pct"/>
            <w:gridSpan w:val="3"/>
            <w:tcBorders>
              <w:top w:val="nil"/>
              <w:left w:val="single" w:sz="8" w:space="0" w:color="auto"/>
              <w:bottom w:val="single" w:sz="8" w:space="0" w:color="auto"/>
              <w:right w:val="nil"/>
            </w:tcBorders>
            <w:shd w:val="clear" w:color="auto" w:fill="auto"/>
            <w:vAlign w:val="bottom"/>
            <w:hideMark/>
          </w:tcPr>
          <w:p w14:paraId="356EEE9F"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698" w:type="pct"/>
            <w:tcBorders>
              <w:top w:val="nil"/>
              <w:left w:val="nil"/>
              <w:bottom w:val="single" w:sz="8" w:space="0" w:color="auto"/>
              <w:right w:val="nil"/>
            </w:tcBorders>
            <w:shd w:val="clear" w:color="auto" w:fill="auto"/>
            <w:vAlign w:val="center"/>
            <w:hideMark/>
          </w:tcPr>
          <w:p w14:paraId="7BC5288B" w14:textId="77777777" w:rsidR="004A29D7" w:rsidRPr="00BA3192" w:rsidRDefault="004A29D7" w:rsidP="00F06954">
            <w:pPr>
              <w:spacing w:line="240" w:lineRule="auto"/>
              <w:ind w:firstLine="0"/>
              <w:rPr>
                <w:sz w:val="22"/>
              </w:rPr>
            </w:pPr>
            <w:r w:rsidRPr="00BA3192">
              <w:rPr>
                <w:sz w:val="22"/>
              </w:rPr>
              <w:t> </w:t>
            </w:r>
          </w:p>
        </w:tc>
        <w:tc>
          <w:tcPr>
            <w:tcW w:w="216" w:type="pct"/>
            <w:tcBorders>
              <w:top w:val="nil"/>
              <w:left w:val="nil"/>
              <w:bottom w:val="single" w:sz="8" w:space="0" w:color="auto"/>
              <w:right w:val="nil"/>
            </w:tcBorders>
            <w:shd w:val="clear" w:color="auto" w:fill="auto"/>
            <w:vAlign w:val="bottom"/>
            <w:hideMark/>
          </w:tcPr>
          <w:p w14:paraId="55B15415" w14:textId="77777777" w:rsidR="004A29D7" w:rsidRPr="00BA3192" w:rsidRDefault="004A29D7" w:rsidP="00F06954">
            <w:pPr>
              <w:spacing w:line="240" w:lineRule="auto"/>
              <w:ind w:firstLine="0"/>
              <w:rPr>
                <w:sz w:val="22"/>
              </w:rPr>
            </w:pPr>
            <w:r w:rsidRPr="00BA3192">
              <w:rPr>
                <w:sz w:val="22"/>
              </w:rPr>
              <w:t>Р=</w:t>
            </w:r>
          </w:p>
        </w:tc>
        <w:tc>
          <w:tcPr>
            <w:tcW w:w="377" w:type="pct"/>
            <w:tcBorders>
              <w:top w:val="nil"/>
              <w:left w:val="nil"/>
              <w:bottom w:val="single" w:sz="8" w:space="0" w:color="auto"/>
              <w:right w:val="nil"/>
            </w:tcBorders>
            <w:shd w:val="clear" w:color="auto" w:fill="auto"/>
            <w:vAlign w:val="bottom"/>
            <w:hideMark/>
          </w:tcPr>
          <w:p w14:paraId="0EF37F93" w14:textId="77777777" w:rsidR="004A29D7" w:rsidRPr="00BA3192" w:rsidRDefault="004A29D7" w:rsidP="00F06954">
            <w:pPr>
              <w:spacing w:line="240" w:lineRule="auto"/>
              <w:ind w:firstLine="0"/>
              <w:rPr>
                <w:sz w:val="22"/>
              </w:rPr>
            </w:pPr>
            <w:r w:rsidRPr="00BA3192">
              <w:rPr>
                <w:sz w:val="22"/>
              </w:rPr>
              <w:t>1,46E-04</w:t>
            </w:r>
          </w:p>
        </w:tc>
        <w:tc>
          <w:tcPr>
            <w:tcW w:w="301" w:type="pct"/>
            <w:tcBorders>
              <w:top w:val="nil"/>
              <w:left w:val="nil"/>
              <w:bottom w:val="single" w:sz="8" w:space="0" w:color="auto"/>
              <w:right w:val="nil"/>
            </w:tcBorders>
            <w:shd w:val="clear" w:color="auto" w:fill="auto"/>
            <w:vAlign w:val="bottom"/>
            <w:hideMark/>
          </w:tcPr>
          <w:p w14:paraId="2E71EAFE"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6BE2E98" w14:textId="77777777" w:rsidTr="00F06954">
        <w:trPr>
          <w:trHeight w:val="300"/>
        </w:trPr>
        <w:tc>
          <w:tcPr>
            <w:tcW w:w="835" w:type="pct"/>
            <w:tcBorders>
              <w:top w:val="nil"/>
              <w:left w:val="nil"/>
              <w:bottom w:val="nil"/>
              <w:right w:val="nil"/>
            </w:tcBorders>
            <w:shd w:val="clear" w:color="auto" w:fill="auto"/>
            <w:vAlign w:val="bottom"/>
            <w:hideMark/>
          </w:tcPr>
          <w:p w14:paraId="300C4267" w14:textId="77777777" w:rsidR="004A29D7" w:rsidRPr="00BA3192" w:rsidRDefault="004A29D7" w:rsidP="00F06954">
            <w:pPr>
              <w:spacing w:line="240" w:lineRule="auto"/>
              <w:ind w:firstLine="0"/>
              <w:rPr>
                <w:sz w:val="22"/>
              </w:rPr>
            </w:pPr>
          </w:p>
        </w:tc>
        <w:tc>
          <w:tcPr>
            <w:tcW w:w="769" w:type="pct"/>
            <w:tcBorders>
              <w:top w:val="nil"/>
              <w:left w:val="nil"/>
              <w:bottom w:val="nil"/>
              <w:right w:val="nil"/>
            </w:tcBorders>
            <w:shd w:val="clear" w:color="auto" w:fill="auto"/>
            <w:vAlign w:val="bottom"/>
            <w:hideMark/>
          </w:tcPr>
          <w:p w14:paraId="615C2C7A" w14:textId="77777777" w:rsidR="004A29D7" w:rsidRPr="00BA3192" w:rsidRDefault="004A29D7" w:rsidP="00F06954">
            <w:pPr>
              <w:spacing w:line="240" w:lineRule="auto"/>
              <w:ind w:firstLine="0"/>
              <w:rPr>
                <w:sz w:val="22"/>
              </w:rPr>
            </w:pPr>
          </w:p>
        </w:tc>
        <w:tc>
          <w:tcPr>
            <w:tcW w:w="690" w:type="pct"/>
            <w:tcBorders>
              <w:top w:val="nil"/>
              <w:left w:val="nil"/>
              <w:bottom w:val="nil"/>
              <w:right w:val="nil"/>
            </w:tcBorders>
            <w:shd w:val="clear" w:color="auto" w:fill="auto"/>
            <w:hideMark/>
          </w:tcPr>
          <w:p w14:paraId="282333F7" w14:textId="77777777" w:rsidR="004A29D7" w:rsidRPr="00BA3192" w:rsidRDefault="004A29D7" w:rsidP="00F06954">
            <w:pPr>
              <w:spacing w:line="240" w:lineRule="auto"/>
              <w:ind w:firstLine="0"/>
              <w:rPr>
                <w:sz w:val="22"/>
              </w:rPr>
            </w:pPr>
            <w:r w:rsidRPr="00BA3192">
              <w:rPr>
                <w:sz w:val="22"/>
              </w:rPr>
              <w:t>0,9</w:t>
            </w:r>
          </w:p>
        </w:tc>
        <w:tc>
          <w:tcPr>
            <w:tcW w:w="331" w:type="pct"/>
            <w:tcBorders>
              <w:top w:val="nil"/>
              <w:left w:val="nil"/>
              <w:bottom w:val="nil"/>
              <w:right w:val="nil"/>
            </w:tcBorders>
            <w:shd w:val="clear" w:color="auto" w:fill="auto"/>
            <w:vAlign w:val="bottom"/>
            <w:hideMark/>
          </w:tcPr>
          <w:p w14:paraId="698D56EE" w14:textId="77777777" w:rsidR="004A29D7" w:rsidRPr="00BA3192" w:rsidRDefault="004A29D7" w:rsidP="00F06954">
            <w:pPr>
              <w:spacing w:line="240" w:lineRule="auto"/>
              <w:ind w:firstLine="0"/>
              <w:rPr>
                <w:sz w:val="22"/>
              </w:rPr>
            </w:pPr>
          </w:p>
        </w:tc>
        <w:tc>
          <w:tcPr>
            <w:tcW w:w="783" w:type="pct"/>
            <w:tcBorders>
              <w:top w:val="nil"/>
              <w:left w:val="nil"/>
              <w:bottom w:val="nil"/>
              <w:right w:val="nil"/>
            </w:tcBorders>
            <w:shd w:val="clear" w:color="auto" w:fill="auto"/>
            <w:vAlign w:val="bottom"/>
            <w:hideMark/>
          </w:tcPr>
          <w:p w14:paraId="6E4CDE3F" w14:textId="77777777" w:rsidR="004A29D7" w:rsidRPr="00BA3192" w:rsidRDefault="004A29D7" w:rsidP="00F06954">
            <w:pPr>
              <w:spacing w:line="240" w:lineRule="auto"/>
              <w:ind w:firstLine="0"/>
              <w:rPr>
                <w:sz w:val="22"/>
              </w:rPr>
            </w:pPr>
          </w:p>
        </w:tc>
        <w:tc>
          <w:tcPr>
            <w:tcW w:w="698" w:type="pct"/>
            <w:tcBorders>
              <w:top w:val="nil"/>
              <w:left w:val="nil"/>
              <w:bottom w:val="nil"/>
              <w:right w:val="nil"/>
            </w:tcBorders>
            <w:shd w:val="clear" w:color="auto" w:fill="auto"/>
            <w:vAlign w:val="bottom"/>
            <w:hideMark/>
          </w:tcPr>
          <w:p w14:paraId="15F70569" w14:textId="77777777" w:rsidR="004A29D7" w:rsidRPr="00BA3192" w:rsidRDefault="004A29D7" w:rsidP="00F06954">
            <w:pPr>
              <w:spacing w:line="240" w:lineRule="auto"/>
              <w:ind w:firstLine="0"/>
              <w:rPr>
                <w:sz w:val="22"/>
              </w:rPr>
            </w:pPr>
          </w:p>
        </w:tc>
        <w:tc>
          <w:tcPr>
            <w:tcW w:w="216" w:type="pct"/>
            <w:tcBorders>
              <w:top w:val="nil"/>
              <w:left w:val="nil"/>
              <w:bottom w:val="nil"/>
              <w:right w:val="nil"/>
            </w:tcBorders>
            <w:shd w:val="clear" w:color="auto" w:fill="auto"/>
            <w:vAlign w:val="bottom"/>
            <w:hideMark/>
          </w:tcPr>
          <w:p w14:paraId="40973DA0" w14:textId="77777777" w:rsidR="004A29D7" w:rsidRPr="00BA3192" w:rsidRDefault="004A29D7" w:rsidP="00F06954">
            <w:pPr>
              <w:spacing w:line="240" w:lineRule="auto"/>
              <w:ind w:firstLine="0"/>
              <w:rPr>
                <w:sz w:val="22"/>
              </w:rPr>
            </w:pPr>
          </w:p>
        </w:tc>
        <w:tc>
          <w:tcPr>
            <w:tcW w:w="377" w:type="pct"/>
            <w:tcBorders>
              <w:top w:val="nil"/>
              <w:left w:val="nil"/>
              <w:bottom w:val="nil"/>
              <w:right w:val="nil"/>
            </w:tcBorders>
            <w:shd w:val="clear" w:color="auto" w:fill="auto"/>
            <w:vAlign w:val="bottom"/>
            <w:hideMark/>
          </w:tcPr>
          <w:p w14:paraId="0523EA9C" w14:textId="77777777" w:rsidR="004A29D7" w:rsidRPr="00BA3192" w:rsidRDefault="004A29D7" w:rsidP="00F06954">
            <w:pPr>
              <w:spacing w:line="240" w:lineRule="auto"/>
              <w:ind w:firstLine="0"/>
              <w:rPr>
                <w:sz w:val="22"/>
              </w:rPr>
            </w:pPr>
          </w:p>
        </w:tc>
        <w:tc>
          <w:tcPr>
            <w:tcW w:w="301" w:type="pct"/>
            <w:tcBorders>
              <w:top w:val="nil"/>
              <w:left w:val="nil"/>
              <w:bottom w:val="nil"/>
              <w:right w:val="nil"/>
            </w:tcBorders>
            <w:shd w:val="clear" w:color="auto" w:fill="auto"/>
            <w:vAlign w:val="bottom"/>
            <w:hideMark/>
          </w:tcPr>
          <w:p w14:paraId="4DEC2116" w14:textId="77777777" w:rsidR="004A29D7" w:rsidRPr="00BA3192" w:rsidRDefault="004A29D7" w:rsidP="00F06954">
            <w:pPr>
              <w:spacing w:line="240" w:lineRule="auto"/>
              <w:ind w:firstLine="0"/>
              <w:rPr>
                <w:sz w:val="22"/>
              </w:rPr>
            </w:pPr>
          </w:p>
        </w:tc>
      </w:tr>
    </w:tbl>
    <w:p w14:paraId="790E62BE" w14:textId="77777777" w:rsidR="004A29D7" w:rsidRPr="00BA3192" w:rsidRDefault="004A29D7" w:rsidP="004A29D7">
      <w:pPr>
        <w:pStyle w:val="5"/>
        <w:rPr>
          <w:szCs w:val="24"/>
        </w:rPr>
      </w:pPr>
      <w:r w:rsidRPr="00BA3192">
        <w:t>«Дерево событий» при реализации сценария C31</w:t>
      </w:r>
    </w:p>
    <w:p w14:paraId="37EF1806" w14:textId="77777777" w:rsidR="004A29D7" w:rsidRPr="00BA3192" w:rsidRDefault="004A29D7" w:rsidP="004A29D7">
      <w:r w:rsidRPr="00BA3192">
        <w:br w:type="page"/>
      </w:r>
    </w:p>
    <w:tbl>
      <w:tblPr>
        <w:tblW w:w="5000" w:type="pct"/>
        <w:tblLook w:val="04A0" w:firstRow="1" w:lastRow="0" w:firstColumn="1" w:lastColumn="0" w:noHBand="0" w:noVBand="1"/>
      </w:tblPr>
      <w:tblGrid>
        <w:gridCol w:w="1999"/>
        <w:gridCol w:w="2419"/>
        <w:gridCol w:w="2174"/>
        <w:gridCol w:w="722"/>
        <w:gridCol w:w="2466"/>
        <w:gridCol w:w="2197"/>
        <w:gridCol w:w="680"/>
        <w:gridCol w:w="1186"/>
        <w:gridCol w:w="943"/>
      </w:tblGrid>
      <w:tr w:rsidR="004A29D7" w:rsidRPr="00BA3192" w14:paraId="29932C39" w14:textId="77777777" w:rsidTr="00F06954">
        <w:trPr>
          <w:trHeight w:val="20"/>
        </w:trPr>
        <w:tc>
          <w:tcPr>
            <w:tcW w:w="676" w:type="pct"/>
            <w:tcBorders>
              <w:top w:val="nil"/>
              <w:left w:val="nil"/>
              <w:bottom w:val="nil"/>
              <w:right w:val="nil"/>
            </w:tcBorders>
            <w:shd w:val="clear" w:color="auto" w:fill="auto"/>
            <w:vAlign w:val="bottom"/>
            <w:hideMark/>
          </w:tcPr>
          <w:p w14:paraId="6A79618A"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vAlign w:val="bottom"/>
            <w:hideMark/>
          </w:tcPr>
          <w:p w14:paraId="4D9FD049" w14:textId="77777777" w:rsidR="004A29D7" w:rsidRPr="00BA3192" w:rsidRDefault="004A29D7" w:rsidP="00F06954">
            <w:pPr>
              <w:spacing w:line="240" w:lineRule="auto"/>
              <w:ind w:firstLine="0"/>
              <w:rPr>
                <w:sz w:val="22"/>
              </w:rPr>
            </w:pPr>
          </w:p>
        </w:tc>
        <w:tc>
          <w:tcPr>
            <w:tcW w:w="735" w:type="pct"/>
            <w:tcBorders>
              <w:top w:val="nil"/>
              <w:left w:val="nil"/>
              <w:bottom w:val="nil"/>
              <w:right w:val="nil"/>
            </w:tcBorders>
            <w:shd w:val="clear" w:color="auto" w:fill="auto"/>
            <w:vAlign w:val="bottom"/>
            <w:hideMark/>
          </w:tcPr>
          <w:p w14:paraId="0706629B" w14:textId="77777777" w:rsidR="004A29D7" w:rsidRPr="00BA3192" w:rsidRDefault="004A29D7" w:rsidP="00F06954">
            <w:pPr>
              <w:spacing w:line="240" w:lineRule="auto"/>
              <w:ind w:firstLine="0"/>
              <w:rPr>
                <w:sz w:val="22"/>
              </w:rPr>
            </w:pPr>
          </w:p>
        </w:tc>
        <w:tc>
          <w:tcPr>
            <w:tcW w:w="1077" w:type="pct"/>
            <w:gridSpan w:val="2"/>
            <w:tcBorders>
              <w:top w:val="nil"/>
              <w:left w:val="nil"/>
              <w:bottom w:val="single" w:sz="8" w:space="0" w:color="auto"/>
              <w:right w:val="nil"/>
            </w:tcBorders>
            <w:shd w:val="clear" w:color="auto" w:fill="auto"/>
            <w:vAlign w:val="bottom"/>
            <w:hideMark/>
          </w:tcPr>
          <w:p w14:paraId="1B017EDF"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743" w:type="pct"/>
            <w:tcBorders>
              <w:top w:val="nil"/>
              <w:left w:val="nil"/>
              <w:bottom w:val="single" w:sz="8" w:space="0" w:color="auto"/>
              <w:right w:val="nil"/>
            </w:tcBorders>
            <w:shd w:val="clear" w:color="auto" w:fill="auto"/>
            <w:vAlign w:val="bottom"/>
            <w:hideMark/>
          </w:tcPr>
          <w:p w14:paraId="236CEB15" w14:textId="77777777" w:rsidR="004A29D7" w:rsidRPr="00BA3192" w:rsidRDefault="004A29D7" w:rsidP="00F06954">
            <w:pPr>
              <w:spacing w:line="240" w:lineRule="auto"/>
              <w:ind w:firstLine="0"/>
              <w:rPr>
                <w:sz w:val="22"/>
              </w:rPr>
            </w:pPr>
            <w:r w:rsidRPr="00BA3192">
              <w:rPr>
                <w:sz w:val="22"/>
              </w:rPr>
              <w:t>Факельное горение</w:t>
            </w:r>
          </w:p>
        </w:tc>
        <w:tc>
          <w:tcPr>
            <w:tcW w:w="230" w:type="pct"/>
            <w:tcBorders>
              <w:top w:val="nil"/>
              <w:left w:val="nil"/>
              <w:bottom w:val="single" w:sz="8" w:space="0" w:color="auto"/>
              <w:right w:val="nil"/>
            </w:tcBorders>
            <w:shd w:val="clear" w:color="auto" w:fill="auto"/>
            <w:vAlign w:val="bottom"/>
            <w:hideMark/>
          </w:tcPr>
          <w:p w14:paraId="248355B4"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5D7BA265" w14:textId="77777777" w:rsidR="004A29D7" w:rsidRPr="00BA3192" w:rsidRDefault="004A29D7" w:rsidP="00F06954">
            <w:pPr>
              <w:spacing w:line="240" w:lineRule="auto"/>
              <w:ind w:firstLine="0"/>
              <w:rPr>
                <w:sz w:val="22"/>
              </w:rPr>
            </w:pPr>
            <w:r w:rsidRPr="00BA3192">
              <w:rPr>
                <w:sz w:val="22"/>
              </w:rPr>
              <w:t>1,04E-06</w:t>
            </w:r>
          </w:p>
        </w:tc>
        <w:tc>
          <w:tcPr>
            <w:tcW w:w="320" w:type="pct"/>
            <w:tcBorders>
              <w:top w:val="nil"/>
              <w:left w:val="nil"/>
              <w:bottom w:val="single" w:sz="8" w:space="0" w:color="auto"/>
              <w:right w:val="nil"/>
            </w:tcBorders>
            <w:shd w:val="clear" w:color="auto" w:fill="auto"/>
            <w:vAlign w:val="bottom"/>
            <w:hideMark/>
          </w:tcPr>
          <w:p w14:paraId="6B11EBE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36B44A77" w14:textId="77777777" w:rsidTr="00F06954">
        <w:trPr>
          <w:trHeight w:val="20"/>
        </w:trPr>
        <w:tc>
          <w:tcPr>
            <w:tcW w:w="676" w:type="pct"/>
            <w:tcBorders>
              <w:top w:val="nil"/>
              <w:left w:val="nil"/>
              <w:bottom w:val="nil"/>
              <w:right w:val="nil"/>
            </w:tcBorders>
            <w:shd w:val="clear" w:color="auto" w:fill="auto"/>
            <w:vAlign w:val="bottom"/>
            <w:hideMark/>
          </w:tcPr>
          <w:p w14:paraId="0E144893"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vAlign w:val="bottom"/>
            <w:hideMark/>
          </w:tcPr>
          <w:p w14:paraId="3B30D5EB" w14:textId="77777777" w:rsidR="004A29D7" w:rsidRPr="00BA3192" w:rsidRDefault="004A29D7" w:rsidP="00F06954">
            <w:pPr>
              <w:spacing w:line="240" w:lineRule="auto"/>
              <w:ind w:firstLine="0"/>
              <w:rPr>
                <w:sz w:val="22"/>
              </w:rPr>
            </w:pPr>
          </w:p>
        </w:tc>
        <w:tc>
          <w:tcPr>
            <w:tcW w:w="735" w:type="pct"/>
            <w:tcBorders>
              <w:top w:val="nil"/>
              <w:left w:val="nil"/>
              <w:bottom w:val="nil"/>
              <w:right w:val="nil"/>
            </w:tcBorders>
            <w:shd w:val="clear" w:color="auto" w:fill="auto"/>
            <w:vAlign w:val="bottom"/>
            <w:hideMark/>
          </w:tcPr>
          <w:p w14:paraId="5B8B59C8" w14:textId="77777777" w:rsidR="004A29D7" w:rsidRPr="00BA3192" w:rsidRDefault="004A29D7" w:rsidP="00F06954">
            <w:pPr>
              <w:spacing w:line="240" w:lineRule="auto"/>
              <w:ind w:firstLine="0"/>
              <w:rPr>
                <w:sz w:val="22"/>
              </w:rPr>
            </w:pPr>
          </w:p>
        </w:tc>
        <w:tc>
          <w:tcPr>
            <w:tcW w:w="244" w:type="pct"/>
            <w:tcBorders>
              <w:top w:val="nil"/>
              <w:left w:val="single" w:sz="8" w:space="0" w:color="auto"/>
              <w:bottom w:val="nil"/>
              <w:right w:val="nil"/>
            </w:tcBorders>
            <w:shd w:val="clear" w:color="auto" w:fill="auto"/>
            <w:hideMark/>
          </w:tcPr>
          <w:p w14:paraId="0C003D74" w14:textId="77777777" w:rsidR="004A29D7" w:rsidRPr="00BA3192" w:rsidRDefault="004A29D7" w:rsidP="00F06954">
            <w:pPr>
              <w:spacing w:line="240" w:lineRule="auto"/>
              <w:ind w:firstLine="0"/>
              <w:rPr>
                <w:sz w:val="22"/>
              </w:rPr>
            </w:pPr>
            <w:r w:rsidRPr="00BA3192">
              <w:rPr>
                <w:sz w:val="22"/>
              </w:rPr>
              <w:t>0,2</w:t>
            </w:r>
          </w:p>
        </w:tc>
        <w:tc>
          <w:tcPr>
            <w:tcW w:w="834" w:type="pct"/>
            <w:tcBorders>
              <w:top w:val="nil"/>
              <w:left w:val="nil"/>
              <w:bottom w:val="nil"/>
              <w:right w:val="nil"/>
            </w:tcBorders>
            <w:shd w:val="clear" w:color="auto" w:fill="auto"/>
            <w:vAlign w:val="bottom"/>
            <w:hideMark/>
          </w:tcPr>
          <w:p w14:paraId="00423EEC" w14:textId="77777777" w:rsidR="004A29D7" w:rsidRPr="00BA3192" w:rsidRDefault="004A29D7" w:rsidP="00F06954">
            <w:pPr>
              <w:spacing w:line="240" w:lineRule="auto"/>
              <w:ind w:firstLine="0"/>
              <w:rPr>
                <w:sz w:val="22"/>
              </w:rPr>
            </w:pPr>
          </w:p>
        </w:tc>
        <w:tc>
          <w:tcPr>
            <w:tcW w:w="743" w:type="pct"/>
            <w:tcBorders>
              <w:top w:val="nil"/>
              <w:left w:val="nil"/>
              <w:bottom w:val="nil"/>
              <w:right w:val="nil"/>
            </w:tcBorders>
            <w:shd w:val="clear" w:color="auto" w:fill="auto"/>
            <w:hideMark/>
          </w:tcPr>
          <w:p w14:paraId="0874848F" w14:textId="77777777" w:rsidR="004A29D7" w:rsidRPr="00BA3192" w:rsidRDefault="004A29D7" w:rsidP="00F06954">
            <w:pPr>
              <w:spacing w:line="240" w:lineRule="auto"/>
              <w:ind w:firstLine="0"/>
              <w:rPr>
                <w:sz w:val="22"/>
              </w:rPr>
            </w:pPr>
            <w:r w:rsidRPr="00BA3192">
              <w:rPr>
                <w:sz w:val="22"/>
              </w:rPr>
              <w:t>0,67</w:t>
            </w:r>
          </w:p>
        </w:tc>
        <w:tc>
          <w:tcPr>
            <w:tcW w:w="230" w:type="pct"/>
            <w:tcBorders>
              <w:top w:val="nil"/>
              <w:left w:val="nil"/>
              <w:bottom w:val="nil"/>
              <w:right w:val="nil"/>
            </w:tcBorders>
            <w:shd w:val="clear" w:color="auto" w:fill="auto"/>
            <w:vAlign w:val="bottom"/>
            <w:hideMark/>
          </w:tcPr>
          <w:p w14:paraId="790E047D"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29CF33E0"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0D05E87A" w14:textId="77777777" w:rsidR="004A29D7" w:rsidRPr="00BA3192" w:rsidRDefault="004A29D7" w:rsidP="00F06954">
            <w:pPr>
              <w:spacing w:line="240" w:lineRule="auto"/>
              <w:ind w:firstLine="0"/>
              <w:rPr>
                <w:sz w:val="22"/>
              </w:rPr>
            </w:pPr>
          </w:p>
        </w:tc>
      </w:tr>
      <w:tr w:rsidR="004A29D7" w:rsidRPr="00BA3192" w14:paraId="25804F76" w14:textId="77777777" w:rsidTr="00F06954">
        <w:trPr>
          <w:trHeight w:val="20"/>
        </w:trPr>
        <w:tc>
          <w:tcPr>
            <w:tcW w:w="676" w:type="pct"/>
            <w:tcBorders>
              <w:top w:val="nil"/>
              <w:left w:val="nil"/>
              <w:bottom w:val="nil"/>
              <w:right w:val="nil"/>
            </w:tcBorders>
            <w:shd w:val="clear" w:color="auto" w:fill="auto"/>
            <w:vAlign w:val="bottom"/>
            <w:hideMark/>
          </w:tcPr>
          <w:p w14:paraId="3D998F46" w14:textId="77777777" w:rsidR="004A29D7" w:rsidRPr="00BA3192" w:rsidRDefault="004A29D7" w:rsidP="00F06954">
            <w:pPr>
              <w:spacing w:line="240" w:lineRule="auto"/>
              <w:ind w:firstLine="0"/>
              <w:rPr>
                <w:sz w:val="22"/>
              </w:rPr>
            </w:pPr>
          </w:p>
        </w:tc>
        <w:tc>
          <w:tcPr>
            <w:tcW w:w="818" w:type="pct"/>
            <w:tcBorders>
              <w:top w:val="nil"/>
              <w:left w:val="nil"/>
              <w:bottom w:val="single" w:sz="8" w:space="0" w:color="auto"/>
              <w:right w:val="nil"/>
            </w:tcBorders>
            <w:shd w:val="clear" w:color="auto" w:fill="auto"/>
            <w:vAlign w:val="bottom"/>
            <w:hideMark/>
          </w:tcPr>
          <w:p w14:paraId="471A3451"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735" w:type="pct"/>
            <w:tcBorders>
              <w:top w:val="nil"/>
              <w:left w:val="nil"/>
              <w:bottom w:val="single" w:sz="8" w:space="0" w:color="auto"/>
              <w:right w:val="nil"/>
            </w:tcBorders>
            <w:shd w:val="clear" w:color="auto" w:fill="auto"/>
            <w:vAlign w:val="center"/>
            <w:hideMark/>
          </w:tcPr>
          <w:p w14:paraId="5355D0A1"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single" w:sz="8" w:space="0" w:color="auto"/>
              <w:bottom w:val="nil"/>
              <w:right w:val="nil"/>
            </w:tcBorders>
            <w:shd w:val="clear" w:color="auto" w:fill="auto"/>
            <w:vAlign w:val="center"/>
            <w:hideMark/>
          </w:tcPr>
          <w:p w14:paraId="1E319C16" w14:textId="77777777" w:rsidR="004A29D7" w:rsidRPr="00BA3192" w:rsidRDefault="004A29D7" w:rsidP="00F06954">
            <w:pPr>
              <w:spacing w:line="240" w:lineRule="auto"/>
              <w:ind w:firstLine="0"/>
              <w:rPr>
                <w:sz w:val="22"/>
              </w:rPr>
            </w:pPr>
            <w:r w:rsidRPr="00BA3192">
              <w:rPr>
                <w:sz w:val="22"/>
              </w:rPr>
              <w:t> </w:t>
            </w:r>
          </w:p>
        </w:tc>
        <w:tc>
          <w:tcPr>
            <w:tcW w:w="834" w:type="pct"/>
            <w:tcBorders>
              <w:top w:val="nil"/>
              <w:left w:val="nil"/>
              <w:bottom w:val="nil"/>
              <w:right w:val="nil"/>
            </w:tcBorders>
            <w:shd w:val="clear" w:color="auto" w:fill="auto"/>
            <w:vAlign w:val="bottom"/>
            <w:hideMark/>
          </w:tcPr>
          <w:p w14:paraId="703DCB89" w14:textId="77777777" w:rsidR="004A29D7" w:rsidRPr="00BA3192" w:rsidRDefault="004A29D7" w:rsidP="00F06954">
            <w:pPr>
              <w:spacing w:line="240" w:lineRule="auto"/>
              <w:ind w:firstLine="0"/>
              <w:rPr>
                <w:sz w:val="22"/>
              </w:rPr>
            </w:pPr>
          </w:p>
        </w:tc>
        <w:tc>
          <w:tcPr>
            <w:tcW w:w="743" w:type="pct"/>
            <w:tcBorders>
              <w:top w:val="nil"/>
              <w:left w:val="nil"/>
              <w:bottom w:val="nil"/>
              <w:right w:val="nil"/>
            </w:tcBorders>
            <w:shd w:val="clear" w:color="auto" w:fill="auto"/>
            <w:vAlign w:val="bottom"/>
            <w:hideMark/>
          </w:tcPr>
          <w:p w14:paraId="0DB634EB" w14:textId="77777777" w:rsidR="004A29D7" w:rsidRPr="00BA3192" w:rsidRDefault="004A29D7" w:rsidP="00F06954">
            <w:pPr>
              <w:spacing w:line="240" w:lineRule="auto"/>
              <w:ind w:firstLine="0"/>
              <w:rPr>
                <w:sz w:val="22"/>
              </w:rPr>
            </w:pPr>
          </w:p>
        </w:tc>
        <w:tc>
          <w:tcPr>
            <w:tcW w:w="230" w:type="pct"/>
            <w:tcBorders>
              <w:top w:val="nil"/>
              <w:left w:val="nil"/>
              <w:bottom w:val="nil"/>
              <w:right w:val="nil"/>
            </w:tcBorders>
            <w:shd w:val="clear" w:color="auto" w:fill="auto"/>
            <w:vAlign w:val="bottom"/>
            <w:hideMark/>
          </w:tcPr>
          <w:p w14:paraId="2218CF73"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2CDB2B79"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6F1F7960" w14:textId="77777777" w:rsidR="004A29D7" w:rsidRPr="00BA3192" w:rsidRDefault="004A29D7" w:rsidP="00F06954">
            <w:pPr>
              <w:spacing w:line="240" w:lineRule="auto"/>
              <w:ind w:firstLine="0"/>
              <w:rPr>
                <w:sz w:val="22"/>
              </w:rPr>
            </w:pPr>
          </w:p>
        </w:tc>
      </w:tr>
      <w:tr w:rsidR="004A29D7" w:rsidRPr="00BA3192" w14:paraId="0DB16B56" w14:textId="77777777" w:rsidTr="00F06954">
        <w:trPr>
          <w:trHeight w:val="20"/>
        </w:trPr>
        <w:tc>
          <w:tcPr>
            <w:tcW w:w="676" w:type="pct"/>
            <w:tcBorders>
              <w:top w:val="nil"/>
              <w:left w:val="nil"/>
              <w:bottom w:val="nil"/>
              <w:right w:val="nil"/>
            </w:tcBorders>
            <w:shd w:val="clear" w:color="auto" w:fill="auto"/>
            <w:vAlign w:val="bottom"/>
            <w:hideMark/>
          </w:tcPr>
          <w:p w14:paraId="467537CF"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hideMark/>
          </w:tcPr>
          <w:p w14:paraId="19EAE727" w14:textId="77777777" w:rsidR="004A29D7" w:rsidRPr="00BA3192" w:rsidRDefault="004A29D7" w:rsidP="00F06954">
            <w:pPr>
              <w:spacing w:line="240" w:lineRule="auto"/>
              <w:ind w:firstLine="0"/>
              <w:rPr>
                <w:sz w:val="22"/>
              </w:rPr>
            </w:pPr>
            <w:r w:rsidRPr="00BA3192">
              <w:rPr>
                <w:sz w:val="22"/>
              </w:rPr>
              <w:t>0,1</w:t>
            </w:r>
          </w:p>
        </w:tc>
        <w:tc>
          <w:tcPr>
            <w:tcW w:w="735" w:type="pct"/>
            <w:tcBorders>
              <w:top w:val="nil"/>
              <w:left w:val="nil"/>
              <w:bottom w:val="nil"/>
              <w:right w:val="nil"/>
            </w:tcBorders>
            <w:shd w:val="clear" w:color="auto" w:fill="auto"/>
            <w:vAlign w:val="bottom"/>
            <w:hideMark/>
          </w:tcPr>
          <w:p w14:paraId="63B28CAC" w14:textId="77777777" w:rsidR="004A29D7" w:rsidRPr="00BA3192" w:rsidRDefault="004A29D7" w:rsidP="00F06954">
            <w:pPr>
              <w:spacing w:line="240" w:lineRule="auto"/>
              <w:ind w:firstLine="0"/>
              <w:rPr>
                <w:sz w:val="22"/>
              </w:rPr>
            </w:pPr>
          </w:p>
        </w:tc>
        <w:tc>
          <w:tcPr>
            <w:tcW w:w="244" w:type="pct"/>
            <w:tcBorders>
              <w:top w:val="nil"/>
              <w:left w:val="single" w:sz="8" w:space="0" w:color="auto"/>
              <w:bottom w:val="nil"/>
              <w:right w:val="nil"/>
            </w:tcBorders>
            <w:shd w:val="clear" w:color="auto" w:fill="auto"/>
            <w:vAlign w:val="center"/>
            <w:hideMark/>
          </w:tcPr>
          <w:p w14:paraId="53CB8397" w14:textId="77777777" w:rsidR="004A29D7" w:rsidRPr="00BA3192" w:rsidRDefault="004A29D7" w:rsidP="00F06954">
            <w:pPr>
              <w:spacing w:line="240" w:lineRule="auto"/>
              <w:ind w:firstLine="0"/>
              <w:rPr>
                <w:sz w:val="22"/>
              </w:rPr>
            </w:pPr>
            <w:r w:rsidRPr="00BA3192">
              <w:rPr>
                <w:sz w:val="22"/>
              </w:rPr>
              <w:t> </w:t>
            </w:r>
          </w:p>
        </w:tc>
        <w:tc>
          <w:tcPr>
            <w:tcW w:w="834" w:type="pct"/>
            <w:tcBorders>
              <w:top w:val="nil"/>
              <w:left w:val="nil"/>
              <w:bottom w:val="nil"/>
              <w:right w:val="nil"/>
            </w:tcBorders>
            <w:shd w:val="clear" w:color="auto" w:fill="auto"/>
            <w:vAlign w:val="bottom"/>
            <w:hideMark/>
          </w:tcPr>
          <w:p w14:paraId="41842148" w14:textId="77777777" w:rsidR="004A29D7" w:rsidRPr="00BA3192" w:rsidRDefault="004A29D7" w:rsidP="00F06954">
            <w:pPr>
              <w:spacing w:line="240" w:lineRule="auto"/>
              <w:ind w:firstLine="0"/>
              <w:rPr>
                <w:sz w:val="22"/>
              </w:rPr>
            </w:pPr>
          </w:p>
        </w:tc>
        <w:tc>
          <w:tcPr>
            <w:tcW w:w="743" w:type="pct"/>
            <w:tcBorders>
              <w:top w:val="nil"/>
              <w:left w:val="nil"/>
              <w:bottom w:val="nil"/>
              <w:right w:val="nil"/>
            </w:tcBorders>
            <w:shd w:val="clear" w:color="auto" w:fill="auto"/>
            <w:hideMark/>
          </w:tcPr>
          <w:p w14:paraId="04FD9071" w14:textId="77777777" w:rsidR="004A29D7" w:rsidRPr="00BA3192" w:rsidRDefault="004A29D7" w:rsidP="00F06954">
            <w:pPr>
              <w:spacing w:line="240" w:lineRule="auto"/>
              <w:ind w:firstLine="0"/>
              <w:rPr>
                <w:sz w:val="22"/>
              </w:rPr>
            </w:pPr>
          </w:p>
        </w:tc>
        <w:tc>
          <w:tcPr>
            <w:tcW w:w="230" w:type="pct"/>
            <w:tcBorders>
              <w:top w:val="nil"/>
              <w:left w:val="nil"/>
              <w:bottom w:val="nil"/>
              <w:right w:val="nil"/>
            </w:tcBorders>
            <w:shd w:val="clear" w:color="auto" w:fill="auto"/>
            <w:vAlign w:val="bottom"/>
            <w:hideMark/>
          </w:tcPr>
          <w:p w14:paraId="0E9AE4E5"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674BCE40"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62345BC4" w14:textId="77777777" w:rsidR="004A29D7" w:rsidRPr="00BA3192" w:rsidRDefault="004A29D7" w:rsidP="00F06954">
            <w:pPr>
              <w:spacing w:line="240" w:lineRule="auto"/>
              <w:ind w:firstLine="0"/>
              <w:rPr>
                <w:sz w:val="22"/>
              </w:rPr>
            </w:pPr>
          </w:p>
        </w:tc>
      </w:tr>
      <w:tr w:rsidR="004A29D7" w:rsidRPr="00BA3192" w14:paraId="5310261E" w14:textId="77777777" w:rsidTr="00F06954">
        <w:trPr>
          <w:trHeight w:val="20"/>
        </w:trPr>
        <w:tc>
          <w:tcPr>
            <w:tcW w:w="676" w:type="pct"/>
            <w:tcBorders>
              <w:top w:val="nil"/>
              <w:left w:val="nil"/>
              <w:bottom w:val="nil"/>
              <w:right w:val="nil"/>
            </w:tcBorders>
            <w:shd w:val="clear" w:color="auto" w:fill="auto"/>
            <w:vAlign w:val="bottom"/>
            <w:hideMark/>
          </w:tcPr>
          <w:p w14:paraId="6A6F82C1"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52F80F03"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nil"/>
              <w:bottom w:val="nil"/>
              <w:right w:val="nil"/>
            </w:tcBorders>
            <w:shd w:val="clear" w:color="auto" w:fill="auto"/>
            <w:vAlign w:val="bottom"/>
            <w:hideMark/>
          </w:tcPr>
          <w:p w14:paraId="1164CB52" w14:textId="77777777" w:rsidR="004A29D7" w:rsidRPr="00BA3192" w:rsidRDefault="004A29D7" w:rsidP="00F06954">
            <w:pPr>
              <w:spacing w:line="240" w:lineRule="auto"/>
              <w:ind w:firstLine="0"/>
              <w:rPr>
                <w:sz w:val="22"/>
              </w:rPr>
            </w:pPr>
          </w:p>
        </w:tc>
        <w:tc>
          <w:tcPr>
            <w:tcW w:w="1820" w:type="pct"/>
            <w:gridSpan w:val="3"/>
            <w:tcBorders>
              <w:top w:val="nil"/>
              <w:left w:val="single" w:sz="8" w:space="0" w:color="auto"/>
              <w:bottom w:val="single" w:sz="8" w:space="0" w:color="auto"/>
              <w:right w:val="nil"/>
            </w:tcBorders>
            <w:shd w:val="clear" w:color="auto" w:fill="auto"/>
            <w:vAlign w:val="bottom"/>
            <w:hideMark/>
          </w:tcPr>
          <w:p w14:paraId="62D8CB79"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30" w:type="pct"/>
            <w:tcBorders>
              <w:top w:val="nil"/>
              <w:left w:val="nil"/>
              <w:bottom w:val="single" w:sz="8" w:space="0" w:color="auto"/>
              <w:right w:val="nil"/>
            </w:tcBorders>
            <w:shd w:val="clear" w:color="auto" w:fill="auto"/>
            <w:vAlign w:val="bottom"/>
            <w:hideMark/>
          </w:tcPr>
          <w:p w14:paraId="3202D41F"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31908A12" w14:textId="77777777" w:rsidR="004A29D7" w:rsidRPr="00BA3192" w:rsidRDefault="004A29D7" w:rsidP="00F06954">
            <w:pPr>
              <w:spacing w:line="240" w:lineRule="auto"/>
              <w:ind w:firstLine="0"/>
              <w:rPr>
                <w:sz w:val="22"/>
              </w:rPr>
            </w:pPr>
            <w:r w:rsidRPr="00BA3192">
              <w:rPr>
                <w:sz w:val="22"/>
              </w:rPr>
              <w:t>6,18E-06</w:t>
            </w:r>
          </w:p>
        </w:tc>
        <w:tc>
          <w:tcPr>
            <w:tcW w:w="320" w:type="pct"/>
            <w:tcBorders>
              <w:top w:val="nil"/>
              <w:left w:val="nil"/>
              <w:bottom w:val="single" w:sz="8" w:space="0" w:color="auto"/>
              <w:right w:val="nil"/>
            </w:tcBorders>
            <w:shd w:val="clear" w:color="auto" w:fill="auto"/>
            <w:vAlign w:val="bottom"/>
            <w:hideMark/>
          </w:tcPr>
          <w:p w14:paraId="110DA218"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0EE39FD" w14:textId="77777777" w:rsidTr="00F06954">
        <w:trPr>
          <w:trHeight w:val="20"/>
        </w:trPr>
        <w:tc>
          <w:tcPr>
            <w:tcW w:w="676" w:type="pct"/>
            <w:tcBorders>
              <w:top w:val="nil"/>
              <w:left w:val="nil"/>
              <w:bottom w:val="nil"/>
              <w:right w:val="nil"/>
            </w:tcBorders>
            <w:shd w:val="clear" w:color="auto" w:fill="auto"/>
            <w:vAlign w:val="bottom"/>
            <w:hideMark/>
          </w:tcPr>
          <w:p w14:paraId="2D933DF7"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04BD0A3F"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nil"/>
              <w:bottom w:val="nil"/>
              <w:right w:val="nil"/>
            </w:tcBorders>
            <w:shd w:val="clear" w:color="auto" w:fill="auto"/>
            <w:hideMark/>
          </w:tcPr>
          <w:p w14:paraId="633EBA5F" w14:textId="77777777" w:rsidR="004A29D7" w:rsidRPr="00BA3192" w:rsidRDefault="004A29D7" w:rsidP="00F06954">
            <w:pPr>
              <w:spacing w:line="240" w:lineRule="auto"/>
              <w:ind w:firstLine="0"/>
              <w:rPr>
                <w:sz w:val="22"/>
              </w:rPr>
            </w:pPr>
          </w:p>
        </w:tc>
        <w:tc>
          <w:tcPr>
            <w:tcW w:w="244" w:type="pct"/>
            <w:tcBorders>
              <w:top w:val="nil"/>
              <w:left w:val="nil"/>
              <w:bottom w:val="nil"/>
              <w:right w:val="nil"/>
            </w:tcBorders>
            <w:shd w:val="clear" w:color="auto" w:fill="auto"/>
            <w:hideMark/>
          </w:tcPr>
          <w:p w14:paraId="7880C425" w14:textId="77777777" w:rsidR="004A29D7" w:rsidRPr="00BA3192" w:rsidRDefault="004A29D7" w:rsidP="00F06954">
            <w:pPr>
              <w:spacing w:line="240" w:lineRule="auto"/>
              <w:ind w:firstLine="0"/>
              <w:rPr>
                <w:sz w:val="22"/>
              </w:rPr>
            </w:pPr>
            <w:r w:rsidRPr="00BA3192">
              <w:rPr>
                <w:sz w:val="22"/>
              </w:rPr>
              <w:t>0,8</w:t>
            </w:r>
          </w:p>
        </w:tc>
        <w:tc>
          <w:tcPr>
            <w:tcW w:w="834" w:type="pct"/>
            <w:tcBorders>
              <w:top w:val="nil"/>
              <w:left w:val="nil"/>
              <w:bottom w:val="nil"/>
              <w:right w:val="nil"/>
            </w:tcBorders>
            <w:shd w:val="clear" w:color="auto" w:fill="auto"/>
            <w:vAlign w:val="bottom"/>
            <w:hideMark/>
          </w:tcPr>
          <w:p w14:paraId="7EF1C662" w14:textId="77777777" w:rsidR="004A29D7" w:rsidRPr="00BA3192" w:rsidRDefault="004A29D7" w:rsidP="00F06954">
            <w:pPr>
              <w:spacing w:line="240" w:lineRule="auto"/>
              <w:ind w:firstLine="0"/>
              <w:rPr>
                <w:sz w:val="22"/>
              </w:rPr>
            </w:pPr>
          </w:p>
        </w:tc>
        <w:tc>
          <w:tcPr>
            <w:tcW w:w="743" w:type="pct"/>
            <w:tcBorders>
              <w:top w:val="nil"/>
              <w:left w:val="nil"/>
              <w:bottom w:val="nil"/>
              <w:right w:val="nil"/>
            </w:tcBorders>
            <w:shd w:val="clear" w:color="auto" w:fill="auto"/>
            <w:vAlign w:val="bottom"/>
            <w:hideMark/>
          </w:tcPr>
          <w:p w14:paraId="1C54A30D" w14:textId="77777777" w:rsidR="004A29D7" w:rsidRPr="00BA3192" w:rsidRDefault="004A29D7" w:rsidP="00F06954">
            <w:pPr>
              <w:spacing w:line="240" w:lineRule="auto"/>
              <w:ind w:firstLine="0"/>
              <w:rPr>
                <w:sz w:val="22"/>
              </w:rPr>
            </w:pPr>
          </w:p>
        </w:tc>
        <w:tc>
          <w:tcPr>
            <w:tcW w:w="230" w:type="pct"/>
            <w:tcBorders>
              <w:top w:val="nil"/>
              <w:left w:val="nil"/>
              <w:bottom w:val="nil"/>
              <w:right w:val="nil"/>
            </w:tcBorders>
            <w:shd w:val="clear" w:color="auto" w:fill="auto"/>
            <w:vAlign w:val="bottom"/>
            <w:hideMark/>
          </w:tcPr>
          <w:p w14:paraId="75FFF087"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76BB5DD5"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0D0B98B6" w14:textId="77777777" w:rsidR="004A29D7" w:rsidRPr="00BA3192" w:rsidRDefault="004A29D7" w:rsidP="00F06954">
            <w:pPr>
              <w:spacing w:line="240" w:lineRule="auto"/>
              <w:ind w:firstLine="0"/>
              <w:rPr>
                <w:sz w:val="22"/>
              </w:rPr>
            </w:pPr>
          </w:p>
        </w:tc>
      </w:tr>
      <w:tr w:rsidR="004A29D7" w:rsidRPr="00BA3192" w14:paraId="38ADD9CF" w14:textId="77777777" w:rsidTr="00F06954">
        <w:trPr>
          <w:trHeight w:val="20"/>
        </w:trPr>
        <w:tc>
          <w:tcPr>
            <w:tcW w:w="676" w:type="pct"/>
            <w:tcBorders>
              <w:top w:val="nil"/>
              <w:left w:val="nil"/>
              <w:bottom w:val="nil"/>
              <w:right w:val="nil"/>
            </w:tcBorders>
            <w:shd w:val="clear" w:color="auto" w:fill="auto"/>
            <w:vAlign w:val="bottom"/>
            <w:hideMark/>
          </w:tcPr>
          <w:p w14:paraId="1E335769"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32AD08F9"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nil"/>
              <w:bottom w:val="nil"/>
              <w:right w:val="nil"/>
            </w:tcBorders>
            <w:shd w:val="clear" w:color="auto" w:fill="auto"/>
            <w:vAlign w:val="bottom"/>
            <w:hideMark/>
          </w:tcPr>
          <w:p w14:paraId="333E0A48" w14:textId="77777777" w:rsidR="004A29D7" w:rsidRPr="00BA3192" w:rsidRDefault="004A29D7" w:rsidP="00F06954">
            <w:pPr>
              <w:spacing w:line="240" w:lineRule="auto"/>
              <w:ind w:firstLine="0"/>
              <w:rPr>
                <w:sz w:val="22"/>
              </w:rPr>
            </w:pPr>
          </w:p>
        </w:tc>
        <w:tc>
          <w:tcPr>
            <w:tcW w:w="244" w:type="pct"/>
            <w:tcBorders>
              <w:top w:val="nil"/>
              <w:left w:val="nil"/>
              <w:bottom w:val="nil"/>
              <w:right w:val="nil"/>
            </w:tcBorders>
            <w:shd w:val="clear" w:color="auto" w:fill="auto"/>
            <w:vAlign w:val="bottom"/>
            <w:hideMark/>
          </w:tcPr>
          <w:p w14:paraId="6E1D2D1E" w14:textId="77777777" w:rsidR="004A29D7" w:rsidRPr="00BA3192" w:rsidRDefault="004A29D7" w:rsidP="00F06954">
            <w:pPr>
              <w:spacing w:line="240" w:lineRule="auto"/>
              <w:ind w:firstLine="0"/>
              <w:rPr>
                <w:sz w:val="22"/>
              </w:rPr>
            </w:pPr>
          </w:p>
        </w:tc>
        <w:tc>
          <w:tcPr>
            <w:tcW w:w="834" w:type="pct"/>
            <w:tcBorders>
              <w:top w:val="nil"/>
              <w:left w:val="nil"/>
              <w:bottom w:val="nil"/>
              <w:right w:val="nil"/>
            </w:tcBorders>
            <w:shd w:val="clear" w:color="auto" w:fill="auto"/>
            <w:vAlign w:val="bottom"/>
            <w:hideMark/>
          </w:tcPr>
          <w:p w14:paraId="7058C43E" w14:textId="77777777" w:rsidR="004A29D7" w:rsidRPr="00BA3192" w:rsidRDefault="004A29D7" w:rsidP="00F06954">
            <w:pPr>
              <w:spacing w:line="240" w:lineRule="auto"/>
              <w:ind w:firstLine="0"/>
              <w:rPr>
                <w:sz w:val="22"/>
              </w:rPr>
            </w:pPr>
          </w:p>
        </w:tc>
        <w:tc>
          <w:tcPr>
            <w:tcW w:w="743" w:type="pct"/>
            <w:tcBorders>
              <w:top w:val="nil"/>
              <w:left w:val="nil"/>
              <w:bottom w:val="single" w:sz="8" w:space="0" w:color="auto"/>
              <w:right w:val="nil"/>
            </w:tcBorders>
            <w:shd w:val="clear" w:color="auto" w:fill="auto"/>
            <w:vAlign w:val="bottom"/>
            <w:hideMark/>
          </w:tcPr>
          <w:p w14:paraId="186D718B" w14:textId="77777777" w:rsidR="004A29D7" w:rsidRPr="00BA3192" w:rsidRDefault="004A29D7" w:rsidP="00F06954">
            <w:pPr>
              <w:spacing w:line="240" w:lineRule="auto"/>
              <w:ind w:firstLine="0"/>
              <w:rPr>
                <w:sz w:val="22"/>
              </w:rPr>
            </w:pPr>
            <w:r w:rsidRPr="00BA3192">
              <w:rPr>
                <w:sz w:val="22"/>
              </w:rPr>
              <w:t>Пожар-вспышка</w:t>
            </w:r>
          </w:p>
        </w:tc>
        <w:tc>
          <w:tcPr>
            <w:tcW w:w="230" w:type="pct"/>
            <w:tcBorders>
              <w:top w:val="nil"/>
              <w:left w:val="nil"/>
              <w:bottom w:val="single" w:sz="8" w:space="0" w:color="auto"/>
              <w:right w:val="nil"/>
            </w:tcBorders>
            <w:shd w:val="clear" w:color="auto" w:fill="auto"/>
            <w:vAlign w:val="bottom"/>
            <w:hideMark/>
          </w:tcPr>
          <w:p w14:paraId="39A98E14"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38BC7207" w14:textId="77777777" w:rsidR="004A29D7" w:rsidRPr="00BA3192" w:rsidRDefault="004A29D7" w:rsidP="00F06954">
            <w:pPr>
              <w:spacing w:line="240" w:lineRule="auto"/>
              <w:ind w:firstLine="0"/>
              <w:rPr>
                <w:sz w:val="22"/>
              </w:rPr>
            </w:pPr>
            <w:r w:rsidRPr="00BA3192">
              <w:rPr>
                <w:sz w:val="22"/>
              </w:rPr>
              <w:t>2,81E-07</w:t>
            </w:r>
          </w:p>
        </w:tc>
        <w:tc>
          <w:tcPr>
            <w:tcW w:w="320" w:type="pct"/>
            <w:tcBorders>
              <w:top w:val="nil"/>
              <w:left w:val="nil"/>
              <w:bottom w:val="single" w:sz="8" w:space="0" w:color="auto"/>
              <w:right w:val="nil"/>
            </w:tcBorders>
            <w:shd w:val="clear" w:color="auto" w:fill="auto"/>
            <w:vAlign w:val="bottom"/>
            <w:hideMark/>
          </w:tcPr>
          <w:p w14:paraId="306F4B70"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F3A4868" w14:textId="77777777" w:rsidTr="00F06954">
        <w:trPr>
          <w:trHeight w:val="20"/>
        </w:trPr>
        <w:tc>
          <w:tcPr>
            <w:tcW w:w="676" w:type="pct"/>
            <w:tcBorders>
              <w:top w:val="nil"/>
              <w:left w:val="nil"/>
              <w:bottom w:val="single" w:sz="8" w:space="0" w:color="auto"/>
              <w:right w:val="nil"/>
            </w:tcBorders>
            <w:shd w:val="clear" w:color="auto" w:fill="auto"/>
            <w:vAlign w:val="bottom"/>
            <w:hideMark/>
          </w:tcPr>
          <w:p w14:paraId="0089B70A" w14:textId="77777777" w:rsidR="004A29D7" w:rsidRPr="00BA3192" w:rsidRDefault="004A29D7" w:rsidP="00F06954">
            <w:pPr>
              <w:spacing w:line="240" w:lineRule="auto"/>
              <w:ind w:firstLine="0"/>
              <w:rPr>
                <w:sz w:val="22"/>
              </w:rPr>
            </w:pPr>
            <w:r w:rsidRPr="00BA3192">
              <w:rPr>
                <w:sz w:val="22"/>
              </w:rPr>
              <w:t>Разрыв газопровода</w:t>
            </w:r>
          </w:p>
        </w:tc>
        <w:tc>
          <w:tcPr>
            <w:tcW w:w="818" w:type="pct"/>
            <w:tcBorders>
              <w:top w:val="nil"/>
              <w:left w:val="single" w:sz="8" w:space="0" w:color="auto"/>
              <w:bottom w:val="nil"/>
              <w:right w:val="nil"/>
            </w:tcBorders>
            <w:shd w:val="clear" w:color="auto" w:fill="auto"/>
            <w:vAlign w:val="center"/>
            <w:hideMark/>
          </w:tcPr>
          <w:p w14:paraId="3E3FB022"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nil"/>
              <w:bottom w:val="nil"/>
              <w:right w:val="nil"/>
            </w:tcBorders>
            <w:shd w:val="clear" w:color="auto" w:fill="auto"/>
            <w:vAlign w:val="bottom"/>
            <w:hideMark/>
          </w:tcPr>
          <w:p w14:paraId="2C54D65B" w14:textId="77777777" w:rsidR="004A29D7" w:rsidRPr="00BA3192" w:rsidRDefault="004A29D7" w:rsidP="00F06954">
            <w:pPr>
              <w:spacing w:line="240" w:lineRule="auto"/>
              <w:ind w:firstLine="0"/>
              <w:rPr>
                <w:sz w:val="22"/>
              </w:rPr>
            </w:pPr>
          </w:p>
        </w:tc>
        <w:tc>
          <w:tcPr>
            <w:tcW w:w="244" w:type="pct"/>
            <w:tcBorders>
              <w:top w:val="nil"/>
              <w:left w:val="nil"/>
              <w:bottom w:val="nil"/>
              <w:right w:val="nil"/>
            </w:tcBorders>
            <w:shd w:val="clear" w:color="auto" w:fill="auto"/>
            <w:hideMark/>
          </w:tcPr>
          <w:p w14:paraId="4DB0235F" w14:textId="77777777" w:rsidR="004A29D7" w:rsidRPr="00BA3192" w:rsidRDefault="004A29D7" w:rsidP="00F06954">
            <w:pPr>
              <w:spacing w:line="240" w:lineRule="auto"/>
              <w:ind w:firstLine="0"/>
              <w:rPr>
                <w:sz w:val="22"/>
              </w:rPr>
            </w:pPr>
          </w:p>
        </w:tc>
        <w:tc>
          <w:tcPr>
            <w:tcW w:w="834" w:type="pct"/>
            <w:tcBorders>
              <w:top w:val="nil"/>
              <w:left w:val="nil"/>
              <w:bottom w:val="single" w:sz="8" w:space="0" w:color="auto"/>
              <w:right w:val="nil"/>
            </w:tcBorders>
            <w:shd w:val="clear" w:color="auto" w:fill="auto"/>
            <w:vAlign w:val="bottom"/>
            <w:hideMark/>
          </w:tcPr>
          <w:p w14:paraId="7949C3D5"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743" w:type="pct"/>
            <w:tcBorders>
              <w:top w:val="nil"/>
              <w:left w:val="single" w:sz="8" w:space="0" w:color="auto"/>
              <w:bottom w:val="nil"/>
              <w:right w:val="nil"/>
            </w:tcBorders>
            <w:shd w:val="clear" w:color="auto" w:fill="auto"/>
            <w:hideMark/>
          </w:tcPr>
          <w:p w14:paraId="1DEAB7CB" w14:textId="77777777" w:rsidR="004A29D7" w:rsidRPr="00BA3192" w:rsidRDefault="004A29D7" w:rsidP="00F06954">
            <w:pPr>
              <w:spacing w:line="240" w:lineRule="auto"/>
              <w:ind w:firstLine="0"/>
              <w:rPr>
                <w:sz w:val="22"/>
              </w:rPr>
            </w:pPr>
            <w:r w:rsidRPr="00BA3192">
              <w:rPr>
                <w:sz w:val="22"/>
              </w:rPr>
              <w:t>0,168</w:t>
            </w:r>
          </w:p>
        </w:tc>
        <w:tc>
          <w:tcPr>
            <w:tcW w:w="230" w:type="pct"/>
            <w:tcBorders>
              <w:top w:val="nil"/>
              <w:left w:val="nil"/>
              <w:bottom w:val="nil"/>
              <w:right w:val="nil"/>
            </w:tcBorders>
            <w:shd w:val="clear" w:color="auto" w:fill="auto"/>
            <w:vAlign w:val="bottom"/>
            <w:hideMark/>
          </w:tcPr>
          <w:p w14:paraId="5099B27F"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3361A47A"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43EFBD34" w14:textId="77777777" w:rsidR="004A29D7" w:rsidRPr="00BA3192" w:rsidRDefault="004A29D7" w:rsidP="00F06954">
            <w:pPr>
              <w:spacing w:line="240" w:lineRule="auto"/>
              <w:ind w:firstLine="0"/>
              <w:rPr>
                <w:sz w:val="22"/>
              </w:rPr>
            </w:pPr>
          </w:p>
        </w:tc>
      </w:tr>
      <w:tr w:rsidR="004A29D7" w:rsidRPr="00BA3192" w14:paraId="381FFE2D" w14:textId="77777777" w:rsidTr="00F06954">
        <w:trPr>
          <w:trHeight w:val="20"/>
        </w:trPr>
        <w:tc>
          <w:tcPr>
            <w:tcW w:w="676" w:type="pct"/>
            <w:tcBorders>
              <w:top w:val="nil"/>
              <w:left w:val="nil"/>
              <w:bottom w:val="nil"/>
              <w:right w:val="single" w:sz="8" w:space="0" w:color="auto"/>
            </w:tcBorders>
            <w:shd w:val="clear" w:color="auto" w:fill="auto"/>
            <w:hideMark/>
          </w:tcPr>
          <w:p w14:paraId="59F8B9C9" w14:textId="77777777" w:rsidR="004A29D7" w:rsidRPr="00BA3192" w:rsidRDefault="004A29D7" w:rsidP="00F06954">
            <w:pPr>
              <w:spacing w:line="240" w:lineRule="auto"/>
              <w:ind w:firstLine="0"/>
              <w:rPr>
                <w:sz w:val="22"/>
              </w:rPr>
            </w:pPr>
            <w:r w:rsidRPr="00BA3192">
              <w:rPr>
                <w:sz w:val="22"/>
              </w:rPr>
              <w:t>7,73E-05</w:t>
            </w:r>
          </w:p>
        </w:tc>
        <w:tc>
          <w:tcPr>
            <w:tcW w:w="818" w:type="pct"/>
            <w:tcBorders>
              <w:top w:val="nil"/>
              <w:left w:val="nil"/>
              <w:bottom w:val="nil"/>
              <w:right w:val="nil"/>
            </w:tcBorders>
            <w:shd w:val="clear" w:color="auto" w:fill="auto"/>
            <w:vAlign w:val="bottom"/>
            <w:hideMark/>
          </w:tcPr>
          <w:p w14:paraId="35FC4576" w14:textId="77777777" w:rsidR="004A29D7" w:rsidRPr="00BA3192" w:rsidRDefault="004A29D7" w:rsidP="00F06954">
            <w:pPr>
              <w:spacing w:line="240" w:lineRule="auto"/>
              <w:ind w:firstLine="0"/>
              <w:rPr>
                <w:sz w:val="22"/>
              </w:rPr>
            </w:pPr>
          </w:p>
        </w:tc>
        <w:tc>
          <w:tcPr>
            <w:tcW w:w="735" w:type="pct"/>
            <w:tcBorders>
              <w:top w:val="nil"/>
              <w:left w:val="nil"/>
              <w:bottom w:val="nil"/>
              <w:right w:val="nil"/>
            </w:tcBorders>
            <w:shd w:val="clear" w:color="auto" w:fill="auto"/>
            <w:hideMark/>
          </w:tcPr>
          <w:p w14:paraId="2A0199DC" w14:textId="77777777" w:rsidR="004A29D7" w:rsidRPr="00BA3192" w:rsidRDefault="004A29D7" w:rsidP="00F06954">
            <w:pPr>
              <w:spacing w:line="240" w:lineRule="auto"/>
              <w:ind w:firstLine="0"/>
              <w:rPr>
                <w:sz w:val="22"/>
              </w:rPr>
            </w:pPr>
          </w:p>
        </w:tc>
        <w:tc>
          <w:tcPr>
            <w:tcW w:w="244" w:type="pct"/>
            <w:tcBorders>
              <w:top w:val="nil"/>
              <w:left w:val="nil"/>
              <w:bottom w:val="nil"/>
              <w:right w:val="nil"/>
            </w:tcBorders>
            <w:shd w:val="clear" w:color="auto" w:fill="auto"/>
            <w:vAlign w:val="bottom"/>
            <w:hideMark/>
          </w:tcPr>
          <w:p w14:paraId="1A78462B" w14:textId="77777777" w:rsidR="004A29D7" w:rsidRPr="00BA3192" w:rsidRDefault="004A29D7" w:rsidP="00F06954">
            <w:pPr>
              <w:spacing w:line="240" w:lineRule="auto"/>
              <w:ind w:firstLine="0"/>
              <w:rPr>
                <w:sz w:val="22"/>
              </w:rPr>
            </w:pPr>
          </w:p>
        </w:tc>
        <w:tc>
          <w:tcPr>
            <w:tcW w:w="834" w:type="pct"/>
            <w:tcBorders>
              <w:top w:val="nil"/>
              <w:left w:val="single" w:sz="8" w:space="0" w:color="auto"/>
              <w:bottom w:val="nil"/>
              <w:right w:val="nil"/>
            </w:tcBorders>
            <w:shd w:val="clear" w:color="auto" w:fill="auto"/>
            <w:hideMark/>
          </w:tcPr>
          <w:p w14:paraId="1328B0C6" w14:textId="77777777" w:rsidR="004A29D7" w:rsidRPr="00BA3192" w:rsidRDefault="004A29D7" w:rsidP="00F06954">
            <w:pPr>
              <w:spacing w:line="240" w:lineRule="auto"/>
              <w:ind w:firstLine="0"/>
              <w:rPr>
                <w:sz w:val="22"/>
              </w:rPr>
            </w:pPr>
            <w:r w:rsidRPr="00BA3192">
              <w:rPr>
                <w:sz w:val="22"/>
              </w:rPr>
              <w:t>0,24</w:t>
            </w:r>
          </w:p>
        </w:tc>
        <w:tc>
          <w:tcPr>
            <w:tcW w:w="743" w:type="pct"/>
            <w:tcBorders>
              <w:top w:val="nil"/>
              <w:left w:val="single" w:sz="8" w:space="0" w:color="auto"/>
              <w:bottom w:val="nil"/>
              <w:right w:val="nil"/>
            </w:tcBorders>
            <w:shd w:val="clear" w:color="auto" w:fill="auto"/>
            <w:vAlign w:val="center"/>
            <w:hideMark/>
          </w:tcPr>
          <w:p w14:paraId="1B12448B" w14:textId="77777777" w:rsidR="004A29D7" w:rsidRPr="00BA3192" w:rsidRDefault="004A29D7" w:rsidP="00F06954">
            <w:pPr>
              <w:spacing w:line="240" w:lineRule="auto"/>
              <w:ind w:firstLine="0"/>
              <w:rPr>
                <w:sz w:val="22"/>
              </w:rPr>
            </w:pPr>
            <w:r w:rsidRPr="00BA3192">
              <w:rPr>
                <w:sz w:val="22"/>
              </w:rPr>
              <w:t> </w:t>
            </w:r>
          </w:p>
        </w:tc>
        <w:tc>
          <w:tcPr>
            <w:tcW w:w="230" w:type="pct"/>
            <w:tcBorders>
              <w:top w:val="nil"/>
              <w:left w:val="nil"/>
              <w:bottom w:val="nil"/>
              <w:right w:val="nil"/>
            </w:tcBorders>
            <w:shd w:val="clear" w:color="auto" w:fill="auto"/>
            <w:vAlign w:val="bottom"/>
            <w:hideMark/>
          </w:tcPr>
          <w:p w14:paraId="26DC4D35"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6C8AB362"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20109B3C" w14:textId="77777777" w:rsidR="004A29D7" w:rsidRPr="00BA3192" w:rsidRDefault="004A29D7" w:rsidP="00F06954">
            <w:pPr>
              <w:spacing w:line="240" w:lineRule="auto"/>
              <w:ind w:firstLine="0"/>
              <w:rPr>
                <w:sz w:val="22"/>
              </w:rPr>
            </w:pPr>
          </w:p>
        </w:tc>
      </w:tr>
      <w:tr w:rsidR="004A29D7" w:rsidRPr="00BA3192" w14:paraId="2BFAFD3F" w14:textId="77777777" w:rsidTr="00F06954">
        <w:trPr>
          <w:trHeight w:val="20"/>
        </w:trPr>
        <w:tc>
          <w:tcPr>
            <w:tcW w:w="676" w:type="pct"/>
            <w:tcBorders>
              <w:top w:val="nil"/>
              <w:left w:val="nil"/>
              <w:bottom w:val="nil"/>
              <w:right w:val="single" w:sz="8" w:space="0" w:color="auto"/>
            </w:tcBorders>
            <w:shd w:val="clear" w:color="auto" w:fill="auto"/>
            <w:vAlign w:val="center"/>
            <w:hideMark/>
          </w:tcPr>
          <w:p w14:paraId="3E66D2B9" w14:textId="77777777" w:rsidR="004A29D7" w:rsidRPr="00BA3192" w:rsidRDefault="004A29D7" w:rsidP="00F06954">
            <w:pPr>
              <w:spacing w:line="240" w:lineRule="auto"/>
              <w:ind w:firstLine="0"/>
              <w:rPr>
                <w:sz w:val="22"/>
              </w:rPr>
            </w:pPr>
            <w:r w:rsidRPr="00BA3192">
              <w:rPr>
                <w:sz w:val="22"/>
              </w:rPr>
              <w:t> </w:t>
            </w:r>
          </w:p>
        </w:tc>
        <w:tc>
          <w:tcPr>
            <w:tcW w:w="818" w:type="pct"/>
            <w:tcBorders>
              <w:top w:val="nil"/>
              <w:left w:val="nil"/>
              <w:bottom w:val="nil"/>
              <w:right w:val="nil"/>
            </w:tcBorders>
            <w:shd w:val="clear" w:color="auto" w:fill="auto"/>
            <w:vAlign w:val="bottom"/>
            <w:hideMark/>
          </w:tcPr>
          <w:p w14:paraId="09AEDCE6" w14:textId="77777777" w:rsidR="004A29D7" w:rsidRPr="00BA3192" w:rsidRDefault="004A29D7" w:rsidP="00F06954">
            <w:pPr>
              <w:spacing w:line="240" w:lineRule="auto"/>
              <w:ind w:firstLine="0"/>
              <w:rPr>
                <w:sz w:val="22"/>
              </w:rPr>
            </w:pPr>
          </w:p>
        </w:tc>
        <w:tc>
          <w:tcPr>
            <w:tcW w:w="735" w:type="pct"/>
            <w:tcBorders>
              <w:top w:val="nil"/>
              <w:left w:val="nil"/>
              <w:bottom w:val="single" w:sz="8" w:space="0" w:color="auto"/>
              <w:right w:val="nil"/>
            </w:tcBorders>
            <w:shd w:val="clear" w:color="auto" w:fill="auto"/>
            <w:vAlign w:val="bottom"/>
            <w:hideMark/>
          </w:tcPr>
          <w:p w14:paraId="145D274B"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244" w:type="pct"/>
            <w:tcBorders>
              <w:top w:val="nil"/>
              <w:left w:val="nil"/>
              <w:bottom w:val="single" w:sz="8" w:space="0" w:color="auto"/>
              <w:right w:val="nil"/>
            </w:tcBorders>
            <w:shd w:val="clear" w:color="auto" w:fill="auto"/>
            <w:vAlign w:val="center"/>
            <w:hideMark/>
          </w:tcPr>
          <w:p w14:paraId="54B92383" w14:textId="77777777" w:rsidR="004A29D7" w:rsidRPr="00BA3192" w:rsidRDefault="004A29D7" w:rsidP="00F06954">
            <w:pPr>
              <w:spacing w:line="240" w:lineRule="auto"/>
              <w:ind w:firstLine="0"/>
              <w:rPr>
                <w:sz w:val="22"/>
              </w:rPr>
            </w:pPr>
            <w:r w:rsidRPr="00BA3192">
              <w:rPr>
                <w:sz w:val="22"/>
              </w:rPr>
              <w:t> </w:t>
            </w:r>
          </w:p>
        </w:tc>
        <w:tc>
          <w:tcPr>
            <w:tcW w:w="834" w:type="pct"/>
            <w:tcBorders>
              <w:top w:val="nil"/>
              <w:left w:val="single" w:sz="8" w:space="0" w:color="auto"/>
              <w:bottom w:val="nil"/>
              <w:right w:val="single" w:sz="8" w:space="0" w:color="auto"/>
            </w:tcBorders>
            <w:shd w:val="clear" w:color="auto" w:fill="auto"/>
            <w:vAlign w:val="center"/>
            <w:hideMark/>
          </w:tcPr>
          <w:p w14:paraId="5D944C6D" w14:textId="77777777" w:rsidR="004A29D7" w:rsidRPr="00BA3192" w:rsidRDefault="004A29D7" w:rsidP="00F06954">
            <w:pPr>
              <w:spacing w:line="240" w:lineRule="auto"/>
              <w:ind w:firstLine="0"/>
              <w:rPr>
                <w:sz w:val="22"/>
              </w:rPr>
            </w:pPr>
            <w:r w:rsidRPr="00BA3192">
              <w:rPr>
                <w:sz w:val="22"/>
              </w:rPr>
              <w:t> </w:t>
            </w:r>
          </w:p>
        </w:tc>
        <w:tc>
          <w:tcPr>
            <w:tcW w:w="743" w:type="pct"/>
            <w:tcBorders>
              <w:top w:val="nil"/>
              <w:left w:val="nil"/>
              <w:bottom w:val="single" w:sz="8" w:space="0" w:color="auto"/>
              <w:right w:val="nil"/>
            </w:tcBorders>
            <w:shd w:val="clear" w:color="auto" w:fill="auto"/>
            <w:vAlign w:val="bottom"/>
            <w:hideMark/>
          </w:tcPr>
          <w:p w14:paraId="1D44EAC2"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30" w:type="pct"/>
            <w:tcBorders>
              <w:top w:val="nil"/>
              <w:left w:val="nil"/>
              <w:bottom w:val="single" w:sz="8" w:space="0" w:color="auto"/>
              <w:right w:val="nil"/>
            </w:tcBorders>
            <w:shd w:val="clear" w:color="auto" w:fill="auto"/>
            <w:vAlign w:val="bottom"/>
            <w:hideMark/>
          </w:tcPr>
          <w:p w14:paraId="77EEE34C"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2292DE1C" w14:textId="77777777" w:rsidR="004A29D7" w:rsidRPr="00BA3192" w:rsidRDefault="004A29D7" w:rsidP="00F06954">
            <w:pPr>
              <w:spacing w:line="240" w:lineRule="auto"/>
              <w:ind w:firstLine="0"/>
              <w:rPr>
                <w:sz w:val="22"/>
              </w:rPr>
            </w:pPr>
            <w:r w:rsidRPr="00BA3192">
              <w:rPr>
                <w:sz w:val="22"/>
              </w:rPr>
              <w:t>1,00E-06</w:t>
            </w:r>
          </w:p>
        </w:tc>
        <w:tc>
          <w:tcPr>
            <w:tcW w:w="320" w:type="pct"/>
            <w:tcBorders>
              <w:top w:val="nil"/>
              <w:left w:val="nil"/>
              <w:bottom w:val="single" w:sz="8" w:space="0" w:color="auto"/>
              <w:right w:val="nil"/>
            </w:tcBorders>
            <w:shd w:val="clear" w:color="auto" w:fill="auto"/>
            <w:vAlign w:val="bottom"/>
            <w:hideMark/>
          </w:tcPr>
          <w:p w14:paraId="775FA99E"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E439C33" w14:textId="77777777" w:rsidTr="00F06954">
        <w:trPr>
          <w:trHeight w:val="20"/>
        </w:trPr>
        <w:tc>
          <w:tcPr>
            <w:tcW w:w="676" w:type="pct"/>
            <w:tcBorders>
              <w:top w:val="nil"/>
              <w:left w:val="nil"/>
              <w:bottom w:val="nil"/>
              <w:right w:val="nil"/>
            </w:tcBorders>
            <w:shd w:val="clear" w:color="auto" w:fill="auto"/>
            <w:vAlign w:val="bottom"/>
            <w:hideMark/>
          </w:tcPr>
          <w:p w14:paraId="56D234A0"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5939B6B0"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single" w:sz="8" w:space="0" w:color="auto"/>
              <w:bottom w:val="nil"/>
              <w:right w:val="nil"/>
            </w:tcBorders>
            <w:shd w:val="clear" w:color="auto" w:fill="auto"/>
            <w:hideMark/>
          </w:tcPr>
          <w:p w14:paraId="1622729B" w14:textId="77777777" w:rsidR="004A29D7" w:rsidRPr="00BA3192" w:rsidRDefault="004A29D7" w:rsidP="00F06954">
            <w:pPr>
              <w:spacing w:line="240" w:lineRule="auto"/>
              <w:ind w:firstLine="0"/>
              <w:rPr>
                <w:sz w:val="22"/>
              </w:rPr>
            </w:pPr>
            <w:r w:rsidRPr="00BA3192">
              <w:rPr>
                <w:sz w:val="22"/>
              </w:rPr>
              <w:t>0,1</w:t>
            </w:r>
          </w:p>
        </w:tc>
        <w:tc>
          <w:tcPr>
            <w:tcW w:w="244" w:type="pct"/>
            <w:tcBorders>
              <w:top w:val="nil"/>
              <w:left w:val="nil"/>
              <w:bottom w:val="nil"/>
              <w:right w:val="nil"/>
            </w:tcBorders>
            <w:shd w:val="clear" w:color="auto" w:fill="auto"/>
            <w:vAlign w:val="bottom"/>
            <w:hideMark/>
          </w:tcPr>
          <w:p w14:paraId="429350AB" w14:textId="77777777" w:rsidR="004A29D7" w:rsidRPr="00BA3192" w:rsidRDefault="004A29D7" w:rsidP="00F06954">
            <w:pPr>
              <w:spacing w:line="240" w:lineRule="auto"/>
              <w:ind w:firstLine="0"/>
              <w:rPr>
                <w:sz w:val="22"/>
              </w:rPr>
            </w:pPr>
          </w:p>
        </w:tc>
        <w:tc>
          <w:tcPr>
            <w:tcW w:w="834" w:type="pct"/>
            <w:tcBorders>
              <w:top w:val="nil"/>
              <w:left w:val="single" w:sz="8" w:space="0" w:color="auto"/>
              <w:bottom w:val="nil"/>
              <w:right w:val="nil"/>
            </w:tcBorders>
            <w:shd w:val="clear" w:color="auto" w:fill="auto"/>
            <w:vAlign w:val="center"/>
            <w:hideMark/>
          </w:tcPr>
          <w:p w14:paraId="288A77FB" w14:textId="77777777" w:rsidR="004A29D7" w:rsidRPr="00BA3192" w:rsidRDefault="004A29D7" w:rsidP="00F06954">
            <w:pPr>
              <w:spacing w:line="240" w:lineRule="auto"/>
              <w:ind w:firstLine="0"/>
              <w:rPr>
                <w:sz w:val="22"/>
              </w:rPr>
            </w:pPr>
            <w:r w:rsidRPr="00BA3192">
              <w:rPr>
                <w:sz w:val="22"/>
              </w:rPr>
              <w:t> </w:t>
            </w:r>
          </w:p>
        </w:tc>
        <w:tc>
          <w:tcPr>
            <w:tcW w:w="743" w:type="pct"/>
            <w:tcBorders>
              <w:top w:val="nil"/>
              <w:left w:val="single" w:sz="8" w:space="0" w:color="auto"/>
              <w:bottom w:val="nil"/>
              <w:right w:val="nil"/>
            </w:tcBorders>
            <w:shd w:val="clear" w:color="auto" w:fill="auto"/>
            <w:hideMark/>
          </w:tcPr>
          <w:p w14:paraId="63299313" w14:textId="77777777" w:rsidR="004A29D7" w:rsidRPr="00BA3192" w:rsidRDefault="004A29D7" w:rsidP="00F06954">
            <w:pPr>
              <w:spacing w:line="240" w:lineRule="auto"/>
              <w:ind w:firstLine="0"/>
              <w:rPr>
                <w:sz w:val="22"/>
              </w:rPr>
            </w:pPr>
            <w:r w:rsidRPr="00BA3192">
              <w:rPr>
                <w:sz w:val="22"/>
              </w:rPr>
              <w:t>0,6</w:t>
            </w:r>
          </w:p>
        </w:tc>
        <w:tc>
          <w:tcPr>
            <w:tcW w:w="230" w:type="pct"/>
            <w:tcBorders>
              <w:top w:val="nil"/>
              <w:left w:val="nil"/>
              <w:bottom w:val="nil"/>
              <w:right w:val="nil"/>
            </w:tcBorders>
            <w:shd w:val="clear" w:color="auto" w:fill="auto"/>
            <w:vAlign w:val="bottom"/>
            <w:hideMark/>
          </w:tcPr>
          <w:p w14:paraId="4CFC3743"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02E0ECBF"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09E701FA" w14:textId="77777777" w:rsidR="004A29D7" w:rsidRPr="00BA3192" w:rsidRDefault="004A29D7" w:rsidP="00F06954">
            <w:pPr>
              <w:spacing w:line="240" w:lineRule="auto"/>
              <w:ind w:firstLine="0"/>
              <w:rPr>
                <w:sz w:val="22"/>
              </w:rPr>
            </w:pPr>
          </w:p>
        </w:tc>
      </w:tr>
      <w:tr w:rsidR="004A29D7" w:rsidRPr="00BA3192" w14:paraId="52E81203" w14:textId="77777777" w:rsidTr="00F06954">
        <w:trPr>
          <w:trHeight w:val="20"/>
        </w:trPr>
        <w:tc>
          <w:tcPr>
            <w:tcW w:w="676" w:type="pct"/>
            <w:tcBorders>
              <w:top w:val="nil"/>
              <w:left w:val="nil"/>
              <w:bottom w:val="nil"/>
              <w:right w:val="nil"/>
            </w:tcBorders>
            <w:shd w:val="clear" w:color="auto" w:fill="auto"/>
            <w:vAlign w:val="bottom"/>
            <w:hideMark/>
          </w:tcPr>
          <w:p w14:paraId="02CC5332"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73A06779"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single" w:sz="8" w:space="0" w:color="auto"/>
              <w:bottom w:val="nil"/>
              <w:right w:val="nil"/>
            </w:tcBorders>
            <w:shd w:val="clear" w:color="auto" w:fill="auto"/>
            <w:vAlign w:val="center"/>
            <w:hideMark/>
          </w:tcPr>
          <w:p w14:paraId="6BAE83A5"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nil"/>
              <w:bottom w:val="nil"/>
              <w:right w:val="nil"/>
            </w:tcBorders>
            <w:shd w:val="clear" w:color="auto" w:fill="auto"/>
            <w:vAlign w:val="bottom"/>
            <w:hideMark/>
          </w:tcPr>
          <w:p w14:paraId="20FD3712" w14:textId="77777777" w:rsidR="004A29D7" w:rsidRPr="00BA3192" w:rsidRDefault="004A29D7" w:rsidP="00F06954">
            <w:pPr>
              <w:spacing w:line="240" w:lineRule="auto"/>
              <w:ind w:firstLine="0"/>
              <w:rPr>
                <w:sz w:val="22"/>
              </w:rPr>
            </w:pPr>
          </w:p>
        </w:tc>
        <w:tc>
          <w:tcPr>
            <w:tcW w:w="834" w:type="pct"/>
            <w:tcBorders>
              <w:top w:val="nil"/>
              <w:left w:val="single" w:sz="8" w:space="0" w:color="auto"/>
              <w:bottom w:val="nil"/>
              <w:right w:val="nil"/>
            </w:tcBorders>
            <w:shd w:val="clear" w:color="auto" w:fill="auto"/>
            <w:vAlign w:val="center"/>
            <w:hideMark/>
          </w:tcPr>
          <w:p w14:paraId="2D367732" w14:textId="77777777" w:rsidR="004A29D7" w:rsidRPr="00BA3192" w:rsidRDefault="004A29D7" w:rsidP="00F06954">
            <w:pPr>
              <w:spacing w:line="240" w:lineRule="auto"/>
              <w:ind w:firstLine="0"/>
              <w:rPr>
                <w:sz w:val="22"/>
              </w:rPr>
            </w:pPr>
            <w:r w:rsidRPr="00BA3192">
              <w:rPr>
                <w:sz w:val="22"/>
              </w:rPr>
              <w:t> </w:t>
            </w:r>
          </w:p>
        </w:tc>
        <w:tc>
          <w:tcPr>
            <w:tcW w:w="743" w:type="pct"/>
            <w:tcBorders>
              <w:top w:val="nil"/>
              <w:left w:val="single" w:sz="8" w:space="0" w:color="auto"/>
              <w:bottom w:val="nil"/>
              <w:right w:val="nil"/>
            </w:tcBorders>
            <w:shd w:val="clear" w:color="auto" w:fill="auto"/>
            <w:vAlign w:val="center"/>
            <w:hideMark/>
          </w:tcPr>
          <w:p w14:paraId="1D8781D9" w14:textId="77777777" w:rsidR="004A29D7" w:rsidRPr="00BA3192" w:rsidRDefault="004A29D7" w:rsidP="00F06954">
            <w:pPr>
              <w:spacing w:line="240" w:lineRule="auto"/>
              <w:ind w:firstLine="0"/>
              <w:rPr>
                <w:sz w:val="22"/>
              </w:rPr>
            </w:pPr>
            <w:r w:rsidRPr="00BA3192">
              <w:rPr>
                <w:sz w:val="22"/>
              </w:rPr>
              <w:t> </w:t>
            </w:r>
          </w:p>
        </w:tc>
        <w:tc>
          <w:tcPr>
            <w:tcW w:w="230" w:type="pct"/>
            <w:tcBorders>
              <w:top w:val="nil"/>
              <w:left w:val="nil"/>
              <w:bottom w:val="nil"/>
              <w:right w:val="nil"/>
            </w:tcBorders>
            <w:shd w:val="clear" w:color="auto" w:fill="auto"/>
            <w:vAlign w:val="bottom"/>
            <w:hideMark/>
          </w:tcPr>
          <w:p w14:paraId="728D1CA6"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2A90FCB3"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173B2430" w14:textId="77777777" w:rsidR="004A29D7" w:rsidRPr="00BA3192" w:rsidRDefault="004A29D7" w:rsidP="00F06954">
            <w:pPr>
              <w:spacing w:line="240" w:lineRule="auto"/>
              <w:ind w:firstLine="0"/>
              <w:rPr>
                <w:sz w:val="22"/>
              </w:rPr>
            </w:pPr>
          </w:p>
        </w:tc>
      </w:tr>
      <w:tr w:rsidR="004A29D7" w:rsidRPr="00BA3192" w14:paraId="6C2FF9DE" w14:textId="77777777" w:rsidTr="00F06954">
        <w:trPr>
          <w:trHeight w:val="20"/>
        </w:trPr>
        <w:tc>
          <w:tcPr>
            <w:tcW w:w="676" w:type="pct"/>
            <w:tcBorders>
              <w:top w:val="nil"/>
              <w:left w:val="nil"/>
              <w:bottom w:val="nil"/>
              <w:right w:val="nil"/>
            </w:tcBorders>
            <w:shd w:val="clear" w:color="auto" w:fill="auto"/>
            <w:vAlign w:val="bottom"/>
            <w:hideMark/>
          </w:tcPr>
          <w:p w14:paraId="2C07EF5B"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nil"/>
              <w:right w:val="nil"/>
            </w:tcBorders>
            <w:shd w:val="clear" w:color="auto" w:fill="auto"/>
            <w:vAlign w:val="center"/>
            <w:hideMark/>
          </w:tcPr>
          <w:p w14:paraId="47764FF9" w14:textId="77777777" w:rsidR="004A29D7" w:rsidRPr="00BA3192" w:rsidRDefault="004A29D7" w:rsidP="00F06954">
            <w:pPr>
              <w:spacing w:line="240" w:lineRule="auto"/>
              <w:ind w:firstLine="0"/>
              <w:rPr>
                <w:sz w:val="22"/>
              </w:rPr>
            </w:pPr>
            <w:r w:rsidRPr="00BA3192">
              <w:rPr>
                <w:sz w:val="22"/>
              </w:rPr>
              <w:t> </w:t>
            </w:r>
          </w:p>
        </w:tc>
        <w:tc>
          <w:tcPr>
            <w:tcW w:w="735" w:type="pct"/>
            <w:tcBorders>
              <w:top w:val="nil"/>
              <w:left w:val="single" w:sz="8" w:space="0" w:color="auto"/>
              <w:bottom w:val="nil"/>
              <w:right w:val="nil"/>
            </w:tcBorders>
            <w:shd w:val="clear" w:color="auto" w:fill="auto"/>
            <w:vAlign w:val="center"/>
            <w:hideMark/>
          </w:tcPr>
          <w:p w14:paraId="20E6DC19"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nil"/>
              <w:bottom w:val="nil"/>
              <w:right w:val="nil"/>
            </w:tcBorders>
            <w:shd w:val="clear" w:color="auto" w:fill="auto"/>
            <w:vAlign w:val="bottom"/>
            <w:hideMark/>
          </w:tcPr>
          <w:p w14:paraId="53968059" w14:textId="77777777" w:rsidR="004A29D7" w:rsidRPr="00BA3192" w:rsidRDefault="004A29D7" w:rsidP="00F06954">
            <w:pPr>
              <w:spacing w:line="240" w:lineRule="auto"/>
              <w:ind w:firstLine="0"/>
              <w:rPr>
                <w:sz w:val="22"/>
              </w:rPr>
            </w:pPr>
          </w:p>
        </w:tc>
        <w:tc>
          <w:tcPr>
            <w:tcW w:w="834" w:type="pct"/>
            <w:tcBorders>
              <w:top w:val="nil"/>
              <w:left w:val="single" w:sz="8" w:space="0" w:color="auto"/>
              <w:bottom w:val="nil"/>
              <w:right w:val="nil"/>
            </w:tcBorders>
            <w:shd w:val="clear" w:color="auto" w:fill="auto"/>
            <w:vAlign w:val="center"/>
            <w:hideMark/>
          </w:tcPr>
          <w:p w14:paraId="4FC6CB4B" w14:textId="77777777" w:rsidR="004A29D7" w:rsidRPr="00BA3192" w:rsidRDefault="004A29D7" w:rsidP="00F06954">
            <w:pPr>
              <w:spacing w:line="240" w:lineRule="auto"/>
              <w:ind w:firstLine="0"/>
              <w:rPr>
                <w:sz w:val="22"/>
              </w:rPr>
            </w:pPr>
            <w:r w:rsidRPr="00BA3192">
              <w:rPr>
                <w:sz w:val="22"/>
              </w:rPr>
              <w:t> </w:t>
            </w:r>
          </w:p>
        </w:tc>
        <w:tc>
          <w:tcPr>
            <w:tcW w:w="743" w:type="pct"/>
            <w:tcBorders>
              <w:top w:val="nil"/>
              <w:left w:val="single" w:sz="8" w:space="0" w:color="auto"/>
              <w:bottom w:val="single" w:sz="8" w:space="0" w:color="auto"/>
              <w:right w:val="nil"/>
            </w:tcBorders>
            <w:shd w:val="clear" w:color="auto" w:fill="auto"/>
            <w:vAlign w:val="bottom"/>
            <w:hideMark/>
          </w:tcPr>
          <w:p w14:paraId="1871EAD8"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30" w:type="pct"/>
            <w:tcBorders>
              <w:top w:val="nil"/>
              <w:left w:val="nil"/>
              <w:bottom w:val="single" w:sz="8" w:space="0" w:color="auto"/>
              <w:right w:val="nil"/>
            </w:tcBorders>
            <w:shd w:val="clear" w:color="auto" w:fill="auto"/>
            <w:vAlign w:val="bottom"/>
            <w:hideMark/>
          </w:tcPr>
          <w:p w14:paraId="654B17D7"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0CDE75DD" w14:textId="77777777" w:rsidR="004A29D7" w:rsidRPr="00BA3192" w:rsidRDefault="004A29D7" w:rsidP="00F06954">
            <w:pPr>
              <w:spacing w:line="240" w:lineRule="auto"/>
              <w:ind w:firstLine="0"/>
              <w:rPr>
                <w:sz w:val="22"/>
              </w:rPr>
            </w:pPr>
            <w:r w:rsidRPr="00BA3192">
              <w:rPr>
                <w:sz w:val="22"/>
              </w:rPr>
              <w:t>3,87E-07</w:t>
            </w:r>
          </w:p>
        </w:tc>
        <w:tc>
          <w:tcPr>
            <w:tcW w:w="320" w:type="pct"/>
            <w:tcBorders>
              <w:top w:val="nil"/>
              <w:left w:val="nil"/>
              <w:bottom w:val="single" w:sz="8" w:space="0" w:color="auto"/>
              <w:right w:val="nil"/>
            </w:tcBorders>
            <w:shd w:val="clear" w:color="auto" w:fill="auto"/>
            <w:vAlign w:val="bottom"/>
            <w:hideMark/>
          </w:tcPr>
          <w:p w14:paraId="4D5C623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9326800" w14:textId="77777777" w:rsidTr="00F06954">
        <w:trPr>
          <w:trHeight w:val="20"/>
        </w:trPr>
        <w:tc>
          <w:tcPr>
            <w:tcW w:w="676" w:type="pct"/>
            <w:tcBorders>
              <w:top w:val="nil"/>
              <w:left w:val="nil"/>
              <w:bottom w:val="nil"/>
              <w:right w:val="nil"/>
            </w:tcBorders>
            <w:shd w:val="clear" w:color="auto" w:fill="auto"/>
            <w:vAlign w:val="bottom"/>
            <w:hideMark/>
          </w:tcPr>
          <w:p w14:paraId="0791B476" w14:textId="77777777" w:rsidR="004A29D7" w:rsidRPr="00BA3192" w:rsidRDefault="004A29D7" w:rsidP="00F06954">
            <w:pPr>
              <w:spacing w:line="240" w:lineRule="auto"/>
              <w:ind w:firstLine="0"/>
              <w:rPr>
                <w:sz w:val="22"/>
              </w:rPr>
            </w:pPr>
          </w:p>
        </w:tc>
        <w:tc>
          <w:tcPr>
            <w:tcW w:w="818" w:type="pct"/>
            <w:tcBorders>
              <w:top w:val="nil"/>
              <w:left w:val="single" w:sz="8" w:space="0" w:color="auto"/>
              <w:bottom w:val="single" w:sz="8" w:space="0" w:color="auto"/>
              <w:right w:val="nil"/>
            </w:tcBorders>
            <w:shd w:val="clear" w:color="auto" w:fill="auto"/>
            <w:vAlign w:val="bottom"/>
            <w:hideMark/>
          </w:tcPr>
          <w:p w14:paraId="7BC4BB40"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735" w:type="pct"/>
            <w:tcBorders>
              <w:top w:val="nil"/>
              <w:left w:val="single" w:sz="8" w:space="0" w:color="auto"/>
              <w:bottom w:val="nil"/>
              <w:right w:val="nil"/>
            </w:tcBorders>
            <w:shd w:val="clear" w:color="auto" w:fill="auto"/>
            <w:vAlign w:val="center"/>
            <w:hideMark/>
          </w:tcPr>
          <w:p w14:paraId="455082C8"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nil"/>
              <w:bottom w:val="nil"/>
              <w:right w:val="nil"/>
            </w:tcBorders>
            <w:shd w:val="clear" w:color="auto" w:fill="auto"/>
            <w:vAlign w:val="bottom"/>
            <w:hideMark/>
          </w:tcPr>
          <w:p w14:paraId="3CB6084D" w14:textId="77777777" w:rsidR="004A29D7" w:rsidRPr="00BA3192" w:rsidRDefault="004A29D7" w:rsidP="00F06954">
            <w:pPr>
              <w:spacing w:line="240" w:lineRule="auto"/>
              <w:ind w:firstLine="0"/>
              <w:rPr>
                <w:sz w:val="22"/>
              </w:rPr>
            </w:pPr>
          </w:p>
        </w:tc>
        <w:tc>
          <w:tcPr>
            <w:tcW w:w="834" w:type="pct"/>
            <w:tcBorders>
              <w:top w:val="nil"/>
              <w:left w:val="single" w:sz="8" w:space="0" w:color="auto"/>
              <w:bottom w:val="nil"/>
              <w:right w:val="nil"/>
            </w:tcBorders>
            <w:shd w:val="clear" w:color="auto" w:fill="auto"/>
            <w:vAlign w:val="center"/>
            <w:hideMark/>
          </w:tcPr>
          <w:p w14:paraId="2E693D0D" w14:textId="77777777" w:rsidR="004A29D7" w:rsidRPr="00BA3192" w:rsidRDefault="004A29D7" w:rsidP="00F06954">
            <w:pPr>
              <w:spacing w:line="240" w:lineRule="auto"/>
              <w:ind w:firstLine="0"/>
              <w:rPr>
                <w:sz w:val="22"/>
              </w:rPr>
            </w:pPr>
            <w:r w:rsidRPr="00BA3192">
              <w:rPr>
                <w:sz w:val="22"/>
              </w:rPr>
              <w:t> </w:t>
            </w:r>
          </w:p>
        </w:tc>
        <w:tc>
          <w:tcPr>
            <w:tcW w:w="743" w:type="pct"/>
            <w:tcBorders>
              <w:top w:val="nil"/>
              <w:left w:val="nil"/>
              <w:bottom w:val="nil"/>
              <w:right w:val="nil"/>
            </w:tcBorders>
            <w:shd w:val="clear" w:color="auto" w:fill="auto"/>
            <w:hideMark/>
          </w:tcPr>
          <w:p w14:paraId="1657F5B7" w14:textId="77777777" w:rsidR="004A29D7" w:rsidRPr="00BA3192" w:rsidRDefault="004A29D7" w:rsidP="00F06954">
            <w:pPr>
              <w:spacing w:line="240" w:lineRule="auto"/>
              <w:ind w:firstLine="0"/>
              <w:rPr>
                <w:sz w:val="22"/>
              </w:rPr>
            </w:pPr>
            <w:r w:rsidRPr="00BA3192">
              <w:rPr>
                <w:sz w:val="22"/>
              </w:rPr>
              <w:t>0,232</w:t>
            </w:r>
          </w:p>
        </w:tc>
        <w:tc>
          <w:tcPr>
            <w:tcW w:w="230" w:type="pct"/>
            <w:tcBorders>
              <w:top w:val="nil"/>
              <w:left w:val="nil"/>
              <w:bottom w:val="nil"/>
              <w:right w:val="nil"/>
            </w:tcBorders>
            <w:shd w:val="clear" w:color="auto" w:fill="auto"/>
            <w:vAlign w:val="bottom"/>
            <w:hideMark/>
          </w:tcPr>
          <w:p w14:paraId="477A26BA"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342C7EB8"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2A0627D2" w14:textId="77777777" w:rsidR="004A29D7" w:rsidRPr="00BA3192" w:rsidRDefault="004A29D7" w:rsidP="00F06954">
            <w:pPr>
              <w:spacing w:line="240" w:lineRule="auto"/>
              <w:ind w:firstLine="0"/>
              <w:rPr>
                <w:sz w:val="22"/>
              </w:rPr>
            </w:pPr>
          </w:p>
        </w:tc>
      </w:tr>
      <w:tr w:rsidR="004A29D7" w:rsidRPr="00BA3192" w14:paraId="781CC7B8" w14:textId="77777777" w:rsidTr="00F06954">
        <w:trPr>
          <w:trHeight w:val="20"/>
        </w:trPr>
        <w:tc>
          <w:tcPr>
            <w:tcW w:w="676" w:type="pct"/>
            <w:tcBorders>
              <w:top w:val="nil"/>
              <w:left w:val="nil"/>
              <w:bottom w:val="nil"/>
              <w:right w:val="nil"/>
            </w:tcBorders>
            <w:shd w:val="clear" w:color="auto" w:fill="auto"/>
            <w:vAlign w:val="bottom"/>
            <w:hideMark/>
          </w:tcPr>
          <w:p w14:paraId="2DCC9122"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hideMark/>
          </w:tcPr>
          <w:p w14:paraId="1BE8839F" w14:textId="77777777" w:rsidR="004A29D7" w:rsidRPr="00BA3192" w:rsidRDefault="004A29D7" w:rsidP="00F06954">
            <w:pPr>
              <w:spacing w:line="240" w:lineRule="auto"/>
              <w:ind w:firstLine="0"/>
              <w:rPr>
                <w:sz w:val="22"/>
              </w:rPr>
            </w:pPr>
            <w:r w:rsidRPr="00BA3192">
              <w:rPr>
                <w:sz w:val="22"/>
              </w:rPr>
              <w:t>0,9</w:t>
            </w:r>
          </w:p>
        </w:tc>
        <w:tc>
          <w:tcPr>
            <w:tcW w:w="735" w:type="pct"/>
            <w:tcBorders>
              <w:top w:val="nil"/>
              <w:left w:val="single" w:sz="8" w:space="0" w:color="auto"/>
              <w:bottom w:val="nil"/>
              <w:right w:val="nil"/>
            </w:tcBorders>
            <w:shd w:val="clear" w:color="auto" w:fill="auto"/>
            <w:vAlign w:val="center"/>
            <w:hideMark/>
          </w:tcPr>
          <w:p w14:paraId="420E1C11"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nil"/>
              <w:bottom w:val="nil"/>
              <w:right w:val="nil"/>
            </w:tcBorders>
            <w:shd w:val="clear" w:color="auto" w:fill="auto"/>
            <w:vAlign w:val="bottom"/>
            <w:hideMark/>
          </w:tcPr>
          <w:p w14:paraId="32577F95" w14:textId="77777777" w:rsidR="004A29D7" w:rsidRPr="00BA3192" w:rsidRDefault="004A29D7" w:rsidP="00F06954">
            <w:pPr>
              <w:spacing w:line="240" w:lineRule="auto"/>
              <w:ind w:firstLine="0"/>
              <w:rPr>
                <w:sz w:val="22"/>
              </w:rPr>
            </w:pPr>
          </w:p>
        </w:tc>
        <w:tc>
          <w:tcPr>
            <w:tcW w:w="1577" w:type="pct"/>
            <w:gridSpan w:val="2"/>
            <w:tcBorders>
              <w:top w:val="nil"/>
              <w:left w:val="single" w:sz="8" w:space="0" w:color="auto"/>
              <w:bottom w:val="single" w:sz="8" w:space="0" w:color="auto"/>
              <w:right w:val="nil"/>
            </w:tcBorders>
            <w:shd w:val="clear" w:color="auto" w:fill="auto"/>
            <w:vAlign w:val="bottom"/>
            <w:hideMark/>
          </w:tcPr>
          <w:p w14:paraId="61C654F0"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30" w:type="pct"/>
            <w:tcBorders>
              <w:top w:val="nil"/>
              <w:left w:val="nil"/>
              <w:bottom w:val="single" w:sz="8" w:space="0" w:color="auto"/>
              <w:right w:val="nil"/>
            </w:tcBorders>
            <w:shd w:val="clear" w:color="auto" w:fill="auto"/>
            <w:vAlign w:val="center"/>
            <w:hideMark/>
          </w:tcPr>
          <w:p w14:paraId="10B564EA"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center"/>
            <w:hideMark/>
          </w:tcPr>
          <w:p w14:paraId="19ED23CD" w14:textId="77777777" w:rsidR="004A29D7" w:rsidRPr="00BA3192" w:rsidRDefault="004A29D7" w:rsidP="00F06954">
            <w:pPr>
              <w:spacing w:line="240" w:lineRule="auto"/>
              <w:ind w:firstLine="0"/>
              <w:rPr>
                <w:sz w:val="22"/>
              </w:rPr>
            </w:pPr>
            <w:r w:rsidRPr="00BA3192">
              <w:rPr>
                <w:sz w:val="22"/>
              </w:rPr>
              <w:t>5,29E-06</w:t>
            </w:r>
          </w:p>
        </w:tc>
        <w:tc>
          <w:tcPr>
            <w:tcW w:w="320" w:type="pct"/>
            <w:tcBorders>
              <w:top w:val="nil"/>
              <w:left w:val="nil"/>
              <w:bottom w:val="single" w:sz="8" w:space="0" w:color="auto"/>
              <w:right w:val="nil"/>
            </w:tcBorders>
            <w:shd w:val="clear" w:color="auto" w:fill="auto"/>
            <w:vAlign w:val="center"/>
            <w:hideMark/>
          </w:tcPr>
          <w:p w14:paraId="39832B31"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6B88E8E" w14:textId="77777777" w:rsidTr="00F06954">
        <w:trPr>
          <w:trHeight w:val="20"/>
        </w:trPr>
        <w:tc>
          <w:tcPr>
            <w:tcW w:w="676" w:type="pct"/>
            <w:tcBorders>
              <w:top w:val="nil"/>
              <w:left w:val="nil"/>
              <w:bottom w:val="nil"/>
              <w:right w:val="nil"/>
            </w:tcBorders>
            <w:shd w:val="clear" w:color="auto" w:fill="auto"/>
            <w:vAlign w:val="bottom"/>
            <w:hideMark/>
          </w:tcPr>
          <w:p w14:paraId="0326E4A5"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vAlign w:val="bottom"/>
            <w:hideMark/>
          </w:tcPr>
          <w:p w14:paraId="061E38BB" w14:textId="77777777" w:rsidR="004A29D7" w:rsidRPr="00BA3192" w:rsidRDefault="004A29D7" w:rsidP="00F06954">
            <w:pPr>
              <w:spacing w:line="240" w:lineRule="auto"/>
              <w:ind w:firstLine="0"/>
              <w:rPr>
                <w:sz w:val="22"/>
              </w:rPr>
            </w:pPr>
          </w:p>
        </w:tc>
        <w:tc>
          <w:tcPr>
            <w:tcW w:w="735" w:type="pct"/>
            <w:tcBorders>
              <w:top w:val="nil"/>
              <w:left w:val="single" w:sz="8" w:space="0" w:color="auto"/>
              <w:bottom w:val="nil"/>
              <w:right w:val="nil"/>
            </w:tcBorders>
            <w:shd w:val="clear" w:color="auto" w:fill="auto"/>
            <w:vAlign w:val="center"/>
            <w:hideMark/>
          </w:tcPr>
          <w:p w14:paraId="5073068C" w14:textId="77777777" w:rsidR="004A29D7" w:rsidRPr="00BA3192" w:rsidRDefault="004A29D7" w:rsidP="00F06954">
            <w:pPr>
              <w:spacing w:line="240" w:lineRule="auto"/>
              <w:ind w:firstLine="0"/>
              <w:rPr>
                <w:sz w:val="22"/>
              </w:rPr>
            </w:pPr>
            <w:r w:rsidRPr="00BA3192">
              <w:rPr>
                <w:sz w:val="22"/>
              </w:rPr>
              <w:t> </w:t>
            </w:r>
          </w:p>
        </w:tc>
        <w:tc>
          <w:tcPr>
            <w:tcW w:w="244" w:type="pct"/>
            <w:tcBorders>
              <w:top w:val="nil"/>
              <w:left w:val="nil"/>
              <w:bottom w:val="nil"/>
              <w:right w:val="nil"/>
            </w:tcBorders>
            <w:shd w:val="clear" w:color="auto" w:fill="auto"/>
            <w:vAlign w:val="bottom"/>
            <w:hideMark/>
          </w:tcPr>
          <w:p w14:paraId="67CF048F" w14:textId="77777777" w:rsidR="004A29D7" w:rsidRPr="00BA3192" w:rsidRDefault="004A29D7" w:rsidP="00F06954">
            <w:pPr>
              <w:spacing w:line="240" w:lineRule="auto"/>
              <w:ind w:firstLine="0"/>
              <w:rPr>
                <w:sz w:val="22"/>
              </w:rPr>
            </w:pPr>
          </w:p>
        </w:tc>
        <w:tc>
          <w:tcPr>
            <w:tcW w:w="834" w:type="pct"/>
            <w:tcBorders>
              <w:top w:val="nil"/>
              <w:left w:val="nil"/>
              <w:bottom w:val="nil"/>
              <w:right w:val="nil"/>
            </w:tcBorders>
            <w:shd w:val="clear" w:color="auto" w:fill="auto"/>
            <w:vAlign w:val="center"/>
            <w:hideMark/>
          </w:tcPr>
          <w:p w14:paraId="0BEEDF75" w14:textId="77777777" w:rsidR="004A29D7" w:rsidRPr="00BA3192" w:rsidRDefault="004A29D7" w:rsidP="00F06954">
            <w:pPr>
              <w:spacing w:line="240" w:lineRule="auto"/>
              <w:ind w:firstLine="0"/>
              <w:rPr>
                <w:sz w:val="22"/>
              </w:rPr>
            </w:pPr>
            <w:r w:rsidRPr="00BA3192">
              <w:rPr>
                <w:sz w:val="22"/>
              </w:rPr>
              <w:t>0,76</w:t>
            </w:r>
          </w:p>
        </w:tc>
        <w:tc>
          <w:tcPr>
            <w:tcW w:w="743" w:type="pct"/>
            <w:tcBorders>
              <w:top w:val="nil"/>
              <w:left w:val="nil"/>
              <w:bottom w:val="nil"/>
              <w:right w:val="nil"/>
            </w:tcBorders>
            <w:shd w:val="clear" w:color="auto" w:fill="auto"/>
            <w:vAlign w:val="bottom"/>
            <w:hideMark/>
          </w:tcPr>
          <w:p w14:paraId="65FF487E" w14:textId="77777777" w:rsidR="004A29D7" w:rsidRPr="00BA3192" w:rsidRDefault="004A29D7" w:rsidP="00F06954">
            <w:pPr>
              <w:spacing w:line="240" w:lineRule="auto"/>
              <w:ind w:firstLine="0"/>
              <w:rPr>
                <w:sz w:val="22"/>
              </w:rPr>
            </w:pPr>
          </w:p>
        </w:tc>
        <w:tc>
          <w:tcPr>
            <w:tcW w:w="230" w:type="pct"/>
            <w:tcBorders>
              <w:top w:val="nil"/>
              <w:left w:val="nil"/>
              <w:bottom w:val="nil"/>
              <w:right w:val="nil"/>
            </w:tcBorders>
            <w:shd w:val="clear" w:color="auto" w:fill="auto"/>
            <w:vAlign w:val="bottom"/>
            <w:hideMark/>
          </w:tcPr>
          <w:p w14:paraId="0D8D046F"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75EFD70F"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0D1A5842" w14:textId="77777777" w:rsidR="004A29D7" w:rsidRPr="00BA3192" w:rsidRDefault="004A29D7" w:rsidP="00F06954">
            <w:pPr>
              <w:spacing w:line="240" w:lineRule="auto"/>
              <w:ind w:firstLine="0"/>
              <w:rPr>
                <w:sz w:val="22"/>
              </w:rPr>
            </w:pPr>
          </w:p>
        </w:tc>
      </w:tr>
      <w:tr w:rsidR="004A29D7" w:rsidRPr="00BA3192" w14:paraId="6B7226BF" w14:textId="77777777" w:rsidTr="00F06954">
        <w:trPr>
          <w:trHeight w:val="20"/>
        </w:trPr>
        <w:tc>
          <w:tcPr>
            <w:tcW w:w="676" w:type="pct"/>
            <w:tcBorders>
              <w:top w:val="nil"/>
              <w:left w:val="nil"/>
              <w:bottom w:val="nil"/>
              <w:right w:val="nil"/>
            </w:tcBorders>
            <w:shd w:val="clear" w:color="auto" w:fill="auto"/>
            <w:vAlign w:val="bottom"/>
            <w:hideMark/>
          </w:tcPr>
          <w:p w14:paraId="3141A85E"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vAlign w:val="bottom"/>
            <w:hideMark/>
          </w:tcPr>
          <w:p w14:paraId="3EE4DC44" w14:textId="77777777" w:rsidR="004A29D7" w:rsidRPr="00BA3192" w:rsidRDefault="004A29D7" w:rsidP="00F06954">
            <w:pPr>
              <w:spacing w:line="240" w:lineRule="auto"/>
              <w:ind w:firstLine="0"/>
              <w:rPr>
                <w:sz w:val="22"/>
              </w:rPr>
            </w:pPr>
          </w:p>
        </w:tc>
        <w:tc>
          <w:tcPr>
            <w:tcW w:w="1812" w:type="pct"/>
            <w:gridSpan w:val="3"/>
            <w:tcBorders>
              <w:top w:val="nil"/>
              <w:left w:val="single" w:sz="8" w:space="0" w:color="auto"/>
              <w:bottom w:val="single" w:sz="8" w:space="0" w:color="auto"/>
              <w:right w:val="nil"/>
            </w:tcBorders>
            <w:shd w:val="clear" w:color="auto" w:fill="auto"/>
            <w:vAlign w:val="bottom"/>
            <w:hideMark/>
          </w:tcPr>
          <w:p w14:paraId="6CE2E66E"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743" w:type="pct"/>
            <w:tcBorders>
              <w:top w:val="nil"/>
              <w:left w:val="nil"/>
              <w:bottom w:val="single" w:sz="8" w:space="0" w:color="auto"/>
              <w:right w:val="nil"/>
            </w:tcBorders>
            <w:shd w:val="clear" w:color="auto" w:fill="auto"/>
            <w:vAlign w:val="center"/>
            <w:hideMark/>
          </w:tcPr>
          <w:p w14:paraId="57AEFFF9" w14:textId="77777777" w:rsidR="004A29D7" w:rsidRPr="00BA3192" w:rsidRDefault="004A29D7" w:rsidP="00F06954">
            <w:pPr>
              <w:spacing w:line="240" w:lineRule="auto"/>
              <w:ind w:firstLine="0"/>
              <w:rPr>
                <w:sz w:val="22"/>
              </w:rPr>
            </w:pPr>
            <w:r w:rsidRPr="00BA3192">
              <w:rPr>
                <w:sz w:val="22"/>
              </w:rPr>
              <w:t> </w:t>
            </w:r>
          </w:p>
        </w:tc>
        <w:tc>
          <w:tcPr>
            <w:tcW w:w="230" w:type="pct"/>
            <w:tcBorders>
              <w:top w:val="nil"/>
              <w:left w:val="nil"/>
              <w:bottom w:val="single" w:sz="8" w:space="0" w:color="auto"/>
              <w:right w:val="nil"/>
            </w:tcBorders>
            <w:shd w:val="clear" w:color="auto" w:fill="auto"/>
            <w:vAlign w:val="bottom"/>
            <w:hideMark/>
          </w:tcPr>
          <w:p w14:paraId="6F9ED097" w14:textId="77777777" w:rsidR="004A29D7" w:rsidRPr="00BA3192" w:rsidRDefault="004A29D7" w:rsidP="00F06954">
            <w:pPr>
              <w:spacing w:line="240" w:lineRule="auto"/>
              <w:ind w:firstLine="0"/>
              <w:rPr>
                <w:sz w:val="22"/>
              </w:rPr>
            </w:pPr>
            <w:r w:rsidRPr="00BA3192">
              <w:rPr>
                <w:sz w:val="22"/>
              </w:rPr>
              <w:t>Р=</w:t>
            </w:r>
          </w:p>
        </w:tc>
        <w:tc>
          <w:tcPr>
            <w:tcW w:w="401" w:type="pct"/>
            <w:tcBorders>
              <w:top w:val="nil"/>
              <w:left w:val="nil"/>
              <w:bottom w:val="single" w:sz="8" w:space="0" w:color="auto"/>
              <w:right w:val="nil"/>
            </w:tcBorders>
            <w:shd w:val="clear" w:color="auto" w:fill="auto"/>
            <w:vAlign w:val="bottom"/>
            <w:hideMark/>
          </w:tcPr>
          <w:p w14:paraId="3AB52897" w14:textId="77777777" w:rsidR="004A29D7" w:rsidRPr="00BA3192" w:rsidRDefault="004A29D7" w:rsidP="00F06954">
            <w:pPr>
              <w:spacing w:line="240" w:lineRule="auto"/>
              <w:ind w:firstLine="0"/>
              <w:rPr>
                <w:sz w:val="22"/>
              </w:rPr>
            </w:pPr>
            <w:r w:rsidRPr="00BA3192">
              <w:rPr>
                <w:sz w:val="22"/>
              </w:rPr>
              <w:t>6,26E-05</w:t>
            </w:r>
          </w:p>
        </w:tc>
        <w:tc>
          <w:tcPr>
            <w:tcW w:w="320" w:type="pct"/>
            <w:tcBorders>
              <w:top w:val="nil"/>
              <w:left w:val="nil"/>
              <w:bottom w:val="single" w:sz="8" w:space="0" w:color="auto"/>
              <w:right w:val="nil"/>
            </w:tcBorders>
            <w:shd w:val="clear" w:color="auto" w:fill="auto"/>
            <w:vAlign w:val="bottom"/>
            <w:hideMark/>
          </w:tcPr>
          <w:p w14:paraId="52E30CE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D286606" w14:textId="77777777" w:rsidTr="00F06954">
        <w:trPr>
          <w:trHeight w:val="20"/>
        </w:trPr>
        <w:tc>
          <w:tcPr>
            <w:tcW w:w="676" w:type="pct"/>
            <w:tcBorders>
              <w:top w:val="nil"/>
              <w:left w:val="nil"/>
              <w:bottom w:val="nil"/>
              <w:right w:val="nil"/>
            </w:tcBorders>
            <w:shd w:val="clear" w:color="auto" w:fill="auto"/>
            <w:vAlign w:val="bottom"/>
            <w:hideMark/>
          </w:tcPr>
          <w:p w14:paraId="154555C4" w14:textId="77777777" w:rsidR="004A29D7" w:rsidRPr="00BA3192" w:rsidRDefault="004A29D7" w:rsidP="00F06954">
            <w:pPr>
              <w:spacing w:line="240" w:lineRule="auto"/>
              <w:ind w:firstLine="0"/>
              <w:rPr>
                <w:sz w:val="22"/>
              </w:rPr>
            </w:pPr>
          </w:p>
        </w:tc>
        <w:tc>
          <w:tcPr>
            <w:tcW w:w="818" w:type="pct"/>
            <w:tcBorders>
              <w:top w:val="nil"/>
              <w:left w:val="nil"/>
              <w:bottom w:val="nil"/>
              <w:right w:val="nil"/>
            </w:tcBorders>
            <w:shd w:val="clear" w:color="auto" w:fill="auto"/>
            <w:vAlign w:val="bottom"/>
            <w:hideMark/>
          </w:tcPr>
          <w:p w14:paraId="1FF7F4BB" w14:textId="77777777" w:rsidR="004A29D7" w:rsidRPr="00BA3192" w:rsidRDefault="004A29D7" w:rsidP="00F06954">
            <w:pPr>
              <w:spacing w:line="240" w:lineRule="auto"/>
              <w:ind w:firstLine="0"/>
              <w:rPr>
                <w:sz w:val="22"/>
              </w:rPr>
            </w:pPr>
          </w:p>
        </w:tc>
        <w:tc>
          <w:tcPr>
            <w:tcW w:w="735" w:type="pct"/>
            <w:tcBorders>
              <w:top w:val="nil"/>
              <w:left w:val="nil"/>
              <w:bottom w:val="nil"/>
              <w:right w:val="nil"/>
            </w:tcBorders>
            <w:shd w:val="clear" w:color="auto" w:fill="auto"/>
            <w:hideMark/>
          </w:tcPr>
          <w:p w14:paraId="06746A13" w14:textId="77777777" w:rsidR="004A29D7" w:rsidRPr="00BA3192" w:rsidRDefault="004A29D7" w:rsidP="00F06954">
            <w:pPr>
              <w:spacing w:line="240" w:lineRule="auto"/>
              <w:ind w:firstLine="0"/>
              <w:rPr>
                <w:sz w:val="22"/>
              </w:rPr>
            </w:pPr>
            <w:r w:rsidRPr="00BA3192">
              <w:rPr>
                <w:sz w:val="22"/>
              </w:rPr>
              <w:t>0,9</w:t>
            </w:r>
          </w:p>
        </w:tc>
        <w:tc>
          <w:tcPr>
            <w:tcW w:w="244" w:type="pct"/>
            <w:tcBorders>
              <w:top w:val="nil"/>
              <w:left w:val="nil"/>
              <w:bottom w:val="nil"/>
              <w:right w:val="nil"/>
            </w:tcBorders>
            <w:shd w:val="clear" w:color="auto" w:fill="auto"/>
            <w:vAlign w:val="bottom"/>
            <w:hideMark/>
          </w:tcPr>
          <w:p w14:paraId="3B1620F6" w14:textId="77777777" w:rsidR="004A29D7" w:rsidRPr="00BA3192" w:rsidRDefault="004A29D7" w:rsidP="00F06954">
            <w:pPr>
              <w:spacing w:line="240" w:lineRule="auto"/>
              <w:ind w:firstLine="0"/>
              <w:rPr>
                <w:sz w:val="22"/>
              </w:rPr>
            </w:pPr>
          </w:p>
        </w:tc>
        <w:tc>
          <w:tcPr>
            <w:tcW w:w="834" w:type="pct"/>
            <w:tcBorders>
              <w:top w:val="nil"/>
              <w:left w:val="nil"/>
              <w:bottom w:val="nil"/>
              <w:right w:val="nil"/>
            </w:tcBorders>
            <w:shd w:val="clear" w:color="auto" w:fill="auto"/>
            <w:vAlign w:val="bottom"/>
            <w:hideMark/>
          </w:tcPr>
          <w:p w14:paraId="5AFB50D6" w14:textId="77777777" w:rsidR="004A29D7" w:rsidRPr="00BA3192" w:rsidRDefault="004A29D7" w:rsidP="00F06954">
            <w:pPr>
              <w:spacing w:line="240" w:lineRule="auto"/>
              <w:ind w:firstLine="0"/>
              <w:rPr>
                <w:sz w:val="22"/>
              </w:rPr>
            </w:pPr>
          </w:p>
        </w:tc>
        <w:tc>
          <w:tcPr>
            <w:tcW w:w="743" w:type="pct"/>
            <w:tcBorders>
              <w:top w:val="nil"/>
              <w:left w:val="nil"/>
              <w:bottom w:val="nil"/>
              <w:right w:val="nil"/>
            </w:tcBorders>
            <w:shd w:val="clear" w:color="auto" w:fill="auto"/>
            <w:vAlign w:val="bottom"/>
            <w:hideMark/>
          </w:tcPr>
          <w:p w14:paraId="765908EA" w14:textId="77777777" w:rsidR="004A29D7" w:rsidRPr="00BA3192" w:rsidRDefault="004A29D7" w:rsidP="00F06954">
            <w:pPr>
              <w:spacing w:line="240" w:lineRule="auto"/>
              <w:ind w:firstLine="0"/>
              <w:rPr>
                <w:sz w:val="22"/>
              </w:rPr>
            </w:pPr>
          </w:p>
        </w:tc>
        <w:tc>
          <w:tcPr>
            <w:tcW w:w="230" w:type="pct"/>
            <w:tcBorders>
              <w:top w:val="nil"/>
              <w:left w:val="nil"/>
              <w:bottom w:val="nil"/>
              <w:right w:val="nil"/>
            </w:tcBorders>
            <w:shd w:val="clear" w:color="auto" w:fill="auto"/>
            <w:vAlign w:val="bottom"/>
            <w:hideMark/>
          </w:tcPr>
          <w:p w14:paraId="50B7FDC8" w14:textId="77777777" w:rsidR="004A29D7" w:rsidRPr="00BA3192" w:rsidRDefault="004A29D7" w:rsidP="00F06954">
            <w:pPr>
              <w:spacing w:line="240" w:lineRule="auto"/>
              <w:ind w:firstLine="0"/>
              <w:rPr>
                <w:sz w:val="22"/>
              </w:rPr>
            </w:pPr>
          </w:p>
        </w:tc>
        <w:tc>
          <w:tcPr>
            <w:tcW w:w="401" w:type="pct"/>
            <w:tcBorders>
              <w:top w:val="nil"/>
              <w:left w:val="nil"/>
              <w:bottom w:val="nil"/>
              <w:right w:val="nil"/>
            </w:tcBorders>
            <w:shd w:val="clear" w:color="auto" w:fill="auto"/>
            <w:vAlign w:val="bottom"/>
            <w:hideMark/>
          </w:tcPr>
          <w:p w14:paraId="3D8FB667" w14:textId="77777777" w:rsidR="004A29D7" w:rsidRPr="00BA3192" w:rsidRDefault="004A29D7" w:rsidP="00F06954">
            <w:pPr>
              <w:spacing w:line="240" w:lineRule="auto"/>
              <w:ind w:firstLine="0"/>
              <w:rPr>
                <w:sz w:val="22"/>
              </w:rPr>
            </w:pPr>
          </w:p>
        </w:tc>
        <w:tc>
          <w:tcPr>
            <w:tcW w:w="320" w:type="pct"/>
            <w:tcBorders>
              <w:top w:val="nil"/>
              <w:left w:val="nil"/>
              <w:bottom w:val="nil"/>
              <w:right w:val="nil"/>
            </w:tcBorders>
            <w:shd w:val="clear" w:color="auto" w:fill="auto"/>
            <w:vAlign w:val="bottom"/>
            <w:hideMark/>
          </w:tcPr>
          <w:p w14:paraId="4D55519A" w14:textId="77777777" w:rsidR="004A29D7" w:rsidRPr="00BA3192" w:rsidRDefault="004A29D7" w:rsidP="00F06954">
            <w:pPr>
              <w:spacing w:line="240" w:lineRule="auto"/>
              <w:ind w:firstLine="0"/>
              <w:rPr>
                <w:sz w:val="22"/>
              </w:rPr>
            </w:pPr>
          </w:p>
        </w:tc>
      </w:tr>
    </w:tbl>
    <w:p w14:paraId="71DECF4A" w14:textId="77777777" w:rsidR="004A29D7" w:rsidRPr="00BA3192" w:rsidRDefault="004A29D7" w:rsidP="004A29D7">
      <w:pPr>
        <w:pStyle w:val="5"/>
        <w:rPr>
          <w:szCs w:val="24"/>
        </w:rPr>
      </w:pPr>
      <w:r w:rsidRPr="00BA3192">
        <w:rPr>
          <w:lang w:eastAsia="ru-RU"/>
        </w:rPr>
        <w:t xml:space="preserve"> </w:t>
      </w:r>
      <w:r w:rsidRPr="00BA3192">
        <w:t>«Дерево событий» при реализации сценария C32</w:t>
      </w:r>
    </w:p>
    <w:p w14:paraId="0BC3454B" w14:textId="77777777" w:rsidR="004A29D7" w:rsidRPr="00BA3192" w:rsidRDefault="004A29D7" w:rsidP="004A29D7"/>
    <w:p w14:paraId="5D460804" w14:textId="77777777" w:rsidR="004A29D7" w:rsidRPr="00BA3192" w:rsidRDefault="004A29D7" w:rsidP="004A29D7">
      <w:r w:rsidRPr="00BA3192">
        <w:br w:type="page"/>
      </w:r>
    </w:p>
    <w:tbl>
      <w:tblPr>
        <w:tblW w:w="5000" w:type="pct"/>
        <w:tblLook w:val="04A0" w:firstRow="1" w:lastRow="0" w:firstColumn="1" w:lastColumn="0" w:noHBand="0" w:noVBand="1"/>
      </w:tblPr>
      <w:tblGrid>
        <w:gridCol w:w="2216"/>
        <w:gridCol w:w="1967"/>
        <w:gridCol w:w="1774"/>
        <w:gridCol w:w="1165"/>
        <w:gridCol w:w="2345"/>
        <w:gridCol w:w="2531"/>
        <w:gridCol w:w="618"/>
        <w:gridCol w:w="1348"/>
        <w:gridCol w:w="822"/>
      </w:tblGrid>
      <w:tr w:rsidR="004A29D7" w:rsidRPr="00BA3192" w14:paraId="1D251BF2" w14:textId="77777777" w:rsidTr="00F06954">
        <w:trPr>
          <w:trHeight w:val="20"/>
        </w:trPr>
        <w:tc>
          <w:tcPr>
            <w:tcW w:w="749" w:type="pct"/>
            <w:tcBorders>
              <w:top w:val="nil"/>
              <w:left w:val="nil"/>
              <w:bottom w:val="nil"/>
              <w:right w:val="nil"/>
            </w:tcBorders>
            <w:shd w:val="clear" w:color="auto" w:fill="auto"/>
            <w:vAlign w:val="bottom"/>
            <w:hideMark/>
          </w:tcPr>
          <w:p w14:paraId="62AE5D04"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56333AF1"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vAlign w:val="bottom"/>
            <w:hideMark/>
          </w:tcPr>
          <w:p w14:paraId="06691D40" w14:textId="77777777" w:rsidR="004A29D7" w:rsidRPr="00BA3192" w:rsidRDefault="004A29D7" w:rsidP="00F06954">
            <w:pPr>
              <w:spacing w:line="240" w:lineRule="auto"/>
              <w:ind w:firstLine="0"/>
              <w:rPr>
                <w:sz w:val="22"/>
              </w:rPr>
            </w:pPr>
          </w:p>
        </w:tc>
        <w:tc>
          <w:tcPr>
            <w:tcW w:w="1187" w:type="pct"/>
            <w:gridSpan w:val="2"/>
            <w:tcBorders>
              <w:top w:val="nil"/>
              <w:left w:val="nil"/>
              <w:bottom w:val="single" w:sz="8" w:space="0" w:color="auto"/>
              <w:right w:val="nil"/>
            </w:tcBorders>
            <w:shd w:val="clear" w:color="auto" w:fill="auto"/>
            <w:vAlign w:val="bottom"/>
            <w:hideMark/>
          </w:tcPr>
          <w:p w14:paraId="0993D0BB"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56" w:type="pct"/>
            <w:tcBorders>
              <w:top w:val="nil"/>
              <w:left w:val="nil"/>
              <w:bottom w:val="single" w:sz="8" w:space="0" w:color="auto"/>
              <w:right w:val="nil"/>
            </w:tcBorders>
            <w:shd w:val="clear" w:color="auto" w:fill="auto"/>
            <w:vAlign w:val="bottom"/>
            <w:hideMark/>
          </w:tcPr>
          <w:p w14:paraId="06BB5D6B" w14:textId="77777777" w:rsidR="004A29D7" w:rsidRPr="00BA3192" w:rsidRDefault="004A29D7" w:rsidP="00F06954">
            <w:pPr>
              <w:spacing w:line="240" w:lineRule="auto"/>
              <w:ind w:firstLine="0"/>
              <w:rPr>
                <w:sz w:val="22"/>
              </w:rPr>
            </w:pPr>
            <w:r w:rsidRPr="00BA3192">
              <w:rPr>
                <w:sz w:val="22"/>
              </w:rPr>
              <w:t>Факельное горение</w:t>
            </w:r>
          </w:p>
        </w:tc>
        <w:tc>
          <w:tcPr>
            <w:tcW w:w="209" w:type="pct"/>
            <w:tcBorders>
              <w:top w:val="nil"/>
              <w:left w:val="nil"/>
              <w:bottom w:val="single" w:sz="8" w:space="0" w:color="auto"/>
              <w:right w:val="nil"/>
            </w:tcBorders>
            <w:shd w:val="clear" w:color="auto" w:fill="auto"/>
            <w:vAlign w:val="bottom"/>
            <w:hideMark/>
          </w:tcPr>
          <w:p w14:paraId="5CFB9049"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39DB261F" w14:textId="77777777" w:rsidR="004A29D7" w:rsidRPr="00BA3192" w:rsidRDefault="004A29D7" w:rsidP="00F06954">
            <w:pPr>
              <w:spacing w:line="240" w:lineRule="auto"/>
              <w:ind w:firstLine="0"/>
              <w:rPr>
                <w:sz w:val="22"/>
              </w:rPr>
            </w:pPr>
            <w:r w:rsidRPr="00BA3192">
              <w:rPr>
                <w:sz w:val="22"/>
              </w:rPr>
              <w:t>7,34E-09</w:t>
            </w:r>
          </w:p>
        </w:tc>
        <w:tc>
          <w:tcPr>
            <w:tcW w:w="279" w:type="pct"/>
            <w:tcBorders>
              <w:top w:val="nil"/>
              <w:left w:val="nil"/>
              <w:bottom w:val="single" w:sz="8" w:space="0" w:color="auto"/>
              <w:right w:val="nil"/>
            </w:tcBorders>
            <w:shd w:val="clear" w:color="auto" w:fill="auto"/>
            <w:vAlign w:val="bottom"/>
            <w:hideMark/>
          </w:tcPr>
          <w:p w14:paraId="275258CB" w14:textId="77777777" w:rsidR="004A29D7" w:rsidRPr="00BA3192" w:rsidRDefault="004A29D7" w:rsidP="00F06954">
            <w:pPr>
              <w:spacing w:line="240" w:lineRule="auto"/>
              <w:ind w:firstLine="0"/>
              <w:rPr>
                <w:sz w:val="22"/>
              </w:rPr>
            </w:pPr>
            <w:r w:rsidRPr="00BA3192">
              <w:rPr>
                <w:sz w:val="22"/>
              </w:rPr>
              <w:t>./год</w:t>
            </w:r>
          </w:p>
        </w:tc>
      </w:tr>
      <w:tr w:rsidR="004A29D7" w:rsidRPr="00BA3192" w14:paraId="03CEEDAB" w14:textId="77777777" w:rsidTr="00F06954">
        <w:trPr>
          <w:trHeight w:val="20"/>
        </w:trPr>
        <w:tc>
          <w:tcPr>
            <w:tcW w:w="749" w:type="pct"/>
            <w:tcBorders>
              <w:top w:val="nil"/>
              <w:left w:val="nil"/>
              <w:bottom w:val="nil"/>
              <w:right w:val="nil"/>
            </w:tcBorders>
            <w:shd w:val="clear" w:color="auto" w:fill="auto"/>
            <w:vAlign w:val="bottom"/>
            <w:hideMark/>
          </w:tcPr>
          <w:p w14:paraId="33ADCF3B"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2DF3ECBE"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vAlign w:val="bottom"/>
            <w:hideMark/>
          </w:tcPr>
          <w:p w14:paraId="01CDF47E" w14:textId="77777777" w:rsidR="004A29D7" w:rsidRPr="00BA3192" w:rsidRDefault="004A29D7" w:rsidP="00F06954">
            <w:pPr>
              <w:spacing w:line="240" w:lineRule="auto"/>
              <w:ind w:firstLine="0"/>
              <w:rPr>
                <w:sz w:val="22"/>
              </w:rPr>
            </w:pPr>
          </w:p>
        </w:tc>
        <w:tc>
          <w:tcPr>
            <w:tcW w:w="394" w:type="pct"/>
            <w:tcBorders>
              <w:top w:val="nil"/>
              <w:left w:val="single" w:sz="8" w:space="0" w:color="auto"/>
              <w:bottom w:val="nil"/>
              <w:right w:val="nil"/>
            </w:tcBorders>
            <w:shd w:val="clear" w:color="auto" w:fill="auto"/>
            <w:hideMark/>
          </w:tcPr>
          <w:p w14:paraId="5529337B" w14:textId="77777777" w:rsidR="004A29D7" w:rsidRPr="00BA3192" w:rsidRDefault="004A29D7" w:rsidP="00F06954">
            <w:pPr>
              <w:spacing w:line="240" w:lineRule="auto"/>
              <w:ind w:firstLine="0"/>
              <w:rPr>
                <w:sz w:val="22"/>
              </w:rPr>
            </w:pPr>
            <w:r w:rsidRPr="00BA3192">
              <w:rPr>
                <w:sz w:val="22"/>
              </w:rPr>
              <w:t>0,005</w:t>
            </w:r>
          </w:p>
        </w:tc>
        <w:tc>
          <w:tcPr>
            <w:tcW w:w="793" w:type="pct"/>
            <w:tcBorders>
              <w:top w:val="nil"/>
              <w:left w:val="nil"/>
              <w:bottom w:val="nil"/>
              <w:right w:val="nil"/>
            </w:tcBorders>
            <w:shd w:val="clear" w:color="auto" w:fill="auto"/>
            <w:vAlign w:val="bottom"/>
            <w:hideMark/>
          </w:tcPr>
          <w:p w14:paraId="28A8C7E2"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hideMark/>
          </w:tcPr>
          <w:p w14:paraId="6E08FD8B" w14:textId="77777777" w:rsidR="004A29D7" w:rsidRPr="00BA3192" w:rsidRDefault="004A29D7" w:rsidP="00F06954">
            <w:pPr>
              <w:spacing w:line="240" w:lineRule="auto"/>
              <w:ind w:firstLine="0"/>
              <w:rPr>
                <w:sz w:val="22"/>
              </w:rPr>
            </w:pPr>
            <w:r w:rsidRPr="00BA3192">
              <w:rPr>
                <w:sz w:val="22"/>
              </w:rPr>
              <w:t>0,67</w:t>
            </w:r>
          </w:p>
        </w:tc>
        <w:tc>
          <w:tcPr>
            <w:tcW w:w="209" w:type="pct"/>
            <w:tcBorders>
              <w:top w:val="nil"/>
              <w:left w:val="nil"/>
              <w:bottom w:val="nil"/>
              <w:right w:val="nil"/>
            </w:tcBorders>
            <w:shd w:val="clear" w:color="auto" w:fill="auto"/>
            <w:vAlign w:val="bottom"/>
            <w:hideMark/>
          </w:tcPr>
          <w:p w14:paraId="69F3B288"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4515011E"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51D8C373" w14:textId="77777777" w:rsidR="004A29D7" w:rsidRPr="00BA3192" w:rsidRDefault="004A29D7" w:rsidP="00F06954">
            <w:pPr>
              <w:spacing w:line="240" w:lineRule="auto"/>
              <w:ind w:firstLine="0"/>
              <w:rPr>
                <w:sz w:val="22"/>
              </w:rPr>
            </w:pPr>
          </w:p>
        </w:tc>
      </w:tr>
      <w:tr w:rsidR="004A29D7" w:rsidRPr="00BA3192" w14:paraId="6BBB2FBA" w14:textId="77777777" w:rsidTr="00F06954">
        <w:trPr>
          <w:trHeight w:val="20"/>
        </w:trPr>
        <w:tc>
          <w:tcPr>
            <w:tcW w:w="749" w:type="pct"/>
            <w:tcBorders>
              <w:top w:val="nil"/>
              <w:left w:val="nil"/>
              <w:bottom w:val="nil"/>
              <w:right w:val="nil"/>
            </w:tcBorders>
            <w:shd w:val="clear" w:color="auto" w:fill="auto"/>
            <w:vAlign w:val="bottom"/>
            <w:hideMark/>
          </w:tcPr>
          <w:p w14:paraId="34807943" w14:textId="77777777" w:rsidR="004A29D7" w:rsidRPr="00BA3192" w:rsidRDefault="004A29D7" w:rsidP="00F06954">
            <w:pPr>
              <w:spacing w:line="240" w:lineRule="auto"/>
              <w:ind w:firstLine="0"/>
              <w:rPr>
                <w:sz w:val="22"/>
              </w:rPr>
            </w:pPr>
          </w:p>
        </w:tc>
        <w:tc>
          <w:tcPr>
            <w:tcW w:w="665" w:type="pct"/>
            <w:tcBorders>
              <w:top w:val="nil"/>
              <w:left w:val="nil"/>
              <w:bottom w:val="single" w:sz="8" w:space="0" w:color="auto"/>
              <w:right w:val="nil"/>
            </w:tcBorders>
            <w:shd w:val="clear" w:color="auto" w:fill="auto"/>
            <w:vAlign w:val="bottom"/>
            <w:hideMark/>
          </w:tcPr>
          <w:p w14:paraId="3FB8C566"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00" w:type="pct"/>
            <w:tcBorders>
              <w:top w:val="nil"/>
              <w:left w:val="nil"/>
              <w:bottom w:val="single" w:sz="8" w:space="0" w:color="auto"/>
              <w:right w:val="nil"/>
            </w:tcBorders>
            <w:shd w:val="clear" w:color="auto" w:fill="auto"/>
            <w:vAlign w:val="center"/>
            <w:hideMark/>
          </w:tcPr>
          <w:p w14:paraId="2E79AD87"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single" w:sz="8" w:space="0" w:color="auto"/>
              <w:bottom w:val="nil"/>
              <w:right w:val="nil"/>
            </w:tcBorders>
            <w:shd w:val="clear" w:color="auto" w:fill="auto"/>
            <w:vAlign w:val="center"/>
            <w:hideMark/>
          </w:tcPr>
          <w:p w14:paraId="0D02D4DC"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nil"/>
              <w:bottom w:val="nil"/>
              <w:right w:val="nil"/>
            </w:tcBorders>
            <w:shd w:val="clear" w:color="auto" w:fill="auto"/>
            <w:vAlign w:val="bottom"/>
            <w:hideMark/>
          </w:tcPr>
          <w:p w14:paraId="40ACB3F8"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3C8105D7"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3CC9CD4A"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24D574F7"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2BF4DC7B" w14:textId="77777777" w:rsidR="004A29D7" w:rsidRPr="00BA3192" w:rsidRDefault="004A29D7" w:rsidP="00F06954">
            <w:pPr>
              <w:spacing w:line="240" w:lineRule="auto"/>
              <w:ind w:firstLine="0"/>
              <w:rPr>
                <w:sz w:val="22"/>
              </w:rPr>
            </w:pPr>
          </w:p>
        </w:tc>
      </w:tr>
      <w:tr w:rsidR="004A29D7" w:rsidRPr="00BA3192" w14:paraId="6BC1AD6C" w14:textId="77777777" w:rsidTr="00F06954">
        <w:trPr>
          <w:trHeight w:val="20"/>
        </w:trPr>
        <w:tc>
          <w:tcPr>
            <w:tcW w:w="749" w:type="pct"/>
            <w:tcBorders>
              <w:top w:val="nil"/>
              <w:left w:val="nil"/>
              <w:bottom w:val="nil"/>
              <w:right w:val="nil"/>
            </w:tcBorders>
            <w:shd w:val="clear" w:color="auto" w:fill="auto"/>
            <w:vAlign w:val="bottom"/>
            <w:hideMark/>
          </w:tcPr>
          <w:p w14:paraId="0722D2A2"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hideMark/>
          </w:tcPr>
          <w:p w14:paraId="5DF73F3B" w14:textId="77777777" w:rsidR="004A29D7" w:rsidRPr="00BA3192" w:rsidRDefault="004A29D7" w:rsidP="00F06954">
            <w:pPr>
              <w:spacing w:line="240" w:lineRule="auto"/>
              <w:ind w:firstLine="0"/>
              <w:rPr>
                <w:sz w:val="22"/>
              </w:rPr>
            </w:pPr>
            <w:r w:rsidRPr="00BA3192">
              <w:rPr>
                <w:sz w:val="22"/>
              </w:rPr>
              <w:t>0,1</w:t>
            </w:r>
          </w:p>
        </w:tc>
        <w:tc>
          <w:tcPr>
            <w:tcW w:w="600" w:type="pct"/>
            <w:tcBorders>
              <w:top w:val="nil"/>
              <w:left w:val="nil"/>
              <w:bottom w:val="nil"/>
              <w:right w:val="nil"/>
            </w:tcBorders>
            <w:shd w:val="clear" w:color="auto" w:fill="auto"/>
            <w:vAlign w:val="bottom"/>
            <w:hideMark/>
          </w:tcPr>
          <w:p w14:paraId="7141A4FB" w14:textId="77777777" w:rsidR="004A29D7" w:rsidRPr="00BA3192" w:rsidRDefault="004A29D7" w:rsidP="00F06954">
            <w:pPr>
              <w:spacing w:line="240" w:lineRule="auto"/>
              <w:ind w:firstLine="0"/>
              <w:rPr>
                <w:sz w:val="22"/>
              </w:rPr>
            </w:pPr>
          </w:p>
        </w:tc>
        <w:tc>
          <w:tcPr>
            <w:tcW w:w="394" w:type="pct"/>
            <w:tcBorders>
              <w:top w:val="nil"/>
              <w:left w:val="single" w:sz="8" w:space="0" w:color="auto"/>
              <w:bottom w:val="nil"/>
              <w:right w:val="nil"/>
            </w:tcBorders>
            <w:shd w:val="clear" w:color="auto" w:fill="auto"/>
            <w:vAlign w:val="center"/>
            <w:hideMark/>
          </w:tcPr>
          <w:p w14:paraId="7E631642"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nil"/>
              <w:bottom w:val="nil"/>
              <w:right w:val="nil"/>
            </w:tcBorders>
            <w:shd w:val="clear" w:color="auto" w:fill="auto"/>
            <w:vAlign w:val="bottom"/>
            <w:hideMark/>
          </w:tcPr>
          <w:p w14:paraId="3A59E387"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hideMark/>
          </w:tcPr>
          <w:p w14:paraId="257A8E22"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69AB6AE4"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7030A409"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1511ED1A" w14:textId="77777777" w:rsidR="004A29D7" w:rsidRPr="00BA3192" w:rsidRDefault="004A29D7" w:rsidP="00F06954">
            <w:pPr>
              <w:spacing w:line="240" w:lineRule="auto"/>
              <w:ind w:firstLine="0"/>
              <w:rPr>
                <w:sz w:val="22"/>
              </w:rPr>
            </w:pPr>
          </w:p>
        </w:tc>
      </w:tr>
      <w:tr w:rsidR="004A29D7" w:rsidRPr="00BA3192" w14:paraId="490BF548" w14:textId="77777777" w:rsidTr="00F06954">
        <w:trPr>
          <w:trHeight w:val="20"/>
        </w:trPr>
        <w:tc>
          <w:tcPr>
            <w:tcW w:w="749" w:type="pct"/>
            <w:tcBorders>
              <w:top w:val="nil"/>
              <w:left w:val="nil"/>
              <w:bottom w:val="nil"/>
              <w:right w:val="nil"/>
            </w:tcBorders>
            <w:shd w:val="clear" w:color="auto" w:fill="auto"/>
            <w:vAlign w:val="bottom"/>
            <w:hideMark/>
          </w:tcPr>
          <w:p w14:paraId="0027042C"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73D7A9E1"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339D08CA" w14:textId="77777777" w:rsidR="004A29D7" w:rsidRPr="00BA3192" w:rsidRDefault="004A29D7" w:rsidP="00F06954">
            <w:pPr>
              <w:spacing w:line="240" w:lineRule="auto"/>
              <w:ind w:firstLine="0"/>
              <w:rPr>
                <w:sz w:val="22"/>
              </w:rPr>
            </w:pPr>
          </w:p>
        </w:tc>
        <w:tc>
          <w:tcPr>
            <w:tcW w:w="2043" w:type="pct"/>
            <w:gridSpan w:val="3"/>
            <w:tcBorders>
              <w:top w:val="nil"/>
              <w:left w:val="single" w:sz="8" w:space="0" w:color="auto"/>
              <w:bottom w:val="single" w:sz="8" w:space="0" w:color="auto"/>
              <w:right w:val="nil"/>
            </w:tcBorders>
            <w:shd w:val="clear" w:color="auto" w:fill="auto"/>
            <w:vAlign w:val="bottom"/>
            <w:hideMark/>
          </w:tcPr>
          <w:p w14:paraId="2A66EC66"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09" w:type="pct"/>
            <w:tcBorders>
              <w:top w:val="nil"/>
              <w:left w:val="nil"/>
              <w:bottom w:val="single" w:sz="8" w:space="0" w:color="auto"/>
              <w:right w:val="nil"/>
            </w:tcBorders>
            <w:shd w:val="clear" w:color="auto" w:fill="auto"/>
            <w:vAlign w:val="bottom"/>
            <w:hideMark/>
          </w:tcPr>
          <w:p w14:paraId="4987D5AD"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7B1D38C4" w14:textId="77777777" w:rsidR="004A29D7" w:rsidRPr="00BA3192" w:rsidRDefault="004A29D7" w:rsidP="00F06954">
            <w:pPr>
              <w:spacing w:line="240" w:lineRule="auto"/>
              <w:ind w:firstLine="0"/>
              <w:rPr>
                <w:sz w:val="22"/>
              </w:rPr>
            </w:pPr>
            <w:r w:rsidRPr="00BA3192">
              <w:rPr>
                <w:sz w:val="22"/>
              </w:rPr>
              <w:t>2,18E-06</w:t>
            </w:r>
          </w:p>
        </w:tc>
        <w:tc>
          <w:tcPr>
            <w:tcW w:w="279" w:type="pct"/>
            <w:tcBorders>
              <w:top w:val="nil"/>
              <w:left w:val="nil"/>
              <w:bottom w:val="single" w:sz="8" w:space="0" w:color="auto"/>
              <w:right w:val="nil"/>
            </w:tcBorders>
            <w:shd w:val="clear" w:color="auto" w:fill="auto"/>
            <w:vAlign w:val="bottom"/>
            <w:hideMark/>
          </w:tcPr>
          <w:p w14:paraId="2B17BF20" w14:textId="77777777" w:rsidR="004A29D7" w:rsidRPr="00BA3192" w:rsidRDefault="004A29D7" w:rsidP="00F06954">
            <w:pPr>
              <w:spacing w:line="240" w:lineRule="auto"/>
              <w:ind w:firstLine="0"/>
              <w:rPr>
                <w:sz w:val="22"/>
              </w:rPr>
            </w:pPr>
            <w:r w:rsidRPr="00BA3192">
              <w:rPr>
                <w:sz w:val="22"/>
              </w:rPr>
              <w:t>./год</w:t>
            </w:r>
          </w:p>
        </w:tc>
      </w:tr>
      <w:tr w:rsidR="004A29D7" w:rsidRPr="00BA3192" w14:paraId="38163E6D" w14:textId="77777777" w:rsidTr="00F06954">
        <w:trPr>
          <w:trHeight w:val="20"/>
        </w:trPr>
        <w:tc>
          <w:tcPr>
            <w:tcW w:w="749" w:type="pct"/>
            <w:tcBorders>
              <w:top w:val="nil"/>
              <w:left w:val="nil"/>
              <w:bottom w:val="nil"/>
              <w:right w:val="nil"/>
            </w:tcBorders>
            <w:shd w:val="clear" w:color="auto" w:fill="auto"/>
            <w:vAlign w:val="bottom"/>
            <w:hideMark/>
          </w:tcPr>
          <w:p w14:paraId="6ACDB002"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6FE6294C"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hideMark/>
          </w:tcPr>
          <w:p w14:paraId="6BCB2A17"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hideMark/>
          </w:tcPr>
          <w:p w14:paraId="6C1A9A55" w14:textId="77777777" w:rsidR="004A29D7" w:rsidRPr="00BA3192" w:rsidRDefault="004A29D7" w:rsidP="00F06954">
            <w:pPr>
              <w:spacing w:line="240" w:lineRule="auto"/>
              <w:ind w:firstLine="0"/>
              <w:rPr>
                <w:sz w:val="22"/>
              </w:rPr>
            </w:pPr>
            <w:r w:rsidRPr="00BA3192">
              <w:rPr>
                <w:sz w:val="22"/>
              </w:rPr>
              <w:t>0,995</w:t>
            </w:r>
          </w:p>
        </w:tc>
        <w:tc>
          <w:tcPr>
            <w:tcW w:w="793" w:type="pct"/>
            <w:tcBorders>
              <w:top w:val="nil"/>
              <w:left w:val="nil"/>
              <w:bottom w:val="nil"/>
              <w:right w:val="nil"/>
            </w:tcBorders>
            <w:shd w:val="clear" w:color="auto" w:fill="auto"/>
            <w:vAlign w:val="bottom"/>
            <w:hideMark/>
          </w:tcPr>
          <w:p w14:paraId="539F90F6"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2B88FE5E"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41931D30"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43D38764"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24FDCFB6" w14:textId="77777777" w:rsidR="004A29D7" w:rsidRPr="00BA3192" w:rsidRDefault="004A29D7" w:rsidP="00F06954">
            <w:pPr>
              <w:spacing w:line="240" w:lineRule="auto"/>
              <w:ind w:firstLine="0"/>
              <w:rPr>
                <w:sz w:val="22"/>
              </w:rPr>
            </w:pPr>
          </w:p>
        </w:tc>
      </w:tr>
      <w:tr w:rsidR="004A29D7" w:rsidRPr="00BA3192" w14:paraId="2903E2E2" w14:textId="77777777" w:rsidTr="00F06954">
        <w:trPr>
          <w:trHeight w:val="20"/>
        </w:trPr>
        <w:tc>
          <w:tcPr>
            <w:tcW w:w="749" w:type="pct"/>
            <w:tcBorders>
              <w:top w:val="nil"/>
              <w:left w:val="nil"/>
              <w:bottom w:val="nil"/>
              <w:right w:val="nil"/>
            </w:tcBorders>
            <w:shd w:val="clear" w:color="auto" w:fill="auto"/>
            <w:vAlign w:val="bottom"/>
            <w:hideMark/>
          </w:tcPr>
          <w:p w14:paraId="4865B61C"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01083A33"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33AD6AD4"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1EE8189E"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49051CF5"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6434C3FF"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574FFFD4"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33163AF6"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76E0CC20" w14:textId="77777777" w:rsidR="004A29D7" w:rsidRPr="00BA3192" w:rsidRDefault="004A29D7" w:rsidP="00F06954">
            <w:pPr>
              <w:spacing w:line="240" w:lineRule="auto"/>
              <w:ind w:firstLine="0"/>
              <w:rPr>
                <w:sz w:val="22"/>
              </w:rPr>
            </w:pPr>
          </w:p>
        </w:tc>
      </w:tr>
      <w:tr w:rsidR="004A29D7" w:rsidRPr="00BA3192" w14:paraId="1ED0369A" w14:textId="77777777" w:rsidTr="00F06954">
        <w:trPr>
          <w:trHeight w:val="20"/>
        </w:trPr>
        <w:tc>
          <w:tcPr>
            <w:tcW w:w="749" w:type="pct"/>
            <w:tcBorders>
              <w:top w:val="nil"/>
              <w:left w:val="nil"/>
              <w:bottom w:val="nil"/>
              <w:right w:val="nil"/>
            </w:tcBorders>
            <w:shd w:val="clear" w:color="auto" w:fill="auto"/>
            <w:vAlign w:val="bottom"/>
            <w:hideMark/>
          </w:tcPr>
          <w:p w14:paraId="1523CA4D"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1914A96B"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48B41F40"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411FA8A0"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7694DBD0" w14:textId="77777777" w:rsidR="004A29D7" w:rsidRPr="00BA3192" w:rsidRDefault="004A29D7" w:rsidP="00F06954">
            <w:pPr>
              <w:spacing w:line="240" w:lineRule="auto"/>
              <w:ind w:firstLine="0"/>
              <w:rPr>
                <w:sz w:val="22"/>
              </w:rPr>
            </w:pPr>
          </w:p>
        </w:tc>
        <w:tc>
          <w:tcPr>
            <w:tcW w:w="856" w:type="pct"/>
            <w:tcBorders>
              <w:top w:val="nil"/>
              <w:left w:val="nil"/>
              <w:bottom w:val="single" w:sz="8" w:space="0" w:color="auto"/>
              <w:right w:val="nil"/>
            </w:tcBorders>
            <w:shd w:val="clear" w:color="auto" w:fill="auto"/>
            <w:vAlign w:val="bottom"/>
            <w:hideMark/>
          </w:tcPr>
          <w:p w14:paraId="47C1A4A9" w14:textId="77777777" w:rsidR="004A29D7" w:rsidRPr="00BA3192" w:rsidRDefault="004A29D7" w:rsidP="00F06954">
            <w:pPr>
              <w:spacing w:line="240" w:lineRule="auto"/>
              <w:ind w:firstLine="0"/>
              <w:rPr>
                <w:sz w:val="22"/>
              </w:rPr>
            </w:pPr>
            <w:r w:rsidRPr="00BA3192">
              <w:rPr>
                <w:sz w:val="22"/>
              </w:rPr>
              <w:t>Пожар-вспышка</w:t>
            </w:r>
          </w:p>
        </w:tc>
        <w:tc>
          <w:tcPr>
            <w:tcW w:w="209" w:type="pct"/>
            <w:tcBorders>
              <w:top w:val="nil"/>
              <w:left w:val="nil"/>
              <w:bottom w:val="single" w:sz="8" w:space="0" w:color="auto"/>
              <w:right w:val="nil"/>
            </w:tcBorders>
            <w:shd w:val="clear" w:color="auto" w:fill="auto"/>
            <w:vAlign w:val="bottom"/>
            <w:hideMark/>
          </w:tcPr>
          <w:p w14:paraId="6AD6C906"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4CEADF05" w14:textId="77777777" w:rsidR="004A29D7" w:rsidRPr="00BA3192" w:rsidRDefault="004A29D7" w:rsidP="00F06954">
            <w:pPr>
              <w:spacing w:line="240" w:lineRule="auto"/>
              <w:ind w:firstLine="0"/>
              <w:rPr>
                <w:sz w:val="22"/>
              </w:rPr>
            </w:pPr>
            <w:r w:rsidRPr="00BA3192">
              <w:rPr>
                <w:sz w:val="22"/>
              </w:rPr>
              <w:t>3,45E-11</w:t>
            </w:r>
          </w:p>
        </w:tc>
        <w:tc>
          <w:tcPr>
            <w:tcW w:w="279" w:type="pct"/>
            <w:tcBorders>
              <w:top w:val="nil"/>
              <w:left w:val="nil"/>
              <w:bottom w:val="single" w:sz="8" w:space="0" w:color="auto"/>
              <w:right w:val="nil"/>
            </w:tcBorders>
            <w:shd w:val="clear" w:color="auto" w:fill="auto"/>
            <w:vAlign w:val="bottom"/>
            <w:hideMark/>
          </w:tcPr>
          <w:p w14:paraId="697A95C3" w14:textId="77777777" w:rsidR="004A29D7" w:rsidRPr="00BA3192" w:rsidRDefault="004A29D7" w:rsidP="00F06954">
            <w:pPr>
              <w:spacing w:line="240" w:lineRule="auto"/>
              <w:ind w:firstLine="0"/>
              <w:rPr>
                <w:sz w:val="22"/>
              </w:rPr>
            </w:pPr>
            <w:r w:rsidRPr="00BA3192">
              <w:rPr>
                <w:sz w:val="22"/>
              </w:rPr>
              <w:t>./год</w:t>
            </w:r>
          </w:p>
        </w:tc>
      </w:tr>
      <w:tr w:rsidR="004A29D7" w:rsidRPr="00BA3192" w14:paraId="264DF699" w14:textId="77777777" w:rsidTr="00F06954">
        <w:trPr>
          <w:trHeight w:val="20"/>
        </w:trPr>
        <w:tc>
          <w:tcPr>
            <w:tcW w:w="749" w:type="pct"/>
            <w:tcBorders>
              <w:top w:val="nil"/>
              <w:left w:val="nil"/>
              <w:bottom w:val="single" w:sz="8" w:space="0" w:color="auto"/>
              <w:right w:val="nil"/>
            </w:tcBorders>
            <w:shd w:val="clear" w:color="auto" w:fill="auto"/>
            <w:vAlign w:val="bottom"/>
            <w:hideMark/>
          </w:tcPr>
          <w:p w14:paraId="34CB86D7" w14:textId="77777777" w:rsidR="004A29D7" w:rsidRPr="00BA3192" w:rsidRDefault="004A29D7" w:rsidP="00F06954">
            <w:pPr>
              <w:spacing w:line="240" w:lineRule="auto"/>
              <w:ind w:firstLine="0"/>
              <w:rPr>
                <w:sz w:val="22"/>
              </w:rPr>
            </w:pPr>
            <w:r w:rsidRPr="00BA3192">
              <w:rPr>
                <w:sz w:val="22"/>
              </w:rPr>
              <w:t xml:space="preserve">Разгерметизация газопровода </w:t>
            </w:r>
          </w:p>
        </w:tc>
        <w:tc>
          <w:tcPr>
            <w:tcW w:w="665" w:type="pct"/>
            <w:tcBorders>
              <w:top w:val="nil"/>
              <w:left w:val="single" w:sz="8" w:space="0" w:color="auto"/>
              <w:bottom w:val="nil"/>
              <w:right w:val="nil"/>
            </w:tcBorders>
            <w:shd w:val="clear" w:color="auto" w:fill="auto"/>
            <w:vAlign w:val="center"/>
            <w:hideMark/>
          </w:tcPr>
          <w:p w14:paraId="7F00B839"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59A865E8"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hideMark/>
          </w:tcPr>
          <w:p w14:paraId="2C5A5138" w14:textId="77777777" w:rsidR="004A29D7" w:rsidRPr="00BA3192" w:rsidRDefault="004A29D7" w:rsidP="00F06954">
            <w:pPr>
              <w:spacing w:line="240" w:lineRule="auto"/>
              <w:ind w:firstLine="0"/>
              <w:rPr>
                <w:sz w:val="22"/>
              </w:rPr>
            </w:pPr>
          </w:p>
        </w:tc>
        <w:tc>
          <w:tcPr>
            <w:tcW w:w="793" w:type="pct"/>
            <w:tcBorders>
              <w:top w:val="nil"/>
              <w:left w:val="nil"/>
              <w:bottom w:val="single" w:sz="8" w:space="0" w:color="auto"/>
              <w:right w:val="nil"/>
            </w:tcBorders>
            <w:shd w:val="clear" w:color="auto" w:fill="auto"/>
            <w:vAlign w:val="bottom"/>
            <w:hideMark/>
          </w:tcPr>
          <w:p w14:paraId="1FEAA651"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56" w:type="pct"/>
            <w:tcBorders>
              <w:top w:val="nil"/>
              <w:left w:val="single" w:sz="8" w:space="0" w:color="auto"/>
              <w:bottom w:val="nil"/>
              <w:right w:val="nil"/>
            </w:tcBorders>
            <w:shd w:val="clear" w:color="auto" w:fill="auto"/>
            <w:hideMark/>
          </w:tcPr>
          <w:p w14:paraId="07FB2428" w14:textId="77777777" w:rsidR="004A29D7" w:rsidRPr="00BA3192" w:rsidRDefault="004A29D7" w:rsidP="00F06954">
            <w:pPr>
              <w:spacing w:line="240" w:lineRule="auto"/>
              <w:ind w:firstLine="0"/>
              <w:rPr>
                <w:sz w:val="22"/>
              </w:rPr>
            </w:pPr>
            <w:r w:rsidRPr="00BA3192">
              <w:rPr>
                <w:sz w:val="22"/>
              </w:rPr>
              <w:t>0,0035</w:t>
            </w:r>
          </w:p>
        </w:tc>
        <w:tc>
          <w:tcPr>
            <w:tcW w:w="209" w:type="pct"/>
            <w:tcBorders>
              <w:top w:val="nil"/>
              <w:left w:val="nil"/>
              <w:bottom w:val="nil"/>
              <w:right w:val="nil"/>
            </w:tcBorders>
            <w:shd w:val="clear" w:color="auto" w:fill="auto"/>
            <w:vAlign w:val="bottom"/>
            <w:hideMark/>
          </w:tcPr>
          <w:p w14:paraId="48A6C4E2"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40DBEE57"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50534A15" w14:textId="77777777" w:rsidR="004A29D7" w:rsidRPr="00BA3192" w:rsidRDefault="004A29D7" w:rsidP="00F06954">
            <w:pPr>
              <w:spacing w:line="240" w:lineRule="auto"/>
              <w:ind w:firstLine="0"/>
              <w:rPr>
                <w:sz w:val="22"/>
              </w:rPr>
            </w:pPr>
          </w:p>
        </w:tc>
      </w:tr>
      <w:tr w:rsidR="004A29D7" w:rsidRPr="00BA3192" w14:paraId="4EDF894C" w14:textId="77777777" w:rsidTr="00F06954">
        <w:trPr>
          <w:trHeight w:val="20"/>
        </w:trPr>
        <w:tc>
          <w:tcPr>
            <w:tcW w:w="749" w:type="pct"/>
            <w:tcBorders>
              <w:top w:val="nil"/>
              <w:left w:val="nil"/>
              <w:bottom w:val="nil"/>
              <w:right w:val="single" w:sz="8" w:space="0" w:color="auto"/>
            </w:tcBorders>
            <w:shd w:val="clear" w:color="auto" w:fill="auto"/>
            <w:hideMark/>
          </w:tcPr>
          <w:p w14:paraId="17FA25CC" w14:textId="77777777" w:rsidR="004A29D7" w:rsidRPr="00BA3192" w:rsidRDefault="004A29D7" w:rsidP="00F06954">
            <w:pPr>
              <w:spacing w:line="240" w:lineRule="auto"/>
              <w:ind w:firstLine="0"/>
              <w:rPr>
                <w:sz w:val="22"/>
              </w:rPr>
            </w:pPr>
            <w:r w:rsidRPr="00BA3192">
              <w:rPr>
                <w:sz w:val="22"/>
              </w:rPr>
              <w:t>2,19E-05</w:t>
            </w:r>
          </w:p>
        </w:tc>
        <w:tc>
          <w:tcPr>
            <w:tcW w:w="665" w:type="pct"/>
            <w:tcBorders>
              <w:top w:val="nil"/>
              <w:left w:val="nil"/>
              <w:bottom w:val="nil"/>
              <w:right w:val="nil"/>
            </w:tcBorders>
            <w:shd w:val="clear" w:color="auto" w:fill="auto"/>
            <w:vAlign w:val="bottom"/>
            <w:hideMark/>
          </w:tcPr>
          <w:p w14:paraId="7288D142"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hideMark/>
          </w:tcPr>
          <w:p w14:paraId="05D0BC21"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33CDE7E0"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hideMark/>
          </w:tcPr>
          <w:p w14:paraId="7D454474" w14:textId="77777777" w:rsidR="004A29D7" w:rsidRPr="00BA3192" w:rsidRDefault="004A29D7" w:rsidP="00F06954">
            <w:pPr>
              <w:spacing w:line="240" w:lineRule="auto"/>
              <w:ind w:firstLine="0"/>
              <w:rPr>
                <w:sz w:val="22"/>
              </w:rPr>
            </w:pPr>
            <w:r w:rsidRPr="00BA3192">
              <w:rPr>
                <w:sz w:val="22"/>
              </w:rPr>
              <w:t>0,005</w:t>
            </w:r>
          </w:p>
        </w:tc>
        <w:tc>
          <w:tcPr>
            <w:tcW w:w="856" w:type="pct"/>
            <w:tcBorders>
              <w:top w:val="nil"/>
              <w:left w:val="single" w:sz="8" w:space="0" w:color="auto"/>
              <w:bottom w:val="nil"/>
              <w:right w:val="nil"/>
            </w:tcBorders>
            <w:shd w:val="clear" w:color="auto" w:fill="auto"/>
            <w:vAlign w:val="center"/>
            <w:hideMark/>
          </w:tcPr>
          <w:p w14:paraId="65600C4D"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nil"/>
              <w:right w:val="nil"/>
            </w:tcBorders>
            <w:shd w:val="clear" w:color="auto" w:fill="auto"/>
            <w:vAlign w:val="bottom"/>
            <w:hideMark/>
          </w:tcPr>
          <w:p w14:paraId="30C4D10C"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0994827E"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215EDA0B" w14:textId="77777777" w:rsidR="004A29D7" w:rsidRPr="00BA3192" w:rsidRDefault="004A29D7" w:rsidP="00F06954">
            <w:pPr>
              <w:spacing w:line="240" w:lineRule="auto"/>
              <w:ind w:firstLine="0"/>
              <w:rPr>
                <w:sz w:val="22"/>
              </w:rPr>
            </w:pPr>
          </w:p>
        </w:tc>
      </w:tr>
      <w:tr w:rsidR="004A29D7" w:rsidRPr="00BA3192" w14:paraId="34078F0D" w14:textId="77777777" w:rsidTr="00F06954">
        <w:trPr>
          <w:trHeight w:val="20"/>
        </w:trPr>
        <w:tc>
          <w:tcPr>
            <w:tcW w:w="749" w:type="pct"/>
            <w:tcBorders>
              <w:top w:val="nil"/>
              <w:left w:val="nil"/>
              <w:bottom w:val="nil"/>
              <w:right w:val="single" w:sz="8" w:space="0" w:color="auto"/>
            </w:tcBorders>
            <w:shd w:val="clear" w:color="auto" w:fill="auto"/>
            <w:vAlign w:val="center"/>
            <w:hideMark/>
          </w:tcPr>
          <w:p w14:paraId="70A31660" w14:textId="77777777" w:rsidR="004A29D7" w:rsidRPr="00BA3192" w:rsidRDefault="004A29D7" w:rsidP="00F06954">
            <w:pPr>
              <w:spacing w:line="240" w:lineRule="auto"/>
              <w:ind w:firstLine="0"/>
              <w:rPr>
                <w:sz w:val="22"/>
              </w:rPr>
            </w:pPr>
            <w:r w:rsidRPr="00BA3192">
              <w:rPr>
                <w:sz w:val="22"/>
              </w:rPr>
              <w:t> </w:t>
            </w:r>
          </w:p>
        </w:tc>
        <w:tc>
          <w:tcPr>
            <w:tcW w:w="665" w:type="pct"/>
            <w:tcBorders>
              <w:top w:val="nil"/>
              <w:left w:val="nil"/>
              <w:bottom w:val="nil"/>
              <w:right w:val="nil"/>
            </w:tcBorders>
            <w:shd w:val="clear" w:color="auto" w:fill="auto"/>
            <w:vAlign w:val="bottom"/>
            <w:hideMark/>
          </w:tcPr>
          <w:p w14:paraId="3B9E650D" w14:textId="77777777" w:rsidR="004A29D7" w:rsidRPr="00BA3192" w:rsidRDefault="004A29D7" w:rsidP="00F06954">
            <w:pPr>
              <w:spacing w:line="240" w:lineRule="auto"/>
              <w:ind w:firstLine="0"/>
              <w:rPr>
                <w:sz w:val="22"/>
              </w:rPr>
            </w:pPr>
          </w:p>
        </w:tc>
        <w:tc>
          <w:tcPr>
            <w:tcW w:w="600" w:type="pct"/>
            <w:tcBorders>
              <w:top w:val="nil"/>
              <w:left w:val="nil"/>
              <w:bottom w:val="single" w:sz="8" w:space="0" w:color="auto"/>
              <w:right w:val="nil"/>
            </w:tcBorders>
            <w:shd w:val="clear" w:color="auto" w:fill="auto"/>
            <w:vAlign w:val="bottom"/>
            <w:hideMark/>
          </w:tcPr>
          <w:p w14:paraId="46976715"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94" w:type="pct"/>
            <w:tcBorders>
              <w:top w:val="nil"/>
              <w:left w:val="nil"/>
              <w:bottom w:val="single" w:sz="8" w:space="0" w:color="auto"/>
              <w:right w:val="nil"/>
            </w:tcBorders>
            <w:shd w:val="clear" w:color="auto" w:fill="auto"/>
            <w:vAlign w:val="center"/>
            <w:hideMark/>
          </w:tcPr>
          <w:p w14:paraId="395A75C8"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single" w:sz="8" w:space="0" w:color="auto"/>
              <w:bottom w:val="nil"/>
              <w:right w:val="single" w:sz="8" w:space="0" w:color="auto"/>
            </w:tcBorders>
            <w:shd w:val="clear" w:color="auto" w:fill="auto"/>
            <w:vAlign w:val="center"/>
            <w:hideMark/>
          </w:tcPr>
          <w:p w14:paraId="5E655BBC"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nil"/>
              <w:bottom w:val="single" w:sz="8" w:space="0" w:color="auto"/>
              <w:right w:val="nil"/>
            </w:tcBorders>
            <w:shd w:val="clear" w:color="auto" w:fill="auto"/>
            <w:vAlign w:val="bottom"/>
            <w:hideMark/>
          </w:tcPr>
          <w:p w14:paraId="717D3294"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09" w:type="pct"/>
            <w:tcBorders>
              <w:top w:val="nil"/>
              <w:left w:val="nil"/>
              <w:bottom w:val="single" w:sz="8" w:space="0" w:color="auto"/>
              <w:right w:val="nil"/>
            </w:tcBorders>
            <w:shd w:val="clear" w:color="auto" w:fill="auto"/>
            <w:vAlign w:val="bottom"/>
            <w:hideMark/>
          </w:tcPr>
          <w:p w14:paraId="6B0A5E8F"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07DA8B77" w14:textId="77777777" w:rsidR="004A29D7" w:rsidRPr="00BA3192" w:rsidRDefault="004A29D7" w:rsidP="00F06954">
            <w:pPr>
              <w:spacing w:line="240" w:lineRule="auto"/>
              <w:ind w:firstLine="0"/>
              <w:rPr>
                <w:sz w:val="22"/>
              </w:rPr>
            </w:pPr>
            <w:r w:rsidRPr="00BA3192">
              <w:rPr>
                <w:sz w:val="22"/>
              </w:rPr>
              <w:t>7,88E-10</w:t>
            </w:r>
          </w:p>
        </w:tc>
        <w:tc>
          <w:tcPr>
            <w:tcW w:w="279" w:type="pct"/>
            <w:tcBorders>
              <w:top w:val="nil"/>
              <w:left w:val="nil"/>
              <w:bottom w:val="single" w:sz="8" w:space="0" w:color="auto"/>
              <w:right w:val="nil"/>
            </w:tcBorders>
            <w:shd w:val="clear" w:color="auto" w:fill="auto"/>
            <w:vAlign w:val="bottom"/>
            <w:hideMark/>
          </w:tcPr>
          <w:p w14:paraId="6624FCEA"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FF0D7A2" w14:textId="77777777" w:rsidTr="00F06954">
        <w:trPr>
          <w:trHeight w:val="20"/>
        </w:trPr>
        <w:tc>
          <w:tcPr>
            <w:tcW w:w="749" w:type="pct"/>
            <w:tcBorders>
              <w:top w:val="nil"/>
              <w:left w:val="nil"/>
              <w:bottom w:val="nil"/>
              <w:right w:val="nil"/>
            </w:tcBorders>
            <w:shd w:val="clear" w:color="auto" w:fill="auto"/>
            <w:vAlign w:val="bottom"/>
            <w:hideMark/>
          </w:tcPr>
          <w:p w14:paraId="2107AABC"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3E2DACF0"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hideMark/>
          </w:tcPr>
          <w:p w14:paraId="79504754" w14:textId="77777777" w:rsidR="004A29D7" w:rsidRPr="00BA3192" w:rsidRDefault="004A29D7" w:rsidP="00F06954">
            <w:pPr>
              <w:spacing w:line="240" w:lineRule="auto"/>
              <w:ind w:firstLine="0"/>
              <w:rPr>
                <w:sz w:val="22"/>
              </w:rPr>
            </w:pPr>
            <w:r w:rsidRPr="00BA3192">
              <w:rPr>
                <w:sz w:val="22"/>
              </w:rPr>
              <w:t>0,1</w:t>
            </w:r>
          </w:p>
        </w:tc>
        <w:tc>
          <w:tcPr>
            <w:tcW w:w="394" w:type="pct"/>
            <w:tcBorders>
              <w:top w:val="nil"/>
              <w:left w:val="nil"/>
              <w:bottom w:val="nil"/>
              <w:right w:val="nil"/>
            </w:tcBorders>
            <w:shd w:val="clear" w:color="auto" w:fill="auto"/>
            <w:vAlign w:val="bottom"/>
            <w:hideMark/>
          </w:tcPr>
          <w:p w14:paraId="17CD610C"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3D10C2D4"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nil"/>
              <w:right w:val="nil"/>
            </w:tcBorders>
            <w:shd w:val="clear" w:color="auto" w:fill="auto"/>
            <w:hideMark/>
          </w:tcPr>
          <w:p w14:paraId="470F2511" w14:textId="77777777" w:rsidR="004A29D7" w:rsidRPr="00BA3192" w:rsidRDefault="004A29D7" w:rsidP="00F06954">
            <w:pPr>
              <w:spacing w:line="240" w:lineRule="auto"/>
              <w:ind w:firstLine="0"/>
              <w:rPr>
                <w:sz w:val="22"/>
              </w:rPr>
            </w:pPr>
            <w:r w:rsidRPr="00BA3192">
              <w:rPr>
                <w:sz w:val="22"/>
              </w:rPr>
              <w:t>0,08</w:t>
            </w:r>
          </w:p>
        </w:tc>
        <w:tc>
          <w:tcPr>
            <w:tcW w:w="209" w:type="pct"/>
            <w:tcBorders>
              <w:top w:val="nil"/>
              <w:left w:val="nil"/>
              <w:bottom w:val="nil"/>
              <w:right w:val="nil"/>
            </w:tcBorders>
            <w:shd w:val="clear" w:color="auto" w:fill="auto"/>
            <w:vAlign w:val="bottom"/>
            <w:hideMark/>
          </w:tcPr>
          <w:p w14:paraId="2B0DE627"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4F432C00"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5EFBE0ED" w14:textId="77777777" w:rsidR="004A29D7" w:rsidRPr="00BA3192" w:rsidRDefault="004A29D7" w:rsidP="00F06954">
            <w:pPr>
              <w:spacing w:line="240" w:lineRule="auto"/>
              <w:ind w:firstLine="0"/>
              <w:rPr>
                <w:sz w:val="22"/>
              </w:rPr>
            </w:pPr>
          </w:p>
        </w:tc>
      </w:tr>
      <w:tr w:rsidR="004A29D7" w:rsidRPr="00BA3192" w14:paraId="5C96D7EA" w14:textId="77777777" w:rsidTr="00F06954">
        <w:trPr>
          <w:trHeight w:val="20"/>
        </w:trPr>
        <w:tc>
          <w:tcPr>
            <w:tcW w:w="749" w:type="pct"/>
            <w:tcBorders>
              <w:top w:val="nil"/>
              <w:left w:val="nil"/>
              <w:bottom w:val="nil"/>
              <w:right w:val="nil"/>
            </w:tcBorders>
            <w:shd w:val="clear" w:color="auto" w:fill="auto"/>
            <w:vAlign w:val="bottom"/>
            <w:hideMark/>
          </w:tcPr>
          <w:p w14:paraId="558D6580"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2C7BBEE3"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vAlign w:val="center"/>
            <w:hideMark/>
          </w:tcPr>
          <w:p w14:paraId="2256C6B6"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7611E917"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2828014E"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nil"/>
              <w:right w:val="nil"/>
            </w:tcBorders>
            <w:shd w:val="clear" w:color="auto" w:fill="auto"/>
            <w:vAlign w:val="center"/>
            <w:hideMark/>
          </w:tcPr>
          <w:p w14:paraId="21C6E12F"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nil"/>
              <w:right w:val="nil"/>
            </w:tcBorders>
            <w:shd w:val="clear" w:color="auto" w:fill="auto"/>
            <w:vAlign w:val="bottom"/>
            <w:hideMark/>
          </w:tcPr>
          <w:p w14:paraId="65B9855D"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193E30F5"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01E8D743" w14:textId="77777777" w:rsidR="004A29D7" w:rsidRPr="00BA3192" w:rsidRDefault="004A29D7" w:rsidP="00F06954">
            <w:pPr>
              <w:spacing w:line="240" w:lineRule="auto"/>
              <w:ind w:firstLine="0"/>
              <w:rPr>
                <w:sz w:val="22"/>
              </w:rPr>
            </w:pPr>
          </w:p>
        </w:tc>
      </w:tr>
      <w:tr w:rsidR="004A29D7" w:rsidRPr="00BA3192" w14:paraId="1108DACB" w14:textId="77777777" w:rsidTr="00F06954">
        <w:trPr>
          <w:trHeight w:val="20"/>
        </w:trPr>
        <w:tc>
          <w:tcPr>
            <w:tcW w:w="749" w:type="pct"/>
            <w:tcBorders>
              <w:top w:val="nil"/>
              <w:left w:val="nil"/>
              <w:bottom w:val="nil"/>
              <w:right w:val="nil"/>
            </w:tcBorders>
            <w:shd w:val="clear" w:color="auto" w:fill="auto"/>
            <w:vAlign w:val="bottom"/>
            <w:hideMark/>
          </w:tcPr>
          <w:p w14:paraId="21E61D27"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13F9364A"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vAlign w:val="center"/>
            <w:hideMark/>
          </w:tcPr>
          <w:p w14:paraId="5AA4758B"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723E4C54"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5B0335DD"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single" w:sz="8" w:space="0" w:color="auto"/>
              <w:right w:val="nil"/>
            </w:tcBorders>
            <w:shd w:val="clear" w:color="auto" w:fill="auto"/>
            <w:vAlign w:val="bottom"/>
            <w:hideMark/>
          </w:tcPr>
          <w:p w14:paraId="25364929"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09" w:type="pct"/>
            <w:tcBorders>
              <w:top w:val="nil"/>
              <w:left w:val="nil"/>
              <w:bottom w:val="single" w:sz="8" w:space="0" w:color="auto"/>
              <w:right w:val="nil"/>
            </w:tcBorders>
            <w:shd w:val="clear" w:color="auto" w:fill="auto"/>
            <w:vAlign w:val="bottom"/>
            <w:hideMark/>
          </w:tcPr>
          <w:p w14:paraId="2EA1769F"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03508B9B" w14:textId="77777777" w:rsidR="004A29D7" w:rsidRPr="00BA3192" w:rsidRDefault="004A29D7" w:rsidP="00F06954">
            <w:pPr>
              <w:spacing w:line="240" w:lineRule="auto"/>
              <w:ind w:firstLine="0"/>
              <w:rPr>
                <w:sz w:val="22"/>
              </w:rPr>
            </w:pPr>
            <w:r w:rsidRPr="00BA3192">
              <w:rPr>
                <w:sz w:val="22"/>
              </w:rPr>
              <w:t>9,03E-09</w:t>
            </w:r>
          </w:p>
        </w:tc>
        <w:tc>
          <w:tcPr>
            <w:tcW w:w="279" w:type="pct"/>
            <w:tcBorders>
              <w:top w:val="nil"/>
              <w:left w:val="nil"/>
              <w:bottom w:val="single" w:sz="8" w:space="0" w:color="auto"/>
              <w:right w:val="nil"/>
            </w:tcBorders>
            <w:shd w:val="clear" w:color="auto" w:fill="auto"/>
            <w:vAlign w:val="bottom"/>
            <w:hideMark/>
          </w:tcPr>
          <w:p w14:paraId="4408649E"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90EFDED" w14:textId="77777777" w:rsidTr="00F06954">
        <w:trPr>
          <w:trHeight w:val="20"/>
        </w:trPr>
        <w:tc>
          <w:tcPr>
            <w:tcW w:w="749" w:type="pct"/>
            <w:tcBorders>
              <w:top w:val="nil"/>
              <w:left w:val="nil"/>
              <w:bottom w:val="nil"/>
              <w:right w:val="nil"/>
            </w:tcBorders>
            <w:shd w:val="clear" w:color="auto" w:fill="auto"/>
            <w:vAlign w:val="bottom"/>
            <w:hideMark/>
          </w:tcPr>
          <w:p w14:paraId="1BBE5C9D"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single" w:sz="8" w:space="0" w:color="auto"/>
              <w:right w:val="nil"/>
            </w:tcBorders>
            <w:shd w:val="clear" w:color="auto" w:fill="auto"/>
            <w:vAlign w:val="bottom"/>
            <w:hideMark/>
          </w:tcPr>
          <w:p w14:paraId="70F3B5B8"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00" w:type="pct"/>
            <w:tcBorders>
              <w:top w:val="nil"/>
              <w:left w:val="single" w:sz="8" w:space="0" w:color="auto"/>
              <w:bottom w:val="nil"/>
              <w:right w:val="nil"/>
            </w:tcBorders>
            <w:shd w:val="clear" w:color="auto" w:fill="auto"/>
            <w:vAlign w:val="center"/>
            <w:hideMark/>
          </w:tcPr>
          <w:p w14:paraId="508F4702"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23A3F89C"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64854D30"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nil"/>
              <w:bottom w:val="nil"/>
              <w:right w:val="nil"/>
            </w:tcBorders>
            <w:shd w:val="clear" w:color="auto" w:fill="auto"/>
            <w:hideMark/>
          </w:tcPr>
          <w:p w14:paraId="68EF2671" w14:textId="77777777" w:rsidR="004A29D7" w:rsidRPr="00BA3192" w:rsidRDefault="004A29D7" w:rsidP="00F06954">
            <w:pPr>
              <w:spacing w:line="240" w:lineRule="auto"/>
              <w:ind w:firstLine="0"/>
              <w:rPr>
                <w:sz w:val="22"/>
              </w:rPr>
            </w:pPr>
            <w:r w:rsidRPr="00BA3192">
              <w:rPr>
                <w:sz w:val="22"/>
              </w:rPr>
              <w:t>0,9165</w:t>
            </w:r>
          </w:p>
        </w:tc>
        <w:tc>
          <w:tcPr>
            <w:tcW w:w="209" w:type="pct"/>
            <w:tcBorders>
              <w:top w:val="nil"/>
              <w:left w:val="nil"/>
              <w:bottom w:val="nil"/>
              <w:right w:val="nil"/>
            </w:tcBorders>
            <w:shd w:val="clear" w:color="auto" w:fill="auto"/>
            <w:vAlign w:val="bottom"/>
            <w:hideMark/>
          </w:tcPr>
          <w:p w14:paraId="39A2AE7E"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310CF1C3"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58A3A572" w14:textId="77777777" w:rsidR="004A29D7" w:rsidRPr="00BA3192" w:rsidRDefault="004A29D7" w:rsidP="00F06954">
            <w:pPr>
              <w:spacing w:line="240" w:lineRule="auto"/>
              <w:ind w:firstLine="0"/>
              <w:rPr>
                <w:sz w:val="22"/>
              </w:rPr>
            </w:pPr>
          </w:p>
        </w:tc>
      </w:tr>
      <w:tr w:rsidR="004A29D7" w:rsidRPr="00BA3192" w14:paraId="7F2878D4" w14:textId="77777777" w:rsidTr="00F06954">
        <w:trPr>
          <w:trHeight w:val="20"/>
        </w:trPr>
        <w:tc>
          <w:tcPr>
            <w:tcW w:w="749" w:type="pct"/>
            <w:tcBorders>
              <w:top w:val="nil"/>
              <w:left w:val="nil"/>
              <w:bottom w:val="nil"/>
              <w:right w:val="nil"/>
            </w:tcBorders>
            <w:shd w:val="clear" w:color="auto" w:fill="auto"/>
            <w:vAlign w:val="bottom"/>
            <w:hideMark/>
          </w:tcPr>
          <w:p w14:paraId="6F303C12"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hideMark/>
          </w:tcPr>
          <w:p w14:paraId="287D699D" w14:textId="77777777" w:rsidR="004A29D7" w:rsidRPr="00BA3192" w:rsidRDefault="004A29D7" w:rsidP="00F06954">
            <w:pPr>
              <w:spacing w:line="240" w:lineRule="auto"/>
              <w:ind w:firstLine="0"/>
              <w:rPr>
                <w:sz w:val="22"/>
              </w:rPr>
            </w:pPr>
            <w:r w:rsidRPr="00BA3192">
              <w:rPr>
                <w:sz w:val="22"/>
              </w:rPr>
              <w:t>0,9</w:t>
            </w:r>
          </w:p>
        </w:tc>
        <w:tc>
          <w:tcPr>
            <w:tcW w:w="600" w:type="pct"/>
            <w:tcBorders>
              <w:top w:val="nil"/>
              <w:left w:val="single" w:sz="8" w:space="0" w:color="auto"/>
              <w:bottom w:val="nil"/>
              <w:right w:val="nil"/>
            </w:tcBorders>
            <w:shd w:val="clear" w:color="auto" w:fill="auto"/>
            <w:vAlign w:val="center"/>
            <w:hideMark/>
          </w:tcPr>
          <w:p w14:paraId="6E49753D"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132390C3" w14:textId="77777777" w:rsidR="004A29D7" w:rsidRPr="00BA3192" w:rsidRDefault="004A29D7" w:rsidP="00F06954">
            <w:pPr>
              <w:spacing w:line="240" w:lineRule="auto"/>
              <w:ind w:firstLine="0"/>
              <w:rPr>
                <w:sz w:val="22"/>
              </w:rPr>
            </w:pPr>
          </w:p>
        </w:tc>
        <w:tc>
          <w:tcPr>
            <w:tcW w:w="1649" w:type="pct"/>
            <w:gridSpan w:val="2"/>
            <w:tcBorders>
              <w:top w:val="nil"/>
              <w:left w:val="single" w:sz="8" w:space="0" w:color="auto"/>
              <w:bottom w:val="single" w:sz="8" w:space="0" w:color="auto"/>
              <w:right w:val="nil"/>
            </w:tcBorders>
            <w:shd w:val="clear" w:color="auto" w:fill="auto"/>
            <w:vAlign w:val="bottom"/>
            <w:hideMark/>
          </w:tcPr>
          <w:p w14:paraId="56753605"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09" w:type="pct"/>
            <w:tcBorders>
              <w:top w:val="nil"/>
              <w:left w:val="nil"/>
              <w:bottom w:val="single" w:sz="8" w:space="0" w:color="auto"/>
              <w:right w:val="nil"/>
            </w:tcBorders>
            <w:shd w:val="clear" w:color="auto" w:fill="auto"/>
            <w:vAlign w:val="center"/>
            <w:hideMark/>
          </w:tcPr>
          <w:p w14:paraId="69A64BF5"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center"/>
            <w:hideMark/>
          </w:tcPr>
          <w:p w14:paraId="2BBCF6A8" w14:textId="77777777" w:rsidR="004A29D7" w:rsidRPr="00BA3192" w:rsidRDefault="004A29D7" w:rsidP="00F06954">
            <w:pPr>
              <w:spacing w:line="240" w:lineRule="auto"/>
              <w:ind w:firstLine="0"/>
              <w:rPr>
                <w:sz w:val="22"/>
              </w:rPr>
            </w:pPr>
            <w:r w:rsidRPr="00BA3192">
              <w:rPr>
                <w:sz w:val="22"/>
              </w:rPr>
              <w:t>1,96E-06</w:t>
            </w:r>
          </w:p>
        </w:tc>
        <w:tc>
          <w:tcPr>
            <w:tcW w:w="279" w:type="pct"/>
            <w:tcBorders>
              <w:top w:val="nil"/>
              <w:left w:val="nil"/>
              <w:bottom w:val="single" w:sz="8" w:space="0" w:color="auto"/>
              <w:right w:val="nil"/>
            </w:tcBorders>
            <w:shd w:val="clear" w:color="auto" w:fill="auto"/>
            <w:vAlign w:val="center"/>
            <w:hideMark/>
          </w:tcPr>
          <w:p w14:paraId="0B4F6027" w14:textId="77777777" w:rsidR="004A29D7" w:rsidRPr="00BA3192" w:rsidRDefault="004A29D7" w:rsidP="00F06954">
            <w:pPr>
              <w:spacing w:line="240" w:lineRule="auto"/>
              <w:ind w:firstLine="0"/>
              <w:rPr>
                <w:sz w:val="22"/>
              </w:rPr>
            </w:pPr>
            <w:r w:rsidRPr="00BA3192">
              <w:rPr>
                <w:sz w:val="22"/>
              </w:rPr>
              <w:t>./год</w:t>
            </w:r>
          </w:p>
        </w:tc>
      </w:tr>
      <w:tr w:rsidR="004A29D7" w:rsidRPr="00BA3192" w14:paraId="66D6857C" w14:textId="77777777" w:rsidTr="00F06954">
        <w:trPr>
          <w:trHeight w:val="20"/>
        </w:trPr>
        <w:tc>
          <w:tcPr>
            <w:tcW w:w="749" w:type="pct"/>
            <w:tcBorders>
              <w:top w:val="nil"/>
              <w:left w:val="nil"/>
              <w:bottom w:val="nil"/>
              <w:right w:val="nil"/>
            </w:tcBorders>
            <w:shd w:val="clear" w:color="auto" w:fill="auto"/>
            <w:vAlign w:val="bottom"/>
            <w:hideMark/>
          </w:tcPr>
          <w:p w14:paraId="4EB053DA"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5D8DAF54" w14:textId="77777777" w:rsidR="004A29D7" w:rsidRPr="00BA3192" w:rsidRDefault="004A29D7" w:rsidP="00F06954">
            <w:pPr>
              <w:spacing w:line="240" w:lineRule="auto"/>
              <w:ind w:firstLine="0"/>
              <w:rPr>
                <w:sz w:val="22"/>
              </w:rPr>
            </w:pPr>
          </w:p>
        </w:tc>
        <w:tc>
          <w:tcPr>
            <w:tcW w:w="600" w:type="pct"/>
            <w:tcBorders>
              <w:top w:val="nil"/>
              <w:left w:val="single" w:sz="8" w:space="0" w:color="auto"/>
              <w:bottom w:val="nil"/>
              <w:right w:val="nil"/>
            </w:tcBorders>
            <w:shd w:val="clear" w:color="auto" w:fill="auto"/>
            <w:vAlign w:val="center"/>
            <w:hideMark/>
          </w:tcPr>
          <w:p w14:paraId="1F8C2141"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5DE47821"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center"/>
            <w:hideMark/>
          </w:tcPr>
          <w:p w14:paraId="20E168B3" w14:textId="77777777" w:rsidR="004A29D7" w:rsidRPr="00BA3192" w:rsidRDefault="004A29D7" w:rsidP="00F06954">
            <w:pPr>
              <w:spacing w:line="240" w:lineRule="auto"/>
              <w:ind w:firstLine="0"/>
              <w:rPr>
                <w:sz w:val="22"/>
              </w:rPr>
            </w:pPr>
            <w:r w:rsidRPr="00BA3192">
              <w:rPr>
                <w:sz w:val="22"/>
              </w:rPr>
              <w:t>0,995</w:t>
            </w:r>
          </w:p>
        </w:tc>
        <w:tc>
          <w:tcPr>
            <w:tcW w:w="856" w:type="pct"/>
            <w:tcBorders>
              <w:top w:val="nil"/>
              <w:left w:val="nil"/>
              <w:bottom w:val="nil"/>
              <w:right w:val="nil"/>
            </w:tcBorders>
            <w:shd w:val="clear" w:color="auto" w:fill="auto"/>
            <w:vAlign w:val="bottom"/>
            <w:hideMark/>
          </w:tcPr>
          <w:p w14:paraId="027A6549"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2C8C5539"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1EAE2BED"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1AD7E0C4" w14:textId="77777777" w:rsidR="004A29D7" w:rsidRPr="00BA3192" w:rsidRDefault="004A29D7" w:rsidP="00F06954">
            <w:pPr>
              <w:spacing w:line="240" w:lineRule="auto"/>
              <w:ind w:firstLine="0"/>
              <w:rPr>
                <w:sz w:val="22"/>
              </w:rPr>
            </w:pPr>
          </w:p>
        </w:tc>
      </w:tr>
      <w:tr w:rsidR="004A29D7" w:rsidRPr="00BA3192" w14:paraId="65DFDA7A" w14:textId="77777777" w:rsidTr="00F06954">
        <w:trPr>
          <w:trHeight w:val="20"/>
        </w:trPr>
        <w:tc>
          <w:tcPr>
            <w:tcW w:w="749" w:type="pct"/>
            <w:tcBorders>
              <w:top w:val="nil"/>
              <w:left w:val="nil"/>
              <w:bottom w:val="nil"/>
              <w:right w:val="nil"/>
            </w:tcBorders>
            <w:shd w:val="clear" w:color="auto" w:fill="auto"/>
            <w:vAlign w:val="bottom"/>
            <w:hideMark/>
          </w:tcPr>
          <w:p w14:paraId="4ECBCE6C"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7BBAE00B" w14:textId="77777777" w:rsidR="004A29D7" w:rsidRPr="00BA3192" w:rsidRDefault="004A29D7" w:rsidP="00F06954">
            <w:pPr>
              <w:spacing w:line="240" w:lineRule="auto"/>
              <w:ind w:firstLine="0"/>
              <w:rPr>
                <w:sz w:val="22"/>
              </w:rPr>
            </w:pPr>
          </w:p>
        </w:tc>
        <w:tc>
          <w:tcPr>
            <w:tcW w:w="1787" w:type="pct"/>
            <w:gridSpan w:val="3"/>
            <w:tcBorders>
              <w:top w:val="nil"/>
              <w:left w:val="single" w:sz="8" w:space="0" w:color="auto"/>
              <w:bottom w:val="single" w:sz="8" w:space="0" w:color="auto"/>
              <w:right w:val="nil"/>
            </w:tcBorders>
            <w:shd w:val="clear" w:color="auto" w:fill="auto"/>
            <w:vAlign w:val="bottom"/>
            <w:hideMark/>
          </w:tcPr>
          <w:p w14:paraId="4B320BE5"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856" w:type="pct"/>
            <w:tcBorders>
              <w:top w:val="nil"/>
              <w:left w:val="nil"/>
              <w:bottom w:val="single" w:sz="8" w:space="0" w:color="auto"/>
              <w:right w:val="nil"/>
            </w:tcBorders>
            <w:shd w:val="clear" w:color="auto" w:fill="auto"/>
            <w:vAlign w:val="center"/>
            <w:hideMark/>
          </w:tcPr>
          <w:p w14:paraId="59FF1A72"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single" w:sz="8" w:space="0" w:color="auto"/>
              <w:right w:val="nil"/>
            </w:tcBorders>
            <w:shd w:val="clear" w:color="auto" w:fill="auto"/>
            <w:vAlign w:val="bottom"/>
            <w:hideMark/>
          </w:tcPr>
          <w:p w14:paraId="2AA6617B"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4BF66BE6" w14:textId="77777777" w:rsidR="004A29D7" w:rsidRPr="00BA3192" w:rsidRDefault="004A29D7" w:rsidP="00F06954">
            <w:pPr>
              <w:spacing w:line="240" w:lineRule="auto"/>
              <w:ind w:firstLine="0"/>
              <w:rPr>
                <w:sz w:val="22"/>
              </w:rPr>
            </w:pPr>
            <w:r w:rsidRPr="00BA3192">
              <w:rPr>
                <w:sz w:val="22"/>
              </w:rPr>
              <w:t>1,77E-05</w:t>
            </w:r>
          </w:p>
        </w:tc>
        <w:tc>
          <w:tcPr>
            <w:tcW w:w="279" w:type="pct"/>
            <w:tcBorders>
              <w:top w:val="nil"/>
              <w:left w:val="nil"/>
              <w:bottom w:val="single" w:sz="8" w:space="0" w:color="auto"/>
              <w:right w:val="nil"/>
            </w:tcBorders>
            <w:shd w:val="clear" w:color="auto" w:fill="auto"/>
            <w:vAlign w:val="bottom"/>
            <w:hideMark/>
          </w:tcPr>
          <w:p w14:paraId="47962395"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6FDCF90" w14:textId="77777777" w:rsidTr="00F06954">
        <w:trPr>
          <w:trHeight w:val="20"/>
        </w:trPr>
        <w:tc>
          <w:tcPr>
            <w:tcW w:w="749" w:type="pct"/>
            <w:tcBorders>
              <w:top w:val="nil"/>
              <w:left w:val="nil"/>
              <w:bottom w:val="nil"/>
              <w:right w:val="nil"/>
            </w:tcBorders>
            <w:shd w:val="clear" w:color="auto" w:fill="auto"/>
            <w:vAlign w:val="bottom"/>
            <w:hideMark/>
          </w:tcPr>
          <w:p w14:paraId="57CD61DF"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7D3082E5"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hideMark/>
          </w:tcPr>
          <w:p w14:paraId="491A980E" w14:textId="77777777" w:rsidR="004A29D7" w:rsidRPr="00BA3192" w:rsidRDefault="004A29D7" w:rsidP="00F06954">
            <w:pPr>
              <w:spacing w:line="240" w:lineRule="auto"/>
              <w:ind w:firstLine="0"/>
              <w:rPr>
                <w:sz w:val="22"/>
              </w:rPr>
            </w:pPr>
            <w:r w:rsidRPr="00BA3192">
              <w:rPr>
                <w:sz w:val="22"/>
              </w:rPr>
              <w:t>0,9</w:t>
            </w:r>
          </w:p>
        </w:tc>
        <w:tc>
          <w:tcPr>
            <w:tcW w:w="394" w:type="pct"/>
            <w:tcBorders>
              <w:top w:val="nil"/>
              <w:left w:val="nil"/>
              <w:bottom w:val="nil"/>
              <w:right w:val="nil"/>
            </w:tcBorders>
            <w:shd w:val="clear" w:color="auto" w:fill="auto"/>
            <w:vAlign w:val="bottom"/>
            <w:hideMark/>
          </w:tcPr>
          <w:p w14:paraId="1C483D82"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1A6C77B3"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4E38CED7"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7463EC83"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387558B3"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08D88F4A" w14:textId="77777777" w:rsidR="004A29D7" w:rsidRPr="00BA3192" w:rsidRDefault="004A29D7" w:rsidP="00F06954">
            <w:pPr>
              <w:spacing w:line="240" w:lineRule="auto"/>
              <w:ind w:firstLine="0"/>
              <w:rPr>
                <w:sz w:val="22"/>
              </w:rPr>
            </w:pPr>
          </w:p>
        </w:tc>
      </w:tr>
    </w:tbl>
    <w:p w14:paraId="0210C4AC" w14:textId="77777777" w:rsidR="004A29D7" w:rsidRPr="00BA3192" w:rsidRDefault="004A29D7" w:rsidP="004A29D7">
      <w:pPr>
        <w:spacing w:line="276" w:lineRule="auto"/>
      </w:pPr>
    </w:p>
    <w:p w14:paraId="5855A99D" w14:textId="77777777" w:rsidR="004A29D7" w:rsidRPr="00BA3192" w:rsidRDefault="004A29D7" w:rsidP="004A29D7">
      <w:pPr>
        <w:pStyle w:val="5"/>
        <w:rPr>
          <w:szCs w:val="24"/>
        </w:rPr>
      </w:pPr>
      <w:r w:rsidRPr="00BA3192">
        <w:rPr>
          <w:lang w:eastAsia="ru-RU"/>
        </w:rPr>
        <w:t xml:space="preserve"> </w:t>
      </w:r>
      <w:r w:rsidRPr="00BA3192">
        <w:t>«Дерево событий» при реализации сценария C41</w:t>
      </w:r>
    </w:p>
    <w:p w14:paraId="6958CF8A" w14:textId="77777777" w:rsidR="004A29D7" w:rsidRPr="00BA3192" w:rsidRDefault="004A29D7" w:rsidP="004A29D7"/>
    <w:p w14:paraId="0F1EDA5F" w14:textId="77777777" w:rsidR="004A29D7" w:rsidRPr="00BA3192" w:rsidRDefault="004A29D7" w:rsidP="004A29D7">
      <w:r w:rsidRPr="00BA3192">
        <w:br w:type="page"/>
      </w:r>
    </w:p>
    <w:tbl>
      <w:tblPr>
        <w:tblW w:w="5000" w:type="pct"/>
        <w:tblLook w:val="04A0" w:firstRow="1" w:lastRow="0" w:firstColumn="1" w:lastColumn="0" w:noHBand="0" w:noVBand="1"/>
      </w:tblPr>
      <w:tblGrid>
        <w:gridCol w:w="1791"/>
        <w:gridCol w:w="2241"/>
        <w:gridCol w:w="2017"/>
        <w:gridCol w:w="1118"/>
        <w:gridCol w:w="2242"/>
        <w:gridCol w:w="2239"/>
        <w:gridCol w:w="896"/>
        <w:gridCol w:w="1346"/>
        <w:gridCol w:w="896"/>
      </w:tblGrid>
      <w:tr w:rsidR="004A29D7" w:rsidRPr="00BA3192" w14:paraId="34562375" w14:textId="77777777" w:rsidTr="00F06954">
        <w:trPr>
          <w:trHeight w:val="20"/>
        </w:trPr>
        <w:tc>
          <w:tcPr>
            <w:tcW w:w="606" w:type="pct"/>
            <w:tcBorders>
              <w:top w:val="nil"/>
              <w:left w:val="nil"/>
              <w:bottom w:val="nil"/>
              <w:right w:val="nil"/>
            </w:tcBorders>
            <w:shd w:val="clear" w:color="auto" w:fill="auto"/>
            <w:vAlign w:val="bottom"/>
            <w:hideMark/>
          </w:tcPr>
          <w:p w14:paraId="2DAC1DF1"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3F057F91" w14:textId="77777777" w:rsidR="004A29D7" w:rsidRPr="00BA3192" w:rsidRDefault="004A29D7" w:rsidP="00F06954">
            <w:pPr>
              <w:spacing w:line="240" w:lineRule="auto"/>
              <w:ind w:firstLine="0"/>
              <w:rPr>
                <w:sz w:val="22"/>
              </w:rPr>
            </w:pPr>
          </w:p>
        </w:tc>
        <w:tc>
          <w:tcPr>
            <w:tcW w:w="682" w:type="pct"/>
            <w:tcBorders>
              <w:top w:val="nil"/>
              <w:left w:val="nil"/>
              <w:bottom w:val="nil"/>
              <w:right w:val="nil"/>
            </w:tcBorders>
            <w:shd w:val="clear" w:color="auto" w:fill="auto"/>
            <w:vAlign w:val="bottom"/>
            <w:hideMark/>
          </w:tcPr>
          <w:p w14:paraId="50FBAF6C" w14:textId="77777777" w:rsidR="004A29D7" w:rsidRPr="00BA3192" w:rsidRDefault="004A29D7" w:rsidP="00F06954">
            <w:pPr>
              <w:spacing w:line="240" w:lineRule="auto"/>
              <w:ind w:firstLine="0"/>
              <w:rPr>
                <w:sz w:val="22"/>
              </w:rPr>
            </w:pPr>
          </w:p>
        </w:tc>
        <w:tc>
          <w:tcPr>
            <w:tcW w:w="1136" w:type="pct"/>
            <w:gridSpan w:val="2"/>
            <w:tcBorders>
              <w:top w:val="nil"/>
              <w:left w:val="nil"/>
              <w:bottom w:val="single" w:sz="8" w:space="0" w:color="auto"/>
              <w:right w:val="nil"/>
            </w:tcBorders>
            <w:shd w:val="clear" w:color="auto" w:fill="auto"/>
            <w:vAlign w:val="bottom"/>
            <w:hideMark/>
          </w:tcPr>
          <w:p w14:paraId="6285A297"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757" w:type="pct"/>
            <w:tcBorders>
              <w:top w:val="nil"/>
              <w:left w:val="nil"/>
              <w:bottom w:val="single" w:sz="8" w:space="0" w:color="auto"/>
              <w:right w:val="nil"/>
            </w:tcBorders>
            <w:shd w:val="clear" w:color="auto" w:fill="auto"/>
            <w:vAlign w:val="bottom"/>
            <w:hideMark/>
          </w:tcPr>
          <w:p w14:paraId="3BBB6B53" w14:textId="77777777" w:rsidR="004A29D7" w:rsidRPr="00BA3192" w:rsidRDefault="004A29D7" w:rsidP="00F06954">
            <w:pPr>
              <w:spacing w:line="240" w:lineRule="auto"/>
              <w:ind w:firstLine="0"/>
              <w:rPr>
                <w:sz w:val="22"/>
              </w:rPr>
            </w:pPr>
            <w:r w:rsidRPr="00BA3192">
              <w:rPr>
                <w:sz w:val="22"/>
              </w:rPr>
              <w:t>Факельное горение</w:t>
            </w:r>
          </w:p>
        </w:tc>
        <w:tc>
          <w:tcPr>
            <w:tcW w:w="303" w:type="pct"/>
            <w:tcBorders>
              <w:top w:val="nil"/>
              <w:left w:val="nil"/>
              <w:bottom w:val="single" w:sz="8" w:space="0" w:color="auto"/>
              <w:right w:val="nil"/>
            </w:tcBorders>
            <w:shd w:val="clear" w:color="auto" w:fill="auto"/>
            <w:vAlign w:val="bottom"/>
            <w:hideMark/>
          </w:tcPr>
          <w:p w14:paraId="20111B48"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4B50619D" w14:textId="77777777" w:rsidR="004A29D7" w:rsidRPr="00BA3192" w:rsidRDefault="004A29D7" w:rsidP="00F06954">
            <w:pPr>
              <w:spacing w:line="240" w:lineRule="auto"/>
              <w:ind w:firstLine="0"/>
              <w:rPr>
                <w:sz w:val="22"/>
              </w:rPr>
            </w:pPr>
            <w:r w:rsidRPr="00BA3192">
              <w:rPr>
                <w:sz w:val="22"/>
              </w:rPr>
              <w:t>1,26E-07</w:t>
            </w:r>
          </w:p>
        </w:tc>
        <w:tc>
          <w:tcPr>
            <w:tcW w:w="303" w:type="pct"/>
            <w:tcBorders>
              <w:top w:val="nil"/>
              <w:left w:val="nil"/>
              <w:bottom w:val="single" w:sz="8" w:space="0" w:color="auto"/>
              <w:right w:val="nil"/>
            </w:tcBorders>
            <w:shd w:val="clear" w:color="auto" w:fill="auto"/>
            <w:vAlign w:val="bottom"/>
            <w:hideMark/>
          </w:tcPr>
          <w:p w14:paraId="65BD904F" w14:textId="77777777" w:rsidR="004A29D7" w:rsidRPr="00BA3192" w:rsidRDefault="004A29D7" w:rsidP="00F06954">
            <w:pPr>
              <w:spacing w:line="240" w:lineRule="auto"/>
              <w:ind w:firstLine="0"/>
              <w:rPr>
                <w:sz w:val="22"/>
              </w:rPr>
            </w:pPr>
            <w:r w:rsidRPr="00BA3192">
              <w:rPr>
                <w:sz w:val="22"/>
              </w:rPr>
              <w:t>./год</w:t>
            </w:r>
          </w:p>
        </w:tc>
      </w:tr>
      <w:tr w:rsidR="004A29D7" w:rsidRPr="00BA3192" w14:paraId="0081331A" w14:textId="77777777" w:rsidTr="00F06954">
        <w:trPr>
          <w:trHeight w:val="20"/>
        </w:trPr>
        <w:tc>
          <w:tcPr>
            <w:tcW w:w="606" w:type="pct"/>
            <w:tcBorders>
              <w:top w:val="nil"/>
              <w:left w:val="nil"/>
              <w:bottom w:val="nil"/>
              <w:right w:val="nil"/>
            </w:tcBorders>
            <w:shd w:val="clear" w:color="auto" w:fill="auto"/>
            <w:vAlign w:val="bottom"/>
            <w:hideMark/>
          </w:tcPr>
          <w:p w14:paraId="679B0389"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40E39C46" w14:textId="77777777" w:rsidR="004A29D7" w:rsidRPr="00BA3192" w:rsidRDefault="004A29D7" w:rsidP="00F06954">
            <w:pPr>
              <w:spacing w:line="240" w:lineRule="auto"/>
              <w:ind w:firstLine="0"/>
              <w:rPr>
                <w:sz w:val="22"/>
              </w:rPr>
            </w:pPr>
          </w:p>
        </w:tc>
        <w:tc>
          <w:tcPr>
            <w:tcW w:w="682" w:type="pct"/>
            <w:tcBorders>
              <w:top w:val="nil"/>
              <w:left w:val="nil"/>
              <w:bottom w:val="nil"/>
              <w:right w:val="nil"/>
            </w:tcBorders>
            <w:shd w:val="clear" w:color="auto" w:fill="auto"/>
            <w:vAlign w:val="bottom"/>
            <w:hideMark/>
          </w:tcPr>
          <w:p w14:paraId="76EF0CC8" w14:textId="77777777" w:rsidR="004A29D7" w:rsidRPr="00BA3192" w:rsidRDefault="004A29D7" w:rsidP="00F06954">
            <w:pPr>
              <w:spacing w:line="240" w:lineRule="auto"/>
              <w:ind w:firstLine="0"/>
              <w:rPr>
                <w:sz w:val="22"/>
              </w:rPr>
            </w:pPr>
          </w:p>
        </w:tc>
        <w:tc>
          <w:tcPr>
            <w:tcW w:w="378" w:type="pct"/>
            <w:tcBorders>
              <w:top w:val="nil"/>
              <w:left w:val="single" w:sz="8" w:space="0" w:color="auto"/>
              <w:bottom w:val="nil"/>
              <w:right w:val="nil"/>
            </w:tcBorders>
            <w:shd w:val="clear" w:color="auto" w:fill="auto"/>
            <w:hideMark/>
          </w:tcPr>
          <w:p w14:paraId="4BCA4F50" w14:textId="77777777" w:rsidR="004A29D7" w:rsidRPr="00BA3192" w:rsidRDefault="004A29D7" w:rsidP="00F06954">
            <w:pPr>
              <w:spacing w:line="240" w:lineRule="auto"/>
              <w:ind w:firstLine="0"/>
              <w:rPr>
                <w:sz w:val="22"/>
              </w:rPr>
            </w:pPr>
            <w:r w:rsidRPr="00BA3192">
              <w:rPr>
                <w:sz w:val="22"/>
              </w:rPr>
              <w:t>0,2</w:t>
            </w:r>
          </w:p>
        </w:tc>
        <w:tc>
          <w:tcPr>
            <w:tcW w:w="758" w:type="pct"/>
            <w:tcBorders>
              <w:top w:val="nil"/>
              <w:left w:val="nil"/>
              <w:bottom w:val="nil"/>
              <w:right w:val="nil"/>
            </w:tcBorders>
            <w:shd w:val="clear" w:color="auto" w:fill="auto"/>
            <w:vAlign w:val="bottom"/>
            <w:hideMark/>
          </w:tcPr>
          <w:p w14:paraId="2B51973E" w14:textId="77777777" w:rsidR="004A29D7" w:rsidRPr="00BA3192" w:rsidRDefault="004A29D7" w:rsidP="00F06954">
            <w:pPr>
              <w:spacing w:line="240" w:lineRule="auto"/>
              <w:ind w:firstLine="0"/>
              <w:rPr>
                <w:sz w:val="22"/>
              </w:rPr>
            </w:pPr>
          </w:p>
        </w:tc>
        <w:tc>
          <w:tcPr>
            <w:tcW w:w="757" w:type="pct"/>
            <w:tcBorders>
              <w:top w:val="nil"/>
              <w:left w:val="nil"/>
              <w:bottom w:val="nil"/>
              <w:right w:val="nil"/>
            </w:tcBorders>
            <w:shd w:val="clear" w:color="auto" w:fill="auto"/>
            <w:hideMark/>
          </w:tcPr>
          <w:p w14:paraId="7423DD91" w14:textId="77777777" w:rsidR="004A29D7" w:rsidRPr="00BA3192" w:rsidRDefault="004A29D7" w:rsidP="00F06954">
            <w:pPr>
              <w:spacing w:line="240" w:lineRule="auto"/>
              <w:ind w:firstLine="0"/>
              <w:rPr>
                <w:sz w:val="22"/>
              </w:rPr>
            </w:pPr>
            <w:r w:rsidRPr="00BA3192">
              <w:rPr>
                <w:sz w:val="22"/>
              </w:rPr>
              <w:t>0,67</w:t>
            </w:r>
          </w:p>
        </w:tc>
        <w:tc>
          <w:tcPr>
            <w:tcW w:w="303" w:type="pct"/>
            <w:tcBorders>
              <w:top w:val="nil"/>
              <w:left w:val="nil"/>
              <w:bottom w:val="nil"/>
              <w:right w:val="nil"/>
            </w:tcBorders>
            <w:shd w:val="clear" w:color="auto" w:fill="auto"/>
            <w:vAlign w:val="bottom"/>
            <w:hideMark/>
          </w:tcPr>
          <w:p w14:paraId="1EF7FEC9"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2AF62948"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409A74D7" w14:textId="77777777" w:rsidR="004A29D7" w:rsidRPr="00BA3192" w:rsidRDefault="004A29D7" w:rsidP="00F06954">
            <w:pPr>
              <w:spacing w:line="240" w:lineRule="auto"/>
              <w:ind w:firstLine="0"/>
              <w:rPr>
                <w:sz w:val="22"/>
              </w:rPr>
            </w:pPr>
          </w:p>
        </w:tc>
      </w:tr>
      <w:tr w:rsidR="004A29D7" w:rsidRPr="00BA3192" w14:paraId="6506754F" w14:textId="77777777" w:rsidTr="00F06954">
        <w:trPr>
          <w:trHeight w:val="20"/>
        </w:trPr>
        <w:tc>
          <w:tcPr>
            <w:tcW w:w="606" w:type="pct"/>
            <w:tcBorders>
              <w:top w:val="nil"/>
              <w:left w:val="nil"/>
              <w:bottom w:val="nil"/>
              <w:right w:val="nil"/>
            </w:tcBorders>
            <w:shd w:val="clear" w:color="auto" w:fill="auto"/>
            <w:vAlign w:val="bottom"/>
            <w:hideMark/>
          </w:tcPr>
          <w:p w14:paraId="77921B7F" w14:textId="77777777" w:rsidR="004A29D7" w:rsidRPr="00BA3192" w:rsidRDefault="004A29D7" w:rsidP="00F06954">
            <w:pPr>
              <w:spacing w:line="240" w:lineRule="auto"/>
              <w:ind w:firstLine="0"/>
              <w:rPr>
                <w:sz w:val="22"/>
              </w:rPr>
            </w:pPr>
          </w:p>
        </w:tc>
        <w:tc>
          <w:tcPr>
            <w:tcW w:w="758" w:type="pct"/>
            <w:tcBorders>
              <w:top w:val="nil"/>
              <w:left w:val="nil"/>
              <w:bottom w:val="single" w:sz="8" w:space="0" w:color="auto"/>
              <w:right w:val="nil"/>
            </w:tcBorders>
            <w:shd w:val="clear" w:color="auto" w:fill="auto"/>
            <w:vAlign w:val="bottom"/>
            <w:hideMark/>
          </w:tcPr>
          <w:p w14:paraId="3B35DA0A"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82" w:type="pct"/>
            <w:tcBorders>
              <w:top w:val="nil"/>
              <w:left w:val="nil"/>
              <w:bottom w:val="single" w:sz="8" w:space="0" w:color="auto"/>
              <w:right w:val="nil"/>
            </w:tcBorders>
            <w:shd w:val="clear" w:color="auto" w:fill="auto"/>
            <w:vAlign w:val="center"/>
            <w:hideMark/>
          </w:tcPr>
          <w:p w14:paraId="1BFA7D3D"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single" w:sz="8" w:space="0" w:color="auto"/>
              <w:bottom w:val="nil"/>
              <w:right w:val="nil"/>
            </w:tcBorders>
            <w:shd w:val="clear" w:color="auto" w:fill="auto"/>
            <w:vAlign w:val="center"/>
            <w:hideMark/>
          </w:tcPr>
          <w:p w14:paraId="73A34B33" w14:textId="77777777" w:rsidR="004A29D7" w:rsidRPr="00BA3192" w:rsidRDefault="004A29D7" w:rsidP="00F06954">
            <w:pPr>
              <w:spacing w:line="240" w:lineRule="auto"/>
              <w:ind w:firstLine="0"/>
              <w:rPr>
                <w:sz w:val="22"/>
              </w:rPr>
            </w:pPr>
            <w:r w:rsidRPr="00BA3192">
              <w:rPr>
                <w:sz w:val="22"/>
              </w:rPr>
              <w:t> </w:t>
            </w:r>
          </w:p>
        </w:tc>
        <w:tc>
          <w:tcPr>
            <w:tcW w:w="758" w:type="pct"/>
            <w:tcBorders>
              <w:top w:val="nil"/>
              <w:left w:val="nil"/>
              <w:bottom w:val="nil"/>
              <w:right w:val="nil"/>
            </w:tcBorders>
            <w:shd w:val="clear" w:color="auto" w:fill="auto"/>
            <w:vAlign w:val="bottom"/>
            <w:hideMark/>
          </w:tcPr>
          <w:p w14:paraId="5A88CCA7" w14:textId="77777777" w:rsidR="004A29D7" w:rsidRPr="00BA3192" w:rsidRDefault="004A29D7" w:rsidP="00F06954">
            <w:pPr>
              <w:spacing w:line="240" w:lineRule="auto"/>
              <w:ind w:firstLine="0"/>
              <w:rPr>
                <w:sz w:val="22"/>
              </w:rPr>
            </w:pPr>
          </w:p>
        </w:tc>
        <w:tc>
          <w:tcPr>
            <w:tcW w:w="757" w:type="pct"/>
            <w:tcBorders>
              <w:top w:val="nil"/>
              <w:left w:val="nil"/>
              <w:bottom w:val="nil"/>
              <w:right w:val="nil"/>
            </w:tcBorders>
            <w:shd w:val="clear" w:color="auto" w:fill="auto"/>
            <w:vAlign w:val="bottom"/>
            <w:hideMark/>
          </w:tcPr>
          <w:p w14:paraId="4D1FF683"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5E40E33E"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7A5AB1B0"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045FA9EC" w14:textId="77777777" w:rsidR="004A29D7" w:rsidRPr="00BA3192" w:rsidRDefault="004A29D7" w:rsidP="00F06954">
            <w:pPr>
              <w:spacing w:line="240" w:lineRule="auto"/>
              <w:ind w:firstLine="0"/>
              <w:rPr>
                <w:sz w:val="22"/>
              </w:rPr>
            </w:pPr>
          </w:p>
        </w:tc>
      </w:tr>
      <w:tr w:rsidR="004A29D7" w:rsidRPr="00BA3192" w14:paraId="230F8315" w14:textId="77777777" w:rsidTr="00F06954">
        <w:trPr>
          <w:trHeight w:val="20"/>
        </w:trPr>
        <w:tc>
          <w:tcPr>
            <w:tcW w:w="606" w:type="pct"/>
            <w:tcBorders>
              <w:top w:val="nil"/>
              <w:left w:val="nil"/>
              <w:bottom w:val="nil"/>
              <w:right w:val="nil"/>
            </w:tcBorders>
            <w:shd w:val="clear" w:color="auto" w:fill="auto"/>
            <w:vAlign w:val="bottom"/>
            <w:hideMark/>
          </w:tcPr>
          <w:p w14:paraId="43CF48D7"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hideMark/>
          </w:tcPr>
          <w:p w14:paraId="022A4497" w14:textId="77777777" w:rsidR="004A29D7" w:rsidRPr="00BA3192" w:rsidRDefault="004A29D7" w:rsidP="00F06954">
            <w:pPr>
              <w:spacing w:line="240" w:lineRule="auto"/>
              <w:ind w:firstLine="0"/>
              <w:rPr>
                <w:sz w:val="22"/>
              </w:rPr>
            </w:pPr>
            <w:r w:rsidRPr="00BA3192">
              <w:rPr>
                <w:sz w:val="22"/>
              </w:rPr>
              <w:t>0,1</w:t>
            </w:r>
          </w:p>
        </w:tc>
        <w:tc>
          <w:tcPr>
            <w:tcW w:w="682" w:type="pct"/>
            <w:tcBorders>
              <w:top w:val="nil"/>
              <w:left w:val="nil"/>
              <w:bottom w:val="nil"/>
              <w:right w:val="nil"/>
            </w:tcBorders>
            <w:shd w:val="clear" w:color="auto" w:fill="auto"/>
            <w:vAlign w:val="bottom"/>
            <w:hideMark/>
          </w:tcPr>
          <w:p w14:paraId="2A95F839" w14:textId="77777777" w:rsidR="004A29D7" w:rsidRPr="00BA3192" w:rsidRDefault="004A29D7" w:rsidP="00F06954">
            <w:pPr>
              <w:spacing w:line="240" w:lineRule="auto"/>
              <w:ind w:firstLine="0"/>
              <w:rPr>
                <w:sz w:val="22"/>
              </w:rPr>
            </w:pPr>
          </w:p>
        </w:tc>
        <w:tc>
          <w:tcPr>
            <w:tcW w:w="378" w:type="pct"/>
            <w:tcBorders>
              <w:top w:val="nil"/>
              <w:left w:val="single" w:sz="8" w:space="0" w:color="auto"/>
              <w:bottom w:val="nil"/>
              <w:right w:val="nil"/>
            </w:tcBorders>
            <w:shd w:val="clear" w:color="auto" w:fill="auto"/>
            <w:vAlign w:val="center"/>
            <w:hideMark/>
          </w:tcPr>
          <w:p w14:paraId="5660725B" w14:textId="77777777" w:rsidR="004A29D7" w:rsidRPr="00BA3192" w:rsidRDefault="004A29D7" w:rsidP="00F06954">
            <w:pPr>
              <w:spacing w:line="240" w:lineRule="auto"/>
              <w:ind w:firstLine="0"/>
              <w:rPr>
                <w:sz w:val="22"/>
              </w:rPr>
            </w:pPr>
            <w:r w:rsidRPr="00BA3192">
              <w:rPr>
                <w:sz w:val="22"/>
              </w:rPr>
              <w:t> </w:t>
            </w:r>
          </w:p>
        </w:tc>
        <w:tc>
          <w:tcPr>
            <w:tcW w:w="758" w:type="pct"/>
            <w:tcBorders>
              <w:top w:val="nil"/>
              <w:left w:val="nil"/>
              <w:bottom w:val="nil"/>
              <w:right w:val="nil"/>
            </w:tcBorders>
            <w:shd w:val="clear" w:color="auto" w:fill="auto"/>
            <w:vAlign w:val="bottom"/>
            <w:hideMark/>
          </w:tcPr>
          <w:p w14:paraId="4D10011F" w14:textId="77777777" w:rsidR="004A29D7" w:rsidRPr="00BA3192" w:rsidRDefault="004A29D7" w:rsidP="00F06954">
            <w:pPr>
              <w:spacing w:line="240" w:lineRule="auto"/>
              <w:ind w:firstLine="0"/>
              <w:rPr>
                <w:sz w:val="22"/>
              </w:rPr>
            </w:pPr>
          </w:p>
        </w:tc>
        <w:tc>
          <w:tcPr>
            <w:tcW w:w="757" w:type="pct"/>
            <w:tcBorders>
              <w:top w:val="nil"/>
              <w:left w:val="nil"/>
              <w:bottom w:val="nil"/>
              <w:right w:val="nil"/>
            </w:tcBorders>
            <w:shd w:val="clear" w:color="auto" w:fill="auto"/>
            <w:hideMark/>
          </w:tcPr>
          <w:p w14:paraId="7A07E9F6"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1CA76B32"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5DC81522"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5FDFAD7D" w14:textId="77777777" w:rsidR="004A29D7" w:rsidRPr="00BA3192" w:rsidRDefault="004A29D7" w:rsidP="00F06954">
            <w:pPr>
              <w:spacing w:line="240" w:lineRule="auto"/>
              <w:ind w:firstLine="0"/>
              <w:rPr>
                <w:sz w:val="22"/>
              </w:rPr>
            </w:pPr>
          </w:p>
        </w:tc>
      </w:tr>
      <w:tr w:rsidR="004A29D7" w:rsidRPr="00BA3192" w14:paraId="08E98658" w14:textId="77777777" w:rsidTr="00F06954">
        <w:trPr>
          <w:trHeight w:val="20"/>
        </w:trPr>
        <w:tc>
          <w:tcPr>
            <w:tcW w:w="606" w:type="pct"/>
            <w:tcBorders>
              <w:top w:val="nil"/>
              <w:left w:val="nil"/>
              <w:bottom w:val="nil"/>
              <w:right w:val="nil"/>
            </w:tcBorders>
            <w:shd w:val="clear" w:color="auto" w:fill="auto"/>
            <w:vAlign w:val="bottom"/>
            <w:hideMark/>
          </w:tcPr>
          <w:p w14:paraId="25247AF9"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038E5ABB"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nil"/>
              <w:bottom w:val="nil"/>
              <w:right w:val="nil"/>
            </w:tcBorders>
            <w:shd w:val="clear" w:color="auto" w:fill="auto"/>
            <w:vAlign w:val="bottom"/>
            <w:hideMark/>
          </w:tcPr>
          <w:p w14:paraId="073B7B39" w14:textId="77777777" w:rsidR="004A29D7" w:rsidRPr="00BA3192" w:rsidRDefault="004A29D7" w:rsidP="00F06954">
            <w:pPr>
              <w:spacing w:line="240" w:lineRule="auto"/>
              <w:ind w:firstLine="0"/>
              <w:rPr>
                <w:sz w:val="22"/>
              </w:rPr>
            </w:pPr>
          </w:p>
        </w:tc>
        <w:tc>
          <w:tcPr>
            <w:tcW w:w="1893" w:type="pct"/>
            <w:gridSpan w:val="3"/>
            <w:tcBorders>
              <w:top w:val="nil"/>
              <w:left w:val="single" w:sz="8" w:space="0" w:color="auto"/>
              <w:bottom w:val="single" w:sz="8" w:space="0" w:color="auto"/>
              <w:right w:val="nil"/>
            </w:tcBorders>
            <w:shd w:val="clear" w:color="auto" w:fill="auto"/>
            <w:vAlign w:val="bottom"/>
            <w:hideMark/>
          </w:tcPr>
          <w:p w14:paraId="0FF2F188"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303" w:type="pct"/>
            <w:tcBorders>
              <w:top w:val="nil"/>
              <w:left w:val="nil"/>
              <w:bottom w:val="single" w:sz="8" w:space="0" w:color="auto"/>
              <w:right w:val="nil"/>
            </w:tcBorders>
            <w:shd w:val="clear" w:color="auto" w:fill="auto"/>
            <w:vAlign w:val="bottom"/>
            <w:hideMark/>
          </w:tcPr>
          <w:p w14:paraId="7628AE3E"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11B17770" w14:textId="77777777" w:rsidR="004A29D7" w:rsidRPr="00BA3192" w:rsidRDefault="004A29D7" w:rsidP="00F06954">
            <w:pPr>
              <w:spacing w:line="240" w:lineRule="auto"/>
              <w:ind w:firstLine="0"/>
              <w:rPr>
                <w:sz w:val="22"/>
              </w:rPr>
            </w:pPr>
            <w:r w:rsidRPr="00BA3192">
              <w:rPr>
                <w:sz w:val="22"/>
              </w:rPr>
              <w:t>7,52E-07</w:t>
            </w:r>
          </w:p>
        </w:tc>
        <w:tc>
          <w:tcPr>
            <w:tcW w:w="303" w:type="pct"/>
            <w:tcBorders>
              <w:top w:val="nil"/>
              <w:left w:val="nil"/>
              <w:bottom w:val="single" w:sz="8" w:space="0" w:color="auto"/>
              <w:right w:val="nil"/>
            </w:tcBorders>
            <w:shd w:val="clear" w:color="auto" w:fill="auto"/>
            <w:vAlign w:val="bottom"/>
            <w:hideMark/>
          </w:tcPr>
          <w:p w14:paraId="603FC15A" w14:textId="77777777" w:rsidR="004A29D7" w:rsidRPr="00BA3192" w:rsidRDefault="004A29D7" w:rsidP="00F06954">
            <w:pPr>
              <w:spacing w:line="240" w:lineRule="auto"/>
              <w:ind w:firstLine="0"/>
              <w:rPr>
                <w:sz w:val="22"/>
              </w:rPr>
            </w:pPr>
            <w:r w:rsidRPr="00BA3192">
              <w:rPr>
                <w:sz w:val="22"/>
              </w:rPr>
              <w:t>./год</w:t>
            </w:r>
          </w:p>
        </w:tc>
      </w:tr>
      <w:tr w:rsidR="004A29D7" w:rsidRPr="00BA3192" w14:paraId="2EA16CFD" w14:textId="77777777" w:rsidTr="00F06954">
        <w:trPr>
          <w:trHeight w:val="20"/>
        </w:trPr>
        <w:tc>
          <w:tcPr>
            <w:tcW w:w="606" w:type="pct"/>
            <w:tcBorders>
              <w:top w:val="nil"/>
              <w:left w:val="nil"/>
              <w:bottom w:val="nil"/>
              <w:right w:val="nil"/>
            </w:tcBorders>
            <w:shd w:val="clear" w:color="auto" w:fill="auto"/>
            <w:vAlign w:val="bottom"/>
            <w:hideMark/>
          </w:tcPr>
          <w:p w14:paraId="01D39FFC"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2EAD3B00"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nil"/>
              <w:bottom w:val="nil"/>
              <w:right w:val="nil"/>
            </w:tcBorders>
            <w:shd w:val="clear" w:color="auto" w:fill="auto"/>
            <w:hideMark/>
          </w:tcPr>
          <w:p w14:paraId="46BD282C" w14:textId="77777777" w:rsidR="004A29D7" w:rsidRPr="00BA3192" w:rsidRDefault="004A29D7" w:rsidP="00F06954">
            <w:pPr>
              <w:spacing w:line="240" w:lineRule="auto"/>
              <w:ind w:firstLine="0"/>
              <w:rPr>
                <w:sz w:val="22"/>
              </w:rPr>
            </w:pPr>
          </w:p>
        </w:tc>
        <w:tc>
          <w:tcPr>
            <w:tcW w:w="378" w:type="pct"/>
            <w:tcBorders>
              <w:top w:val="nil"/>
              <w:left w:val="nil"/>
              <w:bottom w:val="nil"/>
              <w:right w:val="nil"/>
            </w:tcBorders>
            <w:shd w:val="clear" w:color="auto" w:fill="auto"/>
            <w:hideMark/>
          </w:tcPr>
          <w:p w14:paraId="61BB012A" w14:textId="77777777" w:rsidR="004A29D7" w:rsidRPr="00BA3192" w:rsidRDefault="004A29D7" w:rsidP="00F06954">
            <w:pPr>
              <w:spacing w:line="240" w:lineRule="auto"/>
              <w:ind w:firstLine="0"/>
              <w:rPr>
                <w:sz w:val="22"/>
              </w:rPr>
            </w:pPr>
            <w:r w:rsidRPr="00BA3192">
              <w:rPr>
                <w:sz w:val="22"/>
              </w:rPr>
              <w:t>0,8</w:t>
            </w:r>
          </w:p>
        </w:tc>
        <w:tc>
          <w:tcPr>
            <w:tcW w:w="758" w:type="pct"/>
            <w:tcBorders>
              <w:top w:val="nil"/>
              <w:left w:val="nil"/>
              <w:bottom w:val="nil"/>
              <w:right w:val="nil"/>
            </w:tcBorders>
            <w:shd w:val="clear" w:color="auto" w:fill="auto"/>
            <w:vAlign w:val="bottom"/>
            <w:hideMark/>
          </w:tcPr>
          <w:p w14:paraId="5E2898A6" w14:textId="77777777" w:rsidR="004A29D7" w:rsidRPr="00BA3192" w:rsidRDefault="004A29D7" w:rsidP="00F06954">
            <w:pPr>
              <w:spacing w:line="240" w:lineRule="auto"/>
              <w:ind w:firstLine="0"/>
              <w:rPr>
                <w:sz w:val="22"/>
              </w:rPr>
            </w:pPr>
          </w:p>
        </w:tc>
        <w:tc>
          <w:tcPr>
            <w:tcW w:w="757" w:type="pct"/>
            <w:tcBorders>
              <w:top w:val="nil"/>
              <w:left w:val="nil"/>
              <w:bottom w:val="nil"/>
              <w:right w:val="nil"/>
            </w:tcBorders>
            <w:shd w:val="clear" w:color="auto" w:fill="auto"/>
            <w:vAlign w:val="bottom"/>
            <w:hideMark/>
          </w:tcPr>
          <w:p w14:paraId="567503D3"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6220A897"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19F09B20"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3E7BCE2D" w14:textId="77777777" w:rsidR="004A29D7" w:rsidRPr="00BA3192" w:rsidRDefault="004A29D7" w:rsidP="00F06954">
            <w:pPr>
              <w:spacing w:line="240" w:lineRule="auto"/>
              <w:ind w:firstLine="0"/>
              <w:rPr>
                <w:sz w:val="22"/>
              </w:rPr>
            </w:pPr>
          </w:p>
        </w:tc>
      </w:tr>
      <w:tr w:rsidR="004A29D7" w:rsidRPr="00BA3192" w14:paraId="09E455BE" w14:textId="77777777" w:rsidTr="00F06954">
        <w:trPr>
          <w:trHeight w:val="20"/>
        </w:trPr>
        <w:tc>
          <w:tcPr>
            <w:tcW w:w="606" w:type="pct"/>
            <w:tcBorders>
              <w:top w:val="nil"/>
              <w:left w:val="nil"/>
              <w:bottom w:val="nil"/>
              <w:right w:val="nil"/>
            </w:tcBorders>
            <w:shd w:val="clear" w:color="auto" w:fill="auto"/>
            <w:vAlign w:val="bottom"/>
            <w:hideMark/>
          </w:tcPr>
          <w:p w14:paraId="01DEFB2F"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6256E24F"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nil"/>
              <w:bottom w:val="nil"/>
              <w:right w:val="nil"/>
            </w:tcBorders>
            <w:shd w:val="clear" w:color="auto" w:fill="auto"/>
            <w:vAlign w:val="bottom"/>
            <w:hideMark/>
          </w:tcPr>
          <w:p w14:paraId="3A34DF4C" w14:textId="77777777" w:rsidR="004A29D7" w:rsidRPr="00BA3192" w:rsidRDefault="004A29D7" w:rsidP="00F06954">
            <w:pPr>
              <w:spacing w:line="240" w:lineRule="auto"/>
              <w:ind w:firstLine="0"/>
              <w:rPr>
                <w:sz w:val="22"/>
              </w:rPr>
            </w:pPr>
          </w:p>
        </w:tc>
        <w:tc>
          <w:tcPr>
            <w:tcW w:w="378" w:type="pct"/>
            <w:tcBorders>
              <w:top w:val="nil"/>
              <w:left w:val="nil"/>
              <w:bottom w:val="nil"/>
              <w:right w:val="nil"/>
            </w:tcBorders>
            <w:shd w:val="clear" w:color="auto" w:fill="auto"/>
            <w:vAlign w:val="bottom"/>
            <w:hideMark/>
          </w:tcPr>
          <w:p w14:paraId="196734FD"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2768813D" w14:textId="77777777" w:rsidR="004A29D7" w:rsidRPr="00BA3192" w:rsidRDefault="004A29D7" w:rsidP="00F06954">
            <w:pPr>
              <w:spacing w:line="240" w:lineRule="auto"/>
              <w:ind w:firstLine="0"/>
              <w:rPr>
                <w:sz w:val="22"/>
              </w:rPr>
            </w:pPr>
          </w:p>
        </w:tc>
        <w:tc>
          <w:tcPr>
            <w:tcW w:w="757" w:type="pct"/>
            <w:tcBorders>
              <w:top w:val="nil"/>
              <w:left w:val="nil"/>
              <w:bottom w:val="single" w:sz="8" w:space="0" w:color="auto"/>
              <w:right w:val="nil"/>
            </w:tcBorders>
            <w:shd w:val="clear" w:color="auto" w:fill="auto"/>
            <w:vAlign w:val="bottom"/>
            <w:hideMark/>
          </w:tcPr>
          <w:p w14:paraId="6F32C4E5" w14:textId="77777777" w:rsidR="004A29D7" w:rsidRPr="00BA3192" w:rsidRDefault="004A29D7" w:rsidP="00F06954">
            <w:pPr>
              <w:spacing w:line="240" w:lineRule="auto"/>
              <w:ind w:firstLine="0"/>
              <w:rPr>
                <w:sz w:val="22"/>
              </w:rPr>
            </w:pPr>
            <w:r w:rsidRPr="00BA3192">
              <w:rPr>
                <w:sz w:val="22"/>
              </w:rPr>
              <w:t>Пожар-вспышка</w:t>
            </w:r>
          </w:p>
        </w:tc>
        <w:tc>
          <w:tcPr>
            <w:tcW w:w="303" w:type="pct"/>
            <w:tcBorders>
              <w:top w:val="nil"/>
              <w:left w:val="nil"/>
              <w:bottom w:val="single" w:sz="8" w:space="0" w:color="auto"/>
              <w:right w:val="nil"/>
            </w:tcBorders>
            <w:shd w:val="clear" w:color="auto" w:fill="auto"/>
            <w:vAlign w:val="bottom"/>
            <w:hideMark/>
          </w:tcPr>
          <w:p w14:paraId="09B866D4"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024D7A35" w14:textId="77777777" w:rsidR="004A29D7" w:rsidRPr="00BA3192" w:rsidRDefault="004A29D7" w:rsidP="00F06954">
            <w:pPr>
              <w:spacing w:line="240" w:lineRule="auto"/>
              <w:ind w:firstLine="0"/>
              <w:rPr>
                <w:sz w:val="22"/>
              </w:rPr>
            </w:pPr>
            <w:r w:rsidRPr="00BA3192">
              <w:rPr>
                <w:sz w:val="22"/>
              </w:rPr>
              <w:t>3,41E-08</w:t>
            </w:r>
          </w:p>
        </w:tc>
        <w:tc>
          <w:tcPr>
            <w:tcW w:w="303" w:type="pct"/>
            <w:tcBorders>
              <w:top w:val="nil"/>
              <w:left w:val="nil"/>
              <w:bottom w:val="single" w:sz="8" w:space="0" w:color="auto"/>
              <w:right w:val="nil"/>
            </w:tcBorders>
            <w:shd w:val="clear" w:color="auto" w:fill="auto"/>
            <w:vAlign w:val="bottom"/>
            <w:hideMark/>
          </w:tcPr>
          <w:p w14:paraId="7155F6A7"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68A5204" w14:textId="77777777" w:rsidTr="00F06954">
        <w:trPr>
          <w:trHeight w:val="20"/>
        </w:trPr>
        <w:tc>
          <w:tcPr>
            <w:tcW w:w="606" w:type="pct"/>
            <w:tcBorders>
              <w:top w:val="nil"/>
              <w:left w:val="nil"/>
              <w:bottom w:val="single" w:sz="8" w:space="0" w:color="auto"/>
              <w:right w:val="nil"/>
            </w:tcBorders>
            <w:shd w:val="clear" w:color="auto" w:fill="auto"/>
            <w:vAlign w:val="bottom"/>
            <w:hideMark/>
          </w:tcPr>
          <w:p w14:paraId="17BA01D0" w14:textId="77777777" w:rsidR="004A29D7" w:rsidRPr="00BA3192" w:rsidRDefault="004A29D7" w:rsidP="00F06954">
            <w:pPr>
              <w:spacing w:line="240" w:lineRule="auto"/>
              <w:ind w:firstLine="0"/>
              <w:rPr>
                <w:sz w:val="22"/>
              </w:rPr>
            </w:pPr>
            <w:r w:rsidRPr="00BA3192">
              <w:rPr>
                <w:sz w:val="22"/>
              </w:rPr>
              <w:t>Разрыв газопровода</w:t>
            </w:r>
          </w:p>
        </w:tc>
        <w:tc>
          <w:tcPr>
            <w:tcW w:w="758" w:type="pct"/>
            <w:tcBorders>
              <w:top w:val="nil"/>
              <w:left w:val="single" w:sz="8" w:space="0" w:color="auto"/>
              <w:bottom w:val="nil"/>
              <w:right w:val="nil"/>
            </w:tcBorders>
            <w:shd w:val="clear" w:color="auto" w:fill="auto"/>
            <w:vAlign w:val="center"/>
            <w:hideMark/>
          </w:tcPr>
          <w:p w14:paraId="55E44D58"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nil"/>
              <w:bottom w:val="nil"/>
              <w:right w:val="nil"/>
            </w:tcBorders>
            <w:shd w:val="clear" w:color="auto" w:fill="auto"/>
            <w:vAlign w:val="bottom"/>
            <w:hideMark/>
          </w:tcPr>
          <w:p w14:paraId="32781F6E" w14:textId="77777777" w:rsidR="004A29D7" w:rsidRPr="00BA3192" w:rsidRDefault="004A29D7" w:rsidP="00F06954">
            <w:pPr>
              <w:spacing w:line="240" w:lineRule="auto"/>
              <w:ind w:firstLine="0"/>
              <w:rPr>
                <w:sz w:val="22"/>
              </w:rPr>
            </w:pPr>
          </w:p>
        </w:tc>
        <w:tc>
          <w:tcPr>
            <w:tcW w:w="378" w:type="pct"/>
            <w:tcBorders>
              <w:top w:val="nil"/>
              <w:left w:val="nil"/>
              <w:bottom w:val="nil"/>
              <w:right w:val="nil"/>
            </w:tcBorders>
            <w:shd w:val="clear" w:color="auto" w:fill="auto"/>
            <w:hideMark/>
          </w:tcPr>
          <w:p w14:paraId="455A9F78" w14:textId="77777777" w:rsidR="004A29D7" w:rsidRPr="00BA3192" w:rsidRDefault="004A29D7" w:rsidP="00F06954">
            <w:pPr>
              <w:spacing w:line="240" w:lineRule="auto"/>
              <w:ind w:firstLine="0"/>
              <w:rPr>
                <w:sz w:val="22"/>
              </w:rPr>
            </w:pPr>
          </w:p>
        </w:tc>
        <w:tc>
          <w:tcPr>
            <w:tcW w:w="758" w:type="pct"/>
            <w:tcBorders>
              <w:top w:val="nil"/>
              <w:left w:val="nil"/>
              <w:bottom w:val="single" w:sz="8" w:space="0" w:color="auto"/>
              <w:right w:val="nil"/>
            </w:tcBorders>
            <w:shd w:val="clear" w:color="auto" w:fill="auto"/>
            <w:vAlign w:val="bottom"/>
            <w:hideMark/>
          </w:tcPr>
          <w:p w14:paraId="40A496A3"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757" w:type="pct"/>
            <w:tcBorders>
              <w:top w:val="nil"/>
              <w:left w:val="single" w:sz="8" w:space="0" w:color="auto"/>
              <w:bottom w:val="nil"/>
              <w:right w:val="nil"/>
            </w:tcBorders>
            <w:shd w:val="clear" w:color="auto" w:fill="auto"/>
            <w:hideMark/>
          </w:tcPr>
          <w:p w14:paraId="0533AF1B" w14:textId="77777777" w:rsidR="004A29D7" w:rsidRPr="00BA3192" w:rsidRDefault="004A29D7" w:rsidP="00F06954">
            <w:pPr>
              <w:spacing w:line="240" w:lineRule="auto"/>
              <w:ind w:firstLine="0"/>
              <w:rPr>
                <w:sz w:val="22"/>
              </w:rPr>
            </w:pPr>
            <w:r w:rsidRPr="00BA3192">
              <w:rPr>
                <w:sz w:val="22"/>
              </w:rPr>
              <w:t>0,168</w:t>
            </w:r>
          </w:p>
        </w:tc>
        <w:tc>
          <w:tcPr>
            <w:tcW w:w="303" w:type="pct"/>
            <w:tcBorders>
              <w:top w:val="nil"/>
              <w:left w:val="nil"/>
              <w:bottom w:val="nil"/>
              <w:right w:val="nil"/>
            </w:tcBorders>
            <w:shd w:val="clear" w:color="auto" w:fill="auto"/>
            <w:vAlign w:val="bottom"/>
            <w:hideMark/>
          </w:tcPr>
          <w:p w14:paraId="2AD141A7"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38D068E7"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2E553977" w14:textId="77777777" w:rsidR="004A29D7" w:rsidRPr="00BA3192" w:rsidRDefault="004A29D7" w:rsidP="00F06954">
            <w:pPr>
              <w:spacing w:line="240" w:lineRule="auto"/>
              <w:ind w:firstLine="0"/>
              <w:rPr>
                <w:sz w:val="22"/>
              </w:rPr>
            </w:pPr>
          </w:p>
        </w:tc>
      </w:tr>
      <w:tr w:rsidR="004A29D7" w:rsidRPr="00BA3192" w14:paraId="59BCA1BD" w14:textId="77777777" w:rsidTr="00F06954">
        <w:trPr>
          <w:trHeight w:val="20"/>
        </w:trPr>
        <w:tc>
          <w:tcPr>
            <w:tcW w:w="606" w:type="pct"/>
            <w:tcBorders>
              <w:top w:val="nil"/>
              <w:left w:val="nil"/>
              <w:bottom w:val="nil"/>
              <w:right w:val="single" w:sz="8" w:space="0" w:color="auto"/>
            </w:tcBorders>
            <w:shd w:val="clear" w:color="auto" w:fill="auto"/>
            <w:hideMark/>
          </w:tcPr>
          <w:p w14:paraId="53791761" w14:textId="77777777" w:rsidR="004A29D7" w:rsidRPr="00BA3192" w:rsidRDefault="004A29D7" w:rsidP="00F06954">
            <w:pPr>
              <w:spacing w:line="240" w:lineRule="auto"/>
              <w:ind w:firstLine="0"/>
              <w:rPr>
                <w:sz w:val="22"/>
              </w:rPr>
            </w:pPr>
            <w:r w:rsidRPr="00BA3192">
              <w:rPr>
                <w:sz w:val="22"/>
              </w:rPr>
              <w:t>9,40E-06</w:t>
            </w:r>
          </w:p>
        </w:tc>
        <w:tc>
          <w:tcPr>
            <w:tcW w:w="758" w:type="pct"/>
            <w:tcBorders>
              <w:top w:val="nil"/>
              <w:left w:val="nil"/>
              <w:bottom w:val="nil"/>
              <w:right w:val="nil"/>
            </w:tcBorders>
            <w:shd w:val="clear" w:color="auto" w:fill="auto"/>
            <w:vAlign w:val="bottom"/>
            <w:hideMark/>
          </w:tcPr>
          <w:p w14:paraId="6782B95B" w14:textId="77777777" w:rsidR="004A29D7" w:rsidRPr="00BA3192" w:rsidRDefault="004A29D7" w:rsidP="00F06954">
            <w:pPr>
              <w:spacing w:line="240" w:lineRule="auto"/>
              <w:ind w:firstLine="0"/>
              <w:rPr>
                <w:sz w:val="22"/>
              </w:rPr>
            </w:pPr>
          </w:p>
        </w:tc>
        <w:tc>
          <w:tcPr>
            <w:tcW w:w="682" w:type="pct"/>
            <w:tcBorders>
              <w:top w:val="nil"/>
              <w:left w:val="nil"/>
              <w:bottom w:val="nil"/>
              <w:right w:val="nil"/>
            </w:tcBorders>
            <w:shd w:val="clear" w:color="auto" w:fill="auto"/>
            <w:hideMark/>
          </w:tcPr>
          <w:p w14:paraId="1D0DBF16" w14:textId="77777777" w:rsidR="004A29D7" w:rsidRPr="00BA3192" w:rsidRDefault="004A29D7" w:rsidP="00F06954">
            <w:pPr>
              <w:spacing w:line="240" w:lineRule="auto"/>
              <w:ind w:firstLine="0"/>
              <w:rPr>
                <w:sz w:val="22"/>
              </w:rPr>
            </w:pPr>
          </w:p>
        </w:tc>
        <w:tc>
          <w:tcPr>
            <w:tcW w:w="378" w:type="pct"/>
            <w:tcBorders>
              <w:top w:val="nil"/>
              <w:left w:val="nil"/>
              <w:bottom w:val="nil"/>
              <w:right w:val="nil"/>
            </w:tcBorders>
            <w:shd w:val="clear" w:color="auto" w:fill="auto"/>
            <w:vAlign w:val="bottom"/>
            <w:hideMark/>
          </w:tcPr>
          <w:p w14:paraId="33687F77"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hideMark/>
          </w:tcPr>
          <w:p w14:paraId="4AEED537" w14:textId="77777777" w:rsidR="004A29D7" w:rsidRPr="00BA3192" w:rsidRDefault="004A29D7" w:rsidP="00F06954">
            <w:pPr>
              <w:spacing w:line="240" w:lineRule="auto"/>
              <w:ind w:firstLine="0"/>
              <w:rPr>
                <w:sz w:val="22"/>
              </w:rPr>
            </w:pPr>
            <w:r w:rsidRPr="00BA3192">
              <w:rPr>
                <w:sz w:val="22"/>
              </w:rPr>
              <w:t>0,24</w:t>
            </w:r>
          </w:p>
        </w:tc>
        <w:tc>
          <w:tcPr>
            <w:tcW w:w="757" w:type="pct"/>
            <w:tcBorders>
              <w:top w:val="nil"/>
              <w:left w:val="single" w:sz="8" w:space="0" w:color="auto"/>
              <w:bottom w:val="nil"/>
              <w:right w:val="nil"/>
            </w:tcBorders>
            <w:shd w:val="clear" w:color="auto" w:fill="auto"/>
            <w:vAlign w:val="center"/>
            <w:hideMark/>
          </w:tcPr>
          <w:p w14:paraId="477688C7" w14:textId="77777777" w:rsidR="004A29D7" w:rsidRPr="00BA3192" w:rsidRDefault="004A29D7" w:rsidP="00F06954">
            <w:pPr>
              <w:spacing w:line="240" w:lineRule="auto"/>
              <w:ind w:firstLine="0"/>
              <w:rPr>
                <w:sz w:val="22"/>
              </w:rPr>
            </w:pPr>
            <w:r w:rsidRPr="00BA3192">
              <w:rPr>
                <w:sz w:val="22"/>
              </w:rPr>
              <w:t> </w:t>
            </w:r>
          </w:p>
        </w:tc>
        <w:tc>
          <w:tcPr>
            <w:tcW w:w="303" w:type="pct"/>
            <w:tcBorders>
              <w:top w:val="nil"/>
              <w:left w:val="nil"/>
              <w:bottom w:val="nil"/>
              <w:right w:val="nil"/>
            </w:tcBorders>
            <w:shd w:val="clear" w:color="auto" w:fill="auto"/>
            <w:vAlign w:val="bottom"/>
            <w:hideMark/>
          </w:tcPr>
          <w:p w14:paraId="296A266B"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68508E77"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757662E3" w14:textId="77777777" w:rsidR="004A29D7" w:rsidRPr="00BA3192" w:rsidRDefault="004A29D7" w:rsidP="00F06954">
            <w:pPr>
              <w:spacing w:line="240" w:lineRule="auto"/>
              <w:ind w:firstLine="0"/>
              <w:rPr>
                <w:sz w:val="22"/>
              </w:rPr>
            </w:pPr>
          </w:p>
        </w:tc>
      </w:tr>
      <w:tr w:rsidR="004A29D7" w:rsidRPr="00BA3192" w14:paraId="6A72B161" w14:textId="77777777" w:rsidTr="00F06954">
        <w:trPr>
          <w:trHeight w:val="20"/>
        </w:trPr>
        <w:tc>
          <w:tcPr>
            <w:tcW w:w="606" w:type="pct"/>
            <w:tcBorders>
              <w:top w:val="nil"/>
              <w:left w:val="nil"/>
              <w:bottom w:val="nil"/>
              <w:right w:val="single" w:sz="8" w:space="0" w:color="auto"/>
            </w:tcBorders>
            <w:shd w:val="clear" w:color="auto" w:fill="auto"/>
            <w:vAlign w:val="center"/>
            <w:hideMark/>
          </w:tcPr>
          <w:p w14:paraId="3495B27E" w14:textId="77777777" w:rsidR="004A29D7" w:rsidRPr="00BA3192" w:rsidRDefault="004A29D7" w:rsidP="00F06954">
            <w:pPr>
              <w:spacing w:line="240" w:lineRule="auto"/>
              <w:ind w:firstLine="0"/>
              <w:rPr>
                <w:sz w:val="22"/>
              </w:rPr>
            </w:pPr>
            <w:r w:rsidRPr="00BA3192">
              <w:rPr>
                <w:sz w:val="22"/>
              </w:rPr>
              <w:t> </w:t>
            </w:r>
          </w:p>
        </w:tc>
        <w:tc>
          <w:tcPr>
            <w:tcW w:w="758" w:type="pct"/>
            <w:tcBorders>
              <w:top w:val="nil"/>
              <w:left w:val="nil"/>
              <w:bottom w:val="nil"/>
              <w:right w:val="nil"/>
            </w:tcBorders>
            <w:shd w:val="clear" w:color="auto" w:fill="auto"/>
            <w:vAlign w:val="bottom"/>
            <w:hideMark/>
          </w:tcPr>
          <w:p w14:paraId="6DED55A6" w14:textId="77777777" w:rsidR="004A29D7" w:rsidRPr="00BA3192" w:rsidRDefault="004A29D7" w:rsidP="00F06954">
            <w:pPr>
              <w:spacing w:line="240" w:lineRule="auto"/>
              <w:ind w:firstLine="0"/>
              <w:rPr>
                <w:sz w:val="22"/>
              </w:rPr>
            </w:pPr>
          </w:p>
        </w:tc>
        <w:tc>
          <w:tcPr>
            <w:tcW w:w="682" w:type="pct"/>
            <w:tcBorders>
              <w:top w:val="nil"/>
              <w:left w:val="nil"/>
              <w:bottom w:val="single" w:sz="8" w:space="0" w:color="auto"/>
              <w:right w:val="nil"/>
            </w:tcBorders>
            <w:shd w:val="clear" w:color="auto" w:fill="auto"/>
            <w:vAlign w:val="bottom"/>
            <w:hideMark/>
          </w:tcPr>
          <w:p w14:paraId="44FBC541"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78" w:type="pct"/>
            <w:tcBorders>
              <w:top w:val="nil"/>
              <w:left w:val="nil"/>
              <w:bottom w:val="single" w:sz="8" w:space="0" w:color="auto"/>
              <w:right w:val="nil"/>
            </w:tcBorders>
            <w:shd w:val="clear" w:color="auto" w:fill="auto"/>
            <w:vAlign w:val="center"/>
            <w:hideMark/>
          </w:tcPr>
          <w:p w14:paraId="09CB2383" w14:textId="77777777" w:rsidR="004A29D7" w:rsidRPr="00BA3192" w:rsidRDefault="004A29D7" w:rsidP="00F06954">
            <w:pPr>
              <w:spacing w:line="240" w:lineRule="auto"/>
              <w:ind w:firstLine="0"/>
              <w:rPr>
                <w:sz w:val="22"/>
              </w:rPr>
            </w:pPr>
            <w:r w:rsidRPr="00BA3192">
              <w:rPr>
                <w:sz w:val="22"/>
              </w:rPr>
              <w:t> </w:t>
            </w:r>
          </w:p>
        </w:tc>
        <w:tc>
          <w:tcPr>
            <w:tcW w:w="758" w:type="pct"/>
            <w:tcBorders>
              <w:top w:val="nil"/>
              <w:left w:val="single" w:sz="8" w:space="0" w:color="auto"/>
              <w:bottom w:val="nil"/>
              <w:right w:val="single" w:sz="8" w:space="0" w:color="auto"/>
            </w:tcBorders>
            <w:shd w:val="clear" w:color="auto" w:fill="auto"/>
            <w:vAlign w:val="center"/>
            <w:hideMark/>
          </w:tcPr>
          <w:p w14:paraId="511E0459" w14:textId="77777777" w:rsidR="004A29D7" w:rsidRPr="00BA3192" w:rsidRDefault="004A29D7" w:rsidP="00F06954">
            <w:pPr>
              <w:spacing w:line="240" w:lineRule="auto"/>
              <w:ind w:firstLine="0"/>
              <w:rPr>
                <w:sz w:val="22"/>
              </w:rPr>
            </w:pPr>
            <w:r w:rsidRPr="00BA3192">
              <w:rPr>
                <w:sz w:val="22"/>
              </w:rPr>
              <w:t> </w:t>
            </w:r>
          </w:p>
        </w:tc>
        <w:tc>
          <w:tcPr>
            <w:tcW w:w="757" w:type="pct"/>
            <w:tcBorders>
              <w:top w:val="nil"/>
              <w:left w:val="nil"/>
              <w:bottom w:val="single" w:sz="8" w:space="0" w:color="auto"/>
              <w:right w:val="nil"/>
            </w:tcBorders>
            <w:shd w:val="clear" w:color="auto" w:fill="auto"/>
            <w:vAlign w:val="bottom"/>
            <w:hideMark/>
          </w:tcPr>
          <w:p w14:paraId="0799A72C"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303" w:type="pct"/>
            <w:tcBorders>
              <w:top w:val="nil"/>
              <w:left w:val="nil"/>
              <w:bottom w:val="single" w:sz="8" w:space="0" w:color="auto"/>
              <w:right w:val="nil"/>
            </w:tcBorders>
            <w:shd w:val="clear" w:color="auto" w:fill="auto"/>
            <w:vAlign w:val="bottom"/>
            <w:hideMark/>
          </w:tcPr>
          <w:p w14:paraId="2CAEF87C"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4F7F7B0C" w14:textId="77777777" w:rsidR="004A29D7" w:rsidRPr="00BA3192" w:rsidRDefault="004A29D7" w:rsidP="00F06954">
            <w:pPr>
              <w:spacing w:line="240" w:lineRule="auto"/>
              <w:ind w:firstLine="0"/>
              <w:rPr>
                <w:sz w:val="22"/>
              </w:rPr>
            </w:pPr>
            <w:r w:rsidRPr="00BA3192">
              <w:rPr>
                <w:sz w:val="22"/>
              </w:rPr>
              <w:t>1,22E-07</w:t>
            </w:r>
          </w:p>
        </w:tc>
        <w:tc>
          <w:tcPr>
            <w:tcW w:w="303" w:type="pct"/>
            <w:tcBorders>
              <w:top w:val="nil"/>
              <w:left w:val="nil"/>
              <w:bottom w:val="single" w:sz="8" w:space="0" w:color="auto"/>
              <w:right w:val="nil"/>
            </w:tcBorders>
            <w:shd w:val="clear" w:color="auto" w:fill="auto"/>
            <w:vAlign w:val="bottom"/>
            <w:hideMark/>
          </w:tcPr>
          <w:p w14:paraId="68A05891" w14:textId="77777777" w:rsidR="004A29D7" w:rsidRPr="00BA3192" w:rsidRDefault="004A29D7" w:rsidP="00F06954">
            <w:pPr>
              <w:spacing w:line="240" w:lineRule="auto"/>
              <w:ind w:firstLine="0"/>
              <w:rPr>
                <w:sz w:val="22"/>
              </w:rPr>
            </w:pPr>
            <w:r w:rsidRPr="00BA3192">
              <w:rPr>
                <w:sz w:val="22"/>
              </w:rPr>
              <w:t>./год</w:t>
            </w:r>
          </w:p>
        </w:tc>
      </w:tr>
      <w:tr w:rsidR="004A29D7" w:rsidRPr="00BA3192" w14:paraId="620F47FF" w14:textId="77777777" w:rsidTr="00F06954">
        <w:trPr>
          <w:trHeight w:val="20"/>
        </w:trPr>
        <w:tc>
          <w:tcPr>
            <w:tcW w:w="606" w:type="pct"/>
            <w:tcBorders>
              <w:top w:val="nil"/>
              <w:left w:val="nil"/>
              <w:bottom w:val="nil"/>
              <w:right w:val="nil"/>
            </w:tcBorders>
            <w:shd w:val="clear" w:color="auto" w:fill="auto"/>
            <w:vAlign w:val="bottom"/>
            <w:hideMark/>
          </w:tcPr>
          <w:p w14:paraId="4D0BB5FF"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5551D6B8"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single" w:sz="8" w:space="0" w:color="auto"/>
              <w:bottom w:val="nil"/>
              <w:right w:val="nil"/>
            </w:tcBorders>
            <w:shd w:val="clear" w:color="auto" w:fill="auto"/>
            <w:hideMark/>
          </w:tcPr>
          <w:p w14:paraId="3FA73DF1" w14:textId="77777777" w:rsidR="004A29D7" w:rsidRPr="00BA3192" w:rsidRDefault="004A29D7" w:rsidP="00F06954">
            <w:pPr>
              <w:spacing w:line="240" w:lineRule="auto"/>
              <w:ind w:firstLine="0"/>
              <w:rPr>
                <w:sz w:val="22"/>
              </w:rPr>
            </w:pPr>
            <w:r w:rsidRPr="00BA3192">
              <w:rPr>
                <w:sz w:val="22"/>
              </w:rPr>
              <w:t>0,1</w:t>
            </w:r>
          </w:p>
        </w:tc>
        <w:tc>
          <w:tcPr>
            <w:tcW w:w="378" w:type="pct"/>
            <w:tcBorders>
              <w:top w:val="nil"/>
              <w:left w:val="nil"/>
              <w:bottom w:val="nil"/>
              <w:right w:val="nil"/>
            </w:tcBorders>
            <w:shd w:val="clear" w:color="auto" w:fill="auto"/>
            <w:vAlign w:val="bottom"/>
            <w:hideMark/>
          </w:tcPr>
          <w:p w14:paraId="0E000C03"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32D9912D" w14:textId="77777777" w:rsidR="004A29D7" w:rsidRPr="00BA3192" w:rsidRDefault="004A29D7" w:rsidP="00F06954">
            <w:pPr>
              <w:spacing w:line="240" w:lineRule="auto"/>
              <w:ind w:firstLine="0"/>
              <w:rPr>
                <w:sz w:val="22"/>
              </w:rPr>
            </w:pPr>
            <w:r w:rsidRPr="00BA3192">
              <w:rPr>
                <w:sz w:val="22"/>
              </w:rPr>
              <w:t> </w:t>
            </w:r>
          </w:p>
        </w:tc>
        <w:tc>
          <w:tcPr>
            <w:tcW w:w="757" w:type="pct"/>
            <w:tcBorders>
              <w:top w:val="nil"/>
              <w:left w:val="single" w:sz="8" w:space="0" w:color="auto"/>
              <w:bottom w:val="nil"/>
              <w:right w:val="nil"/>
            </w:tcBorders>
            <w:shd w:val="clear" w:color="auto" w:fill="auto"/>
            <w:hideMark/>
          </w:tcPr>
          <w:p w14:paraId="5FA34D21" w14:textId="77777777" w:rsidR="004A29D7" w:rsidRPr="00BA3192" w:rsidRDefault="004A29D7" w:rsidP="00F06954">
            <w:pPr>
              <w:spacing w:line="240" w:lineRule="auto"/>
              <w:ind w:firstLine="0"/>
              <w:rPr>
                <w:sz w:val="22"/>
              </w:rPr>
            </w:pPr>
            <w:r w:rsidRPr="00BA3192">
              <w:rPr>
                <w:sz w:val="22"/>
              </w:rPr>
              <w:t>0,6</w:t>
            </w:r>
          </w:p>
        </w:tc>
        <w:tc>
          <w:tcPr>
            <w:tcW w:w="303" w:type="pct"/>
            <w:tcBorders>
              <w:top w:val="nil"/>
              <w:left w:val="nil"/>
              <w:bottom w:val="nil"/>
              <w:right w:val="nil"/>
            </w:tcBorders>
            <w:shd w:val="clear" w:color="auto" w:fill="auto"/>
            <w:vAlign w:val="bottom"/>
            <w:hideMark/>
          </w:tcPr>
          <w:p w14:paraId="16D2C667"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2F1227F9"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66944B07" w14:textId="77777777" w:rsidR="004A29D7" w:rsidRPr="00BA3192" w:rsidRDefault="004A29D7" w:rsidP="00F06954">
            <w:pPr>
              <w:spacing w:line="240" w:lineRule="auto"/>
              <w:ind w:firstLine="0"/>
              <w:rPr>
                <w:sz w:val="22"/>
              </w:rPr>
            </w:pPr>
          </w:p>
        </w:tc>
      </w:tr>
      <w:tr w:rsidR="004A29D7" w:rsidRPr="00BA3192" w14:paraId="500C799B" w14:textId="77777777" w:rsidTr="00F06954">
        <w:trPr>
          <w:trHeight w:val="20"/>
        </w:trPr>
        <w:tc>
          <w:tcPr>
            <w:tcW w:w="606" w:type="pct"/>
            <w:tcBorders>
              <w:top w:val="nil"/>
              <w:left w:val="nil"/>
              <w:bottom w:val="nil"/>
              <w:right w:val="nil"/>
            </w:tcBorders>
            <w:shd w:val="clear" w:color="auto" w:fill="auto"/>
            <w:vAlign w:val="bottom"/>
            <w:hideMark/>
          </w:tcPr>
          <w:p w14:paraId="7F49F685"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53835A4E"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single" w:sz="8" w:space="0" w:color="auto"/>
              <w:bottom w:val="nil"/>
              <w:right w:val="nil"/>
            </w:tcBorders>
            <w:shd w:val="clear" w:color="auto" w:fill="auto"/>
            <w:vAlign w:val="center"/>
            <w:hideMark/>
          </w:tcPr>
          <w:p w14:paraId="712C4444"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nil"/>
              <w:bottom w:val="nil"/>
              <w:right w:val="nil"/>
            </w:tcBorders>
            <w:shd w:val="clear" w:color="auto" w:fill="auto"/>
            <w:vAlign w:val="bottom"/>
            <w:hideMark/>
          </w:tcPr>
          <w:p w14:paraId="4A43CE0D"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2644B18D" w14:textId="77777777" w:rsidR="004A29D7" w:rsidRPr="00BA3192" w:rsidRDefault="004A29D7" w:rsidP="00F06954">
            <w:pPr>
              <w:spacing w:line="240" w:lineRule="auto"/>
              <w:ind w:firstLine="0"/>
              <w:rPr>
                <w:sz w:val="22"/>
              </w:rPr>
            </w:pPr>
            <w:r w:rsidRPr="00BA3192">
              <w:rPr>
                <w:sz w:val="22"/>
              </w:rPr>
              <w:t> </w:t>
            </w:r>
          </w:p>
        </w:tc>
        <w:tc>
          <w:tcPr>
            <w:tcW w:w="757" w:type="pct"/>
            <w:tcBorders>
              <w:top w:val="nil"/>
              <w:left w:val="single" w:sz="8" w:space="0" w:color="auto"/>
              <w:bottom w:val="nil"/>
              <w:right w:val="nil"/>
            </w:tcBorders>
            <w:shd w:val="clear" w:color="auto" w:fill="auto"/>
            <w:vAlign w:val="center"/>
            <w:hideMark/>
          </w:tcPr>
          <w:p w14:paraId="345C261F" w14:textId="77777777" w:rsidR="004A29D7" w:rsidRPr="00BA3192" w:rsidRDefault="004A29D7" w:rsidP="00F06954">
            <w:pPr>
              <w:spacing w:line="240" w:lineRule="auto"/>
              <w:ind w:firstLine="0"/>
              <w:rPr>
                <w:sz w:val="22"/>
              </w:rPr>
            </w:pPr>
            <w:r w:rsidRPr="00BA3192">
              <w:rPr>
                <w:sz w:val="22"/>
              </w:rPr>
              <w:t> </w:t>
            </w:r>
          </w:p>
        </w:tc>
        <w:tc>
          <w:tcPr>
            <w:tcW w:w="303" w:type="pct"/>
            <w:tcBorders>
              <w:top w:val="nil"/>
              <w:left w:val="nil"/>
              <w:bottom w:val="nil"/>
              <w:right w:val="nil"/>
            </w:tcBorders>
            <w:shd w:val="clear" w:color="auto" w:fill="auto"/>
            <w:vAlign w:val="bottom"/>
            <w:hideMark/>
          </w:tcPr>
          <w:p w14:paraId="4E2F3A12"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04D390F8"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436D380F" w14:textId="77777777" w:rsidR="004A29D7" w:rsidRPr="00BA3192" w:rsidRDefault="004A29D7" w:rsidP="00F06954">
            <w:pPr>
              <w:spacing w:line="240" w:lineRule="auto"/>
              <w:ind w:firstLine="0"/>
              <w:rPr>
                <w:sz w:val="22"/>
              </w:rPr>
            </w:pPr>
          </w:p>
        </w:tc>
      </w:tr>
      <w:tr w:rsidR="004A29D7" w:rsidRPr="00BA3192" w14:paraId="2A7A97DF" w14:textId="77777777" w:rsidTr="00F06954">
        <w:trPr>
          <w:trHeight w:val="20"/>
        </w:trPr>
        <w:tc>
          <w:tcPr>
            <w:tcW w:w="606" w:type="pct"/>
            <w:tcBorders>
              <w:top w:val="nil"/>
              <w:left w:val="nil"/>
              <w:bottom w:val="nil"/>
              <w:right w:val="nil"/>
            </w:tcBorders>
            <w:shd w:val="clear" w:color="auto" w:fill="auto"/>
            <w:vAlign w:val="bottom"/>
            <w:hideMark/>
          </w:tcPr>
          <w:p w14:paraId="09A20734"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27FB0BD7" w14:textId="77777777" w:rsidR="004A29D7" w:rsidRPr="00BA3192" w:rsidRDefault="004A29D7" w:rsidP="00F06954">
            <w:pPr>
              <w:spacing w:line="240" w:lineRule="auto"/>
              <w:ind w:firstLine="0"/>
              <w:rPr>
                <w:sz w:val="22"/>
              </w:rPr>
            </w:pPr>
            <w:r w:rsidRPr="00BA3192">
              <w:rPr>
                <w:sz w:val="22"/>
              </w:rPr>
              <w:t> </w:t>
            </w:r>
          </w:p>
        </w:tc>
        <w:tc>
          <w:tcPr>
            <w:tcW w:w="682" w:type="pct"/>
            <w:tcBorders>
              <w:top w:val="nil"/>
              <w:left w:val="single" w:sz="8" w:space="0" w:color="auto"/>
              <w:bottom w:val="nil"/>
              <w:right w:val="nil"/>
            </w:tcBorders>
            <w:shd w:val="clear" w:color="auto" w:fill="auto"/>
            <w:vAlign w:val="center"/>
            <w:hideMark/>
          </w:tcPr>
          <w:p w14:paraId="6502088D"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nil"/>
              <w:bottom w:val="nil"/>
              <w:right w:val="nil"/>
            </w:tcBorders>
            <w:shd w:val="clear" w:color="auto" w:fill="auto"/>
            <w:vAlign w:val="bottom"/>
            <w:hideMark/>
          </w:tcPr>
          <w:p w14:paraId="1A0EF413"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4AB63121" w14:textId="77777777" w:rsidR="004A29D7" w:rsidRPr="00BA3192" w:rsidRDefault="004A29D7" w:rsidP="00F06954">
            <w:pPr>
              <w:spacing w:line="240" w:lineRule="auto"/>
              <w:ind w:firstLine="0"/>
              <w:rPr>
                <w:sz w:val="22"/>
              </w:rPr>
            </w:pPr>
            <w:r w:rsidRPr="00BA3192">
              <w:rPr>
                <w:sz w:val="22"/>
              </w:rPr>
              <w:t> </w:t>
            </w:r>
          </w:p>
        </w:tc>
        <w:tc>
          <w:tcPr>
            <w:tcW w:w="757" w:type="pct"/>
            <w:tcBorders>
              <w:top w:val="nil"/>
              <w:left w:val="single" w:sz="8" w:space="0" w:color="auto"/>
              <w:bottom w:val="single" w:sz="8" w:space="0" w:color="auto"/>
              <w:right w:val="nil"/>
            </w:tcBorders>
            <w:shd w:val="clear" w:color="auto" w:fill="auto"/>
            <w:vAlign w:val="bottom"/>
            <w:hideMark/>
          </w:tcPr>
          <w:p w14:paraId="4A87899E"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303" w:type="pct"/>
            <w:tcBorders>
              <w:top w:val="nil"/>
              <w:left w:val="nil"/>
              <w:bottom w:val="single" w:sz="8" w:space="0" w:color="auto"/>
              <w:right w:val="nil"/>
            </w:tcBorders>
            <w:shd w:val="clear" w:color="auto" w:fill="auto"/>
            <w:vAlign w:val="bottom"/>
            <w:hideMark/>
          </w:tcPr>
          <w:p w14:paraId="4CB748F1"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2E761786" w14:textId="77777777" w:rsidR="004A29D7" w:rsidRPr="00BA3192" w:rsidRDefault="004A29D7" w:rsidP="00F06954">
            <w:pPr>
              <w:spacing w:line="240" w:lineRule="auto"/>
              <w:ind w:firstLine="0"/>
              <w:rPr>
                <w:sz w:val="22"/>
              </w:rPr>
            </w:pPr>
            <w:r w:rsidRPr="00BA3192">
              <w:rPr>
                <w:sz w:val="22"/>
              </w:rPr>
              <w:t>4,71E-08</w:t>
            </w:r>
          </w:p>
        </w:tc>
        <w:tc>
          <w:tcPr>
            <w:tcW w:w="303" w:type="pct"/>
            <w:tcBorders>
              <w:top w:val="nil"/>
              <w:left w:val="nil"/>
              <w:bottom w:val="single" w:sz="8" w:space="0" w:color="auto"/>
              <w:right w:val="nil"/>
            </w:tcBorders>
            <w:shd w:val="clear" w:color="auto" w:fill="auto"/>
            <w:vAlign w:val="bottom"/>
            <w:hideMark/>
          </w:tcPr>
          <w:p w14:paraId="03713E95"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8D42240" w14:textId="77777777" w:rsidTr="00F06954">
        <w:trPr>
          <w:trHeight w:val="20"/>
        </w:trPr>
        <w:tc>
          <w:tcPr>
            <w:tcW w:w="606" w:type="pct"/>
            <w:tcBorders>
              <w:top w:val="nil"/>
              <w:left w:val="nil"/>
              <w:bottom w:val="nil"/>
              <w:right w:val="nil"/>
            </w:tcBorders>
            <w:shd w:val="clear" w:color="auto" w:fill="auto"/>
            <w:vAlign w:val="bottom"/>
            <w:hideMark/>
          </w:tcPr>
          <w:p w14:paraId="3C211343"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single" w:sz="8" w:space="0" w:color="auto"/>
              <w:right w:val="nil"/>
            </w:tcBorders>
            <w:shd w:val="clear" w:color="auto" w:fill="auto"/>
            <w:vAlign w:val="bottom"/>
            <w:hideMark/>
          </w:tcPr>
          <w:p w14:paraId="5BECD598"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82" w:type="pct"/>
            <w:tcBorders>
              <w:top w:val="nil"/>
              <w:left w:val="single" w:sz="8" w:space="0" w:color="auto"/>
              <w:bottom w:val="nil"/>
              <w:right w:val="nil"/>
            </w:tcBorders>
            <w:shd w:val="clear" w:color="auto" w:fill="auto"/>
            <w:vAlign w:val="center"/>
            <w:hideMark/>
          </w:tcPr>
          <w:p w14:paraId="27CB0369"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nil"/>
              <w:bottom w:val="nil"/>
              <w:right w:val="nil"/>
            </w:tcBorders>
            <w:shd w:val="clear" w:color="auto" w:fill="auto"/>
            <w:vAlign w:val="bottom"/>
            <w:hideMark/>
          </w:tcPr>
          <w:p w14:paraId="324E88CB" w14:textId="77777777" w:rsidR="004A29D7" w:rsidRPr="00BA3192" w:rsidRDefault="004A29D7" w:rsidP="00F06954">
            <w:pPr>
              <w:spacing w:line="240" w:lineRule="auto"/>
              <w:ind w:firstLine="0"/>
              <w:rPr>
                <w:sz w:val="22"/>
              </w:rPr>
            </w:pPr>
          </w:p>
        </w:tc>
        <w:tc>
          <w:tcPr>
            <w:tcW w:w="758" w:type="pct"/>
            <w:tcBorders>
              <w:top w:val="nil"/>
              <w:left w:val="single" w:sz="8" w:space="0" w:color="auto"/>
              <w:bottom w:val="nil"/>
              <w:right w:val="nil"/>
            </w:tcBorders>
            <w:shd w:val="clear" w:color="auto" w:fill="auto"/>
            <w:vAlign w:val="center"/>
            <w:hideMark/>
          </w:tcPr>
          <w:p w14:paraId="09E2AFB0" w14:textId="77777777" w:rsidR="004A29D7" w:rsidRPr="00BA3192" w:rsidRDefault="004A29D7" w:rsidP="00F06954">
            <w:pPr>
              <w:spacing w:line="240" w:lineRule="auto"/>
              <w:ind w:firstLine="0"/>
              <w:rPr>
                <w:sz w:val="22"/>
              </w:rPr>
            </w:pPr>
            <w:r w:rsidRPr="00BA3192">
              <w:rPr>
                <w:sz w:val="22"/>
              </w:rPr>
              <w:t> </w:t>
            </w:r>
          </w:p>
        </w:tc>
        <w:tc>
          <w:tcPr>
            <w:tcW w:w="757" w:type="pct"/>
            <w:tcBorders>
              <w:top w:val="nil"/>
              <w:left w:val="nil"/>
              <w:bottom w:val="nil"/>
              <w:right w:val="nil"/>
            </w:tcBorders>
            <w:shd w:val="clear" w:color="auto" w:fill="auto"/>
            <w:hideMark/>
          </w:tcPr>
          <w:p w14:paraId="587AA18B" w14:textId="77777777" w:rsidR="004A29D7" w:rsidRPr="00BA3192" w:rsidRDefault="004A29D7" w:rsidP="00F06954">
            <w:pPr>
              <w:spacing w:line="240" w:lineRule="auto"/>
              <w:ind w:firstLine="0"/>
              <w:rPr>
                <w:sz w:val="22"/>
              </w:rPr>
            </w:pPr>
            <w:r w:rsidRPr="00BA3192">
              <w:rPr>
                <w:sz w:val="22"/>
              </w:rPr>
              <w:t>0,232</w:t>
            </w:r>
          </w:p>
        </w:tc>
        <w:tc>
          <w:tcPr>
            <w:tcW w:w="303" w:type="pct"/>
            <w:tcBorders>
              <w:top w:val="nil"/>
              <w:left w:val="nil"/>
              <w:bottom w:val="nil"/>
              <w:right w:val="nil"/>
            </w:tcBorders>
            <w:shd w:val="clear" w:color="auto" w:fill="auto"/>
            <w:vAlign w:val="bottom"/>
            <w:hideMark/>
          </w:tcPr>
          <w:p w14:paraId="73942A95"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16329536"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2D92EE7E" w14:textId="77777777" w:rsidR="004A29D7" w:rsidRPr="00BA3192" w:rsidRDefault="004A29D7" w:rsidP="00F06954">
            <w:pPr>
              <w:spacing w:line="240" w:lineRule="auto"/>
              <w:ind w:firstLine="0"/>
              <w:rPr>
                <w:sz w:val="22"/>
              </w:rPr>
            </w:pPr>
          </w:p>
        </w:tc>
      </w:tr>
      <w:tr w:rsidR="004A29D7" w:rsidRPr="00BA3192" w14:paraId="0A1CC629" w14:textId="77777777" w:rsidTr="00F06954">
        <w:trPr>
          <w:trHeight w:val="20"/>
        </w:trPr>
        <w:tc>
          <w:tcPr>
            <w:tcW w:w="606" w:type="pct"/>
            <w:tcBorders>
              <w:top w:val="nil"/>
              <w:left w:val="nil"/>
              <w:bottom w:val="nil"/>
              <w:right w:val="nil"/>
            </w:tcBorders>
            <w:shd w:val="clear" w:color="auto" w:fill="auto"/>
            <w:vAlign w:val="bottom"/>
            <w:hideMark/>
          </w:tcPr>
          <w:p w14:paraId="7D32E037"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hideMark/>
          </w:tcPr>
          <w:p w14:paraId="23D09EA2" w14:textId="77777777" w:rsidR="004A29D7" w:rsidRPr="00BA3192" w:rsidRDefault="004A29D7" w:rsidP="00F06954">
            <w:pPr>
              <w:spacing w:line="240" w:lineRule="auto"/>
              <w:ind w:firstLine="0"/>
              <w:rPr>
                <w:sz w:val="22"/>
              </w:rPr>
            </w:pPr>
            <w:r w:rsidRPr="00BA3192">
              <w:rPr>
                <w:sz w:val="22"/>
              </w:rPr>
              <w:t>0,9</w:t>
            </w:r>
          </w:p>
        </w:tc>
        <w:tc>
          <w:tcPr>
            <w:tcW w:w="682" w:type="pct"/>
            <w:tcBorders>
              <w:top w:val="nil"/>
              <w:left w:val="single" w:sz="8" w:space="0" w:color="auto"/>
              <w:bottom w:val="nil"/>
              <w:right w:val="nil"/>
            </w:tcBorders>
            <w:shd w:val="clear" w:color="auto" w:fill="auto"/>
            <w:vAlign w:val="center"/>
            <w:hideMark/>
          </w:tcPr>
          <w:p w14:paraId="1562820C"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nil"/>
              <w:bottom w:val="nil"/>
              <w:right w:val="nil"/>
            </w:tcBorders>
            <w:shd w:val="clear" w:color="auto" w:fill="auto"/>
            <w:vAlign w:val="bottom"/>
            <w:hideMark/>
          </w:tcPr>
          <w:p w14:paraId="7F23CDFD" w14:textId="77777777" w:rsidR="004A29D7" w:rsidRPr="00BA3192" w:rsidRDefault="004A29D7" w:rsidP="00F06954">
            <w:pPr>
              <w:spacing w:line="240" w:lineRule="auto"/>
              <w:ind w:firstLine="0"/>
              <w:rPr>
                <w:sz w:val="22"/>
              </w:rPr>
            </w:pPr>
          </w:p>
        </w:tc>
        <w:tc>
          <w:tcPr>
            <w:tcW w:w="1515" w:type="pct"/>
            <w:gridSpan w:val="2"/>
            <w:tcBorders>
              <w:top w:val="nil"/>
              <w:left w:val="single" w:sz="8" w:space="0" w:color="auto"/>
              <w:bottom w:val="single" w:sz="8" w:space="0" w:color="auto"/>
              <w:right w:val="nil"/>
            </w:tcBorders>
            <w:shd w:val="clear" w:color="auto" w:fill="auto"/>
            <w:vAlign w:val="bottom"/>
            <w:hideMark/>
          </w:tcPr>
          <w:p w14:paraId="1BA255A1"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303" w:type="pct"/>
            <w:tcBorders>
              <w:top w:val="nil"/>
              <w:left w:val="nil"/>
              <w:bottom w:val="single" w:sz="8" w:space="0" w:color="auto"/>
              <w:right w:val="nil"/>
            </w:tcBorders>
            <w:shd w:val="clear" w:color="auto" w:fill="auto"/>
            <w:vAlign w:val="center"/>
            <w:hideMark/>
          </w:tcPr>
          <w:p w14:paraId="3DBBB890"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center"/>
            <w:hideMark/>
          </w:tcPr>
          <w:p w14:paraId="65A43331" w14:textId="77777777" w:rsidR="004A29D7" w:rsidRPr="00BA3192" w:rsidRDefault="004A29D7" w:rsidP="00F06954">
            <w:pPr>
              <w:spacing w:line="240" w:lineRule="auto"/>
              <w:ind w:firstLine="0"/>
              <w:rPr>
                <w:sz w:val="22"/>
              </w:rPr>
            </w:pPr>
            <w:r w:rsidRPr="00BA3192">
              <w:rPr>
                <w:sz w:val="22"/>
              </w:rPr>
              <w:t>6,43E-07</w:t>
            </w:r>
          </w:p>
        </w:tc>
        <w:tc>
          <w:tcPr>
            <w:tcW w:w="303" w:type="pct"/>
            <w:tcBorders>
              <w:top w:val="nil"/>
              <w:left w:val="nil"/>
              <w:bottom w:val="single" w:sz="8" w:space="0" w:color="auto"/>
              <w:right w:val="nil"/>
            </w:tcBorders>
            <w:shd w:val="clear" w:color="auto" w:fill="auto"/>
            <w:vAlign w:val="center"/>
            <w:hideMark/>
          </w:tcPr>
          <w:p w14:paraId="674CD88F"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9A4EB5B" w14:textId="77777777" w:rsidTr="00F06954">
        <w:trPr>
          <w:trHeight w:val="20"/>
        </w:trPr>
        <w:tc>
          <w:tcPr>
            <w:tcW w:w="606" w:type="pct"/>
            <w:tcBorders>
              <w:top w:val="nil"/>
              <w:left w:val="nil"/>
              <w:bottom w:val="nil"/>
              <w:right w:val="nil"/>
            </w:tcBorders>
            <w:shd w:val="clear" w:color="auto" w:fill="auto"/>
            <w:vAlign w:val="bottom"/>
            <w:hideMark/>
          </w:tcPr>
          <w:p w14:paraId="0CEACF11"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27166D2F" w14:textId="77777777" w:rsidR="004A29D7" w:rsidRPr="00BA3192" w:rsidRDefault="004A29D7" w:rsidP="00F06954">
            <w:pPr>
              <w:spacing w:line="240" w:lineRule="auto"/>
              <w:ind w:firstLine="0"/>
              <w:rPr>
                <w:sz w:val="22"/>
              </w:rPr>
            </w:pPr>
          </w:p>
        </w:tc>
        <w:tc>
          <w:tcPr>
            <w:tcW w:w="682" w:type="pct"/>
            <w:tcBorders>
              <w:top w:val="nil"/>
              <w:left w:val="single" w:sz="8" w:space="0" w:color="auto"/>
              <w:bottom w:val="nil"/>
              <w:right w:val="nil"/>
            </w:tcBorders>
            <w:shd w:val="clear" w:color="auto" w:fill="auto"/>
            <w:vAlign w:val="center"/>
            <w:hideMark/>
          </w:tcPr>
          <w:p w14:paraId="22676BC8" w14:textId="77777777" w:rsidR="004A29D7" w:rsidRPr="00BA3192" w:rsidRDefault="004A29D7" w:rsidP="00F06954">
            <w:pPr>
              <w:spacing w:line="240" w:lineRule="auto"/>
              <w:ind w:firstLine="0"/>
              <w:rPr>
                <w:sz w:val="22"/>
              </w:rPr>
            </w:pPr>
            <w:r w:rsidRPr="00BA3192">
              <w:rPr>
                <w:sz w:val="22"/>
              </w:rPr>
              <w:t> </w:t>
            </w:r>
          </w:p>
        </w:tc>
        <w:tc>
          <w:tcPr>
            <w:tcW w:w="378" w:type="pct"/>
            <w:tcBorders>
              <w:top w:val="nil"/>
              <w:left w:val="nil"/>
              <w:bottom w:val="nil"/>
              <w:right w:val="nil"/>
            </w:tcBorders>
            <w:shd w:val="clear" w:color="auto" w:fill="auto"/>
            <w:vAlign w:val="bottom"/>
            <w:hideMark/>
          </w:tcPr>
          <w:p w14:paraId="749EAAF9"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center"/>
            <w:hideMark/>
          </w:tcPr>
          <w:p w14:paraId="06121210" w14:textId="77777777" w:rsidR="004A29D7" w:rsidRPr="00BA3192" w:rsidRDefault="004A29D7" w:rsidP="00F06954">
            <w:pPr>
              <w:spacing w:line="240" w:lineRule="auto"/>
              <w:ind w:firstLine="0"/>
              <w:rPr>
                <w:sz w:val="22"/>
              </w:rPr>
            </w:pPr>
            <w:r w:rsidRPr="00BA3192">
              <w:rPr>
                <w:sz w:val="22"/>
              </w:rPr>
              <w:t>0,76</w:t>
            </w:r>
          </w:p>
        </w:tc>
        <w:tc>
          <w:tcPr>
            <w:tcW w:w="757" w:type="pct"/>
            <w:tcBorders>
              <w:top w:val="nil"/>
              <w:left w:val="nil"/>
              <w:bottom w:val="nil"/>
              <w:right w:val="nil"/>
            </w:tcBorders>
            <w:shd w:val="clear" w:color="auto" w:fill="auto"/>
            <w:vAlign w:val="bottom"/>
            <w:hideMark/>
          </w:tcPr>
          <w:p w14:paraId="7E4BB02C"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38B28950"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344A8952"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2A82DEAA" w14:textId="77777777" w:rsidR="004A29D7" w:rsidRPr="00BA3192" w:rsidRDefault="004A29D7" w:rsidP="00F06954">
            <w:pPr>
              <w:spacing w:line="240" w:lineRule="auto"/>
              <w:ind w:firstLine="0"/>
              <w:rPr>
                <w:sz w:val="22"/>
              </w:rPr>
            </w:pPr>
          </w:p>
        </w:tc>
      </w:tr>
      <w:tr w:rsidR="004A29D7" w:rsidRPr="00BA3192" w14:paraId="54638493" w14:textId="77777777" w:rsidTr="00F06954">
        <w:trPr>
          <w:trHeight w:val="20"/>
        </w:trPr>
        <w:tc>
          <w:tcPr>
            <w:tcW w:w="606" w:type="pct"/>
            <w:tcBorders>
              <w:top w:val="nil"/>
              <w:left w:val="nil"/>
              <w:bottom w:val="nil"/>
              <w:right w:val="nil"/>
            </w:tcBorders>
            <w:shd w:val="clear" w:color="auto" w:fill="auto"/>
            <w:vAlign w:val="bottom"/>
            <w:hideMark/>
          </w:tcPr>
          <w:p w14:paraId="46E60CD3"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0286E3C8" w14:textId="77777777" w:rsidR="004A29D7" w:rsidRPr="00BA3192" w:rsidRDefault="004A29D7" w:rsidP="00F06954">
            <w:pPr>
              <w:spacing w:line="240" w:lineRule="auto"/>
              <w:ind w:firstLine="0"/>
              <w:rPr>
                <w:sz w:val="22"/>
              </w:rPr>
            </w:pPr>
          </w:p>
        </w:tc>
        <w:tc>
          <w:tcPr>
            <w:tcW w:w="1818" w:type="pct"/>
            <w:gridSpan w:val="3"/>
            <w:tcBorders>
              <w:top w:val="nil"/>
              <w:left w:val="single" w:sz="8" w:space="0" w:color="auto"/>
              <w:bottom w:val="single" w:sz="8" w:space="0" w:color="auto"/>
              <w:right w:val="nil"/>
            </w:tcBorders>
            <w:shd w:val="clear" w:color="auto" w:fill="auto"/>
            <w:vAlign w:val="bottom"/>
            <w:hideMark/>
          </w:tcPr>
          <w:p w14:paraId="0BDD1D11"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757" w:type="pct"/>
            <w:tcBorders>
              <w:top w:val="nil"/>
              <w:left w:val="nil"/>
              <w:bottom w:val="single" w:sz="8" w:space="0" w:color="auto"/>
              <w:right w:val="nil"/>
            </w:tcBorders>
            <w:shd w:val="clear" w:color="auto" w:fill="auto"/>
            <w:vAlign w:val="center"/>
            <w:hideMark/>
          </w:tcPr>
          <w:p w14:paraId="3CB0CB80" w14:textId="77777777" w:rsidR="004A29D7" w:rsidRPr="00BA3192" w:rsidRDefault="004A29D7" w:rsidP="00F06954">
            <w:pPr>
              <w:spacing w:line="240" w:lineRule="auto"/>
              <w:ind w:firstLine="0"/>
              <w:rPr>
                <w:sz w:val="22"/>
              </w:rPr>
            </w:pPr>
            <w:r w:rsidRPr="00BA3192">
              <w:rPr>
                <w:sz w:val="22"/>
              </w:rPr>
              <w:t> </w:t>
            </w:r>
          </w:p>
        </w:tc>
        <w:tc>
          <w:tcPr>
            <w:tcW w:w="303" w:type="pct"/>
            <w:tcBorders>
              <w:top w:val="nil"/>
              <w:left w:val="nil"/>
              <w:bottom w:val="single" w:sz="8" w:space="0" w:color="auto"/>
              <w:right w:val="nil"/>
            </w:tcBorders>
            <w:shd w:val="clear" w:color="auto" w:fill="auto"/>
            <w:vAlign w:val="bottom"/>
            <w:hideMark/>
          </w:tcPr>
          <w:p w14:paraId="657BD26B" w14:textId="77777777" w:rsidR="004A29D7" w:rsidRPr="00BA3192" w:rsidRDefault="004A29D7" w:rsidP="00F06954">
            <w:pPr>
              <w:spacing w:line="240" w:lineRule="auto"/>
              <w:ind w:firstLine="0"/>
              <w:rPr>
                <w:sz w:val="22"/>
              </w:rPr>
            </w:pPr>
            <w:r w:rsidRPr="00BA3192">
              <w:rPr>
                <w:sz w:val="22"/>
              </w:rPr>
              <w:t>Р=</w:t>
            </w:r>
          </w:p>
        </w:tc>
        <w:tc>
          <w:tcPr>
            <w:tcW w:w="455" w:type="pct"/>
            <w:tcBorders>
              <w:top w:val="nil"/>
              <w:left w:val="nil"/>
              <w:bottom w:val="single" w:sz="8" w:space="0" w:color="auto"/>
              <w:right w:val="nil"/>
            </w:tcBorders>
            <w:shd w:val="clear" w:color="auto" w:fill="auto"/>
            <w:vAlign w:val="bottom"/>
            <w:hideMark/>
          </w:tcPr>
          <w:p w14:paraId="5A443720" w14:textId="77777777" w:rsidR="004A29D7" w:rsidRPr="00BA3192" w:rsidRDefault="004A29D7" w:rsidP="00F06954">
            <w:pPr>
              <w:spacing w:line="240" w:lineRule="auto"/>
              <w:ind w:firstLine="0"/>
              <w:rPr>
                <w:sz w:val="22"/>
              </w:rPr>
            </w:pPr>
            <w:r w:rsidRPr="00BA3192">
              <w:rPr>
                <w:sz w:val="22"/>
              </w:rPr>
              <w:t>7,61E-06</w:t>
            </w:r>
          </w:p>
        </w:tc>
        <w:tc>
          <w:tcPr>
            <w:tcW w:w="303" w:type="pct"/>
            <w:tcBorders>
              <w:top w:val="nil"/>
              <w:left w:val="nil"/>
              <w:bottom w:val="single" w:sz="8" w:space="0" w:color="auto"/>
              <w:right w:val="nil"/>
            </w:tcBorders>
            <w:shd w:val="clear" w:color="auto" w:fill="auto"/>
            <w:vAlign w:val="bottom"/>
            <w:hideMark/>
          </w:tcPr>
          <w:p w14:paraId="0603A1D1" w14:textId="77777777" w:rsidR="004A29D7" w:rsidRPr="00BA3192" w:rsidRDefault="004A29D7" w:rsidP="00F06954">
            <w:pPr>
              <w:spacing w:line="240" w:lineRule="auto"/>
              <w:ind w:firstLine="0"/>
              <w:rPr>
                <w:sz w:val="22"/>
              </w:rPr>
            </w:pPr>
            <w:r w:rsidRPr="00BA3192">
              <w:rPr>
                <w:sz w:val="22"/>
              </w:rPr>
              <w:t>./год</w:t>
            </w:r>
          </w:p>
        </w:tc>
      </w:tr>
      <w:tr w:rsidR="004A29D7" w:rsidRPr="00BA3192" w14:paraId="73D578A0" w14:textId="77777777" w:rsidTr="00F06954">
        <w:trPr>
          <w:trHeight w:val="20"/>
        </w:trPr>
        <w:tc>
          <w:tcPr>
            <w:tcW w:w="606" w:type="pct"/>
            <w:tcBorders>
              <w:top w:val="nil"/>
              <w:left w:val="nil"/>
              <w:bottom w:val="nil"/>
              <w:right w:val="nil"/>
            </w:tcBorders>
            <w:shd w:val="clear" w:color="auto" w:fill="auto"/>
            <w:vAlign w:val="bottom"/>
            <w:hideMark/>
          </w:tcPr>
          <w:p w14:paraId="08E1D758"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5B0EF993" w14:textId="77777777" w:rsidR="004A29D7" w:rsidRPr="00BA3192" w:rsidRDefault="004A29D7" w:rsidP="00F06954">
            <w:pPr>
              <w:spacing w:line="240" w:lineRule="auto"/>
              <w:ind w:firstLine="0"/>
              <w:rPr>
                <w:sz w:val="22"/>
              </w:rPr>
            </w:pPr>
          </w:p>
        </w:tc>
        <w:tc>
          <w:tcPr>
            <w:tcW w:w="682" w:type="pct"/>
            <w:tcBorders>
              <w:top w:val="nil"/>
              <w:left w:val="nil"/>
              <w:bottom w:val="nil"/>
              <w:right w:val="nil"/>
            </w:tcBorders>
            <w:shd w:val="clear" w:color="auto" w:fill="auto"/>
            <w:hideMark/>
          </w:tcPr>
          <w:p w14:paraId="6889557D" w14:textId="77777777" w:rsidR="004A29D7" w:rsidRPr="00BA3192" w:rsidRDefault="004A29D7" w:rsidP="00F06954">
            <w:pPr>
              <w:spacing w:line="240" w:lineRule="auto"/>
              <w:ind w:firstLine="0"/>
              <w:rPr>
                <w:sz w:val="22"/>
              </w:rPr>
            </w:pPr>
            <w:r w:rsidRPr="00BA3192">
              <w:rPr>
                <w:sz w:val="22"/>
              </w:rPr>
              <w:t>0,9</w:t>
            </w:r>
          </w:p>
        </w:tc>
        <w:tc>
          <w:tcPr>
            <w:tcW w:w="378" w:type="pct"/>
            <w:tcBorders>
              <w:top w:val="nil"/>
              <w:left w:val="nil"/>
              <w:bottom w:val="nil"/>
              <w:right w:val="nil"/>
            </w:tcBorders>
            <w:shd w:val="clear" w:color="auto" w:fill="auto"/>
            <w:vAlign w:val="bottom"/>
            <w:hideMark/>
          </w:tcPr>
          <w:p w14:paraId="77A19B7C" w14:textId="77777777" w:rsidR="004A29D7" w:rsidRPr="00BA3192" w:rsidRDefault="004A29D7" w:rsidP="00F06954">
            <w:pPr>
              <w:spacing w:line="240" w:lineRule="auto"/>
              <w:ind w:firstLine="0"/>
              <w:rPr>
                <w:sz w:val="22"/>
              </w:rPr>
            </w:pPr>
          </w:p>
        </w:tc>
        <w:tc>
          <w:tcPr>
            <w:tcW w:w="758" w:type="pct"/>
            <w:tcBorders>
              <w:top w:val="nil"/>
              <w:left w:val="nil"/>
              <w:bottom w:val="nil"/>
              <w:right w:val="nil"/>
            </w:tcBorders>
            <w:shd w:val="clear" w:color="auto" w:fill="auto"/>
            <w:vAlign w:val="bottom"/>
            <w:hideMark/>
          </w:tcPr>
          <w:p w14:paraId="0DD6E6A6" w14:textId="77777777" w:rsidR="004A29D7" w:rsidRPr="00BA3192" w:rsidRDefault="004A29D7" w:rsidP="00F06954">
            <w:pPr>
              <w:spacing w:line="240" w:lineRule="auto"/>
              <w:ind w:firstLine="0"/>
              <w:rPr>
                <w:sz w:val="22"/>
              </w:rPr>
            </w:pPr>
          </w:p>
        </w:tc>
        <w:tc>
          <w:tcPr>
            <w:tcW w:w="757" w:type="pct"/>
            <w:tcBorders>
              <w:top w:val="nil"/>
              <w:left w:val="nil"/>
              <w:bottom w:val="nil"/>
              <w:right w:val="nil"/>
            </w:tcBorders>
            <w:shd w:val="clear" w:color="auto" w:fill="auto"/>
            <w:vAlign w:val="bottom"/>
            <w:hideMark/>
          </w:tcPr>
          <w:p w14:paraId="085B38DD"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2EA11F7F" w14:textId="77777777" w:rsidR="004A29D7" w:rsidRPr="00BA3192" w:rsidRDefault="004A29D7" w:rsidP="00F06954">
            <w:pPr>
              <w:spacing w:line="240" w:lineRule="auto"/>
              <w:ind w:firstLine="0"/>
              <w:rPr>
                <w:sz w:val="22"/>
              </w:rPr>
            </w:pPr>
          </w:p>
        </w:tc>
        <w:tc>
          <w:tcPr>
            <w:tcW w:w="455" w:type="pct"/>
            <w:tcBorders>
              <w:top w:val="nil"/>
              <w:left w:val="nil"/>
              <w:bottom w:val="nil"/>
              <w:right w:val="nil"/>
            </w:tcBorders>
            <w:shd w:val="clear" w:color="auto" w:fill="auto"/>
            <w:vAlign w:val="bottom"/>
            <w:hideMark/>
          </w:tcPr>
          <w:p w14:paraId="7642213A" w14:textId="77777777" w:rsidR="004A29D7" w:rsidRPr="00BA3192" w:rsidRDefault="004A29D7" w:rsidP="00F06954">
            <w:pPr>
              <w:spacing w:line="240" w:lineRule="auto"/>
              <w:ind w:firstLine="0"/>
              <w:rPr>
                <w:sz w:val="22"/>
              </w:rPr>
            </w:pPr>
          </w:p>
        </w:tc>
        <w:tc>
          <w:tcPr>
            <w:tcW w:w="303" w:type="pct"/>
            <w:tcBorders>
              <w:top w:val="nil"/>
              <w:left w:val="nil"/>
              <w:bottom w:val="nil"/>
              <w:right w:val="nil"/>
            </w:tcBorders>
            <w:shd w:val="clear" w:color="auto" w:fill="auto"/>
            <w:vAlign w:val="bottom"/>
            <w:hideMark/>
          </w:tcPr>
          <w:p w14:paraId="6201A2F5" w14:textId="77777777" w:rsidR="004A29D7" w:rsidRPr="00BA3192" w:rsidRDefault="004A29D7" w:rsidP="00F06954">
            <w:pPr>
              <w:spacing w:line="240" w:lineRule="auto"/>
              <w:ind w:firstLine="0"/>
              <w:rPr>
                <w:sz w:val="22"/>
              </w:rPr>
            </w:pPr>
          </w:p>
        </w:tc>
      </w:tr>
    </w:tbl>
    <w:p w14:paraId="5F819A58" w14:textId="77777777" w:rsidR="004A29D7" w:rsidRPr="00BA3192" w:rsidRDefault="004A29D7" w:rsidP="004A29D7"/>
    <w:p w14:paraId="0A0B0481" w14:textId="77777777" w:rsidR="004A29D7" w:rsidRPr="00BA3192" w:rsidRDefault="004A29D7" w:rsidP="004A29D7">
      <w:pPr>
        <w:pStyle w:val="5"/>
        <w:rPr>
          <w:szCs w:val="24"/>
        </w:rPr>
      </w:pPr>
      <w:r w:rsidRPr="00BA3192">
        <w:rPr>
          <w:lang w:eastAsia="ru-RU"/>
        </w:rPr>
        <w:t xml:space="preserve"> </w:t>
      </w:r>
      <w:r w:rsidRPr="00BA3192">
        <w:t>«Дерево событий» при реализации сценария C42</w:t>
      </w:r>
    </w:p>
    <w:p w14:paraId="63B876DE" w14:textId="77777777" w:rsidR="004A29D7" w:rsidRPr="00BA3192" w:rsidRDefault="004A29D7" w:rsidP="004A29D7"/>
    <w:p w14:paraId="36B510B8" w14:textId="77777777" w:rsidR="004A29D7" w:rsidRPr="00BA3192" w:rsidRDefault="004A29D7" w:rsidP="004A29D7">
      <w:r w:rsidRPr="00BA3192">
        <w:br w:type="page"/>
      </w:r>
    </w:p>
    <w:tbl>
      <w:tblPr>
        <w:tblW w:w="5000" w:type="pct"/>
        <w:tblLook w:val="04A0" w:firstRow="1" w:lastRow="0" w:firstColumn="1" w:lastColumn="0" w:noHBand="0" w:noVBand="1"/>
      </w:tblPr>
      <w:tblGrid>
        <w:gridCol w:w="2216"/>
        <w:gridCol w:w="1967"/>
        <w:gridCol w:w="1774"/>
        <w:gridCol w:w="1165"/>
        <w:gridCol w:w="2345"/>
        <w:gridCol w:w="2531"/>
        <w:gridCol w:w="618"/>
        <w:gridCol w:w="1348"/>
        <w:gridCol w:w="822"/>
      </w:tblGrid>
      <w:tr w:rsidR="004A29D7" w:rsidRPr="00BA3192" w14:paraId="38587E13" w14:textId="77777777" w:rsidTr="00F06954">
        <w:trPr>
          <w:trHeight w:val="20"/>
        </w:trPr>
        <w:tc>
          <w:tcPr>
            <w:tcW w:w="749" w:type="pct"/>
            <w:tcBorders>
              <w:top w:val="nil"/>
              <w:left w:val="nil"/>
              <w:bottom w:val="nil"/>
              <w:right w:val="nil"/>
            </w:tcBorders>
            <w:shd w:val="clear" w:color="auto" w:fill="auto"/>
            <w:vAlign w:val="bottom"/>
            <w:hideMark/>
          </w:tcPr>
          <w:p w14:paraId="5B4F362A"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08DDC280"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vAlign w:val="bottom"/>
            <w:hideMark/>
          </w:tcPr>
          <w:p w14:paraId="3E7B68CA" w14:textId="77777777" w:rsidR="004A29D7" w:rsidRPr="00BA3192" w:rsidRDefault="004A29D7" w:rsidP="00F06954">
            <w:pPr>
              <w:spacing w:line="240" w:lineRule="auto"/>
              <w:ind w:firstLine="0"/>
              <w:rPr>
                <w:sz w:val="22"/>
              </w:rPr>
            </w:pPr>
          </w:p>
        </w:tc>
        <w:tc>
          <w:tcPr>
            <w:tcW w:w="1187" w:type="pct"/>
            <w:gridSpan w:val="2"/>
            <w:tcBorders>
              <w:top w:val="nil"/>
              <w:left w:val="nil"/>
              <w:bottom w:val="single" w:sz="8" w:space="0" w:color="auto"/>
              <w:right w:val="nil"/>
            </w:tcBorders>
            <w:shd w:val="clear" w:color="auto" w:fill="auto"/>
            <w:vAlign w:val="bottom"/>
            <w:hideMark/>
          </w:tcPr>
          <w:p w14:paraId="1F6FE161"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56" w:type="pct"/>
            <w:tcBorders>
              <w:top w:val="nil"/>
              <w:left w:val="nil"/>
              <w:bottom w:val="single" w:sz="8" w:space="0" w:color="auto"/>
              <w:right w:val="nil"/>
            </w:tcBorders>
            <w:shd w:val="clear" w:color="auto" w:fill="auto"/>
            <w:vAlign w:val="bottom"/>
            <w:hideMark/>
          </w:tcPr>
          <w:p w14:paraId="22261178" w14:textId="77777777" w:rsidR="004A29D7" w:rsidRPr="00BA3192" w:rsidRDefault="004A29D7" w:rsidP="00F06954">
            <w:pPr>
              <w:spacing w:line="240" w:lineRule="auto"/>
              <w:ind w:firstLine="0"/>
              <w:rPr>
                <w:sz w:val="22"/>
              </w:rPr>
            </w:pPr>
            <w:r w:rsidRPr="00BA3192">
              <w:rPr>
                <w:sz w:val="22"/>
              </w:rPr>
              <w:t>Факельное горение</w:t>
            </w:r>
          </w:p>
        </w:tc>
        <w:tc>
          <w:tcPr>
            <w:tcW w:w="209" w:type="pct"/>
            <w:tcBorders>
              <w:top w:val="nil"/>
              <w:left w:val="nil"/>
              <w:bottom w:val="single" w:sz="8" w:space="0" w:color="auto"/>
              <w:right w:val="nil"/>
            </w:tcBorders>
            <w:shd w:val="clear" w:color="auto" w:fill="auto"/>
            <w:vAlign w:val="bottom"/>
            <w:hideMark/>
          </w:tcPr>
          <w:p w14:paraId="2978EA28"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1EBBD7E6" w14:textId="77777777" w:rsidR="004A29D7" w:rsidRPr="00BA3192" w:rsidRDefault="004A29D7" w:rsidP="00F06954">
            <w:pPr>
              <w:spacing w:line="240" w:lineRule="auto"/>
              <w:ind w:firstLine="0"/>
              <w:rPr>
                <w:sz w:val="22"/>
              </w:rPr>
            </w:pPr>
            <w:r w:rsidRPr="00BA3192">
              <w:rPr>
                <w:sz w:val="22"/>
              </w:rPr>
              <w:t>7,64E-10</w:t>
            </w:r>
          </w:p>
        </w:tc>
        <w:tc>
          <w:tcPr>
            <w:tcW w:w="279" w:type="pct"/>
            <w:tcBorders>
              <w:top w:val="nil"/>
              <w:left w:val="nil"/>
              <w:bottom w:val="single" w:sz="8" w:space="0" w:color="auto"/>
              <w:right w:val="nil"/>
            </w:tcBorders>
            <w:shd w:val="clear" w:color="auto" w:fill="auto"/>
            <w:vAlign w:val="bottom"/>
            <w:hideMark/>
          </w:tcPr>
          <w:p w14:paraId="27566474"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AB98151" w14:textId="77777777" w:rsidTr="00F06954">
        <w:trPr>
          <w:trHeight w:val="20"/>
        </w:trPr>
        <w:tc>
          <w:tcPr>
            <w:tcW w:w="749" w:type="pct"/>
            <w:tcBorders>
              <w:top w:val="nil"/>
              <w:left w:val="nil"/>
              <w:bottom w:val="nil"/>
              <w:right w:val="nil"/>
            </w:tcBorders>
            <w:shd w:val="clear" w:color="auto" w:fill="auto"/>
            <w:vAlign w:val="bottom"/>
            <w:hideMark/>
          </w:tcPr>
          <w:p w14:paraId="35E960C4"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55320C14"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vAlign w:val="bottom"/>
            <w:hideMark/>
          </w:tcPr>
          <w:p w14:paraId="7C06430A" w14:textId="77777777" w:rsidR="004A29D7" w:rsidRPr="00BA3192" w:rsidRDefault="004A29D7" w:rsidP="00F06954">
            <w:pPr>
              <w:spacing w:line="240" w:lineRule="auto"/>
              <w:ind w:firstLine="0"/>
              <w:rPr>
                <w:sz w:val="22"/>
              </w:rPr>
            </w:pPr>
          </w:p>
        </w:tc>
        <w:tc>
          <w:tcPr>
            <w:tcW w:w="394" w:type="pct"/>
            <w:tcBorders>
              <w:top w:val="nil"/>
              <w:left w:val="single" w:sz="8" w:space="0" w:color="auto"/>
              <w:bottom w:val="nil"/>
              <w:right w:val="nil"/>
            </w:tcBorders>
            <w:shd w:val="clear" w:color="auto" w:fill="auto"/>
            <w:hideMark/>
          </w:tcPr>
          <w:p w14:paraId="1746C66E" w14:textId="77777777" w:rsidR="004A29D7" w:rsidRPr="00BA3192" w:rsidRDefault="004A29D7" w:rsidP="00F06954">
            <w:pPr>
              <w:spacing w:line="240" w:lineRule="auto"/>
              <w:ind w:firstLine="0"/>
              <w:rPr>
                <w:sz w:val="22"/>
              </w:rPr>
            </w:pPr>
            <w:r w:rsidRPr="00BA3192">
              <w:rPr>
                <w:sz w:val="22"/>
              </w:rPr>
              <w:t>0,005</w:t>
            </w:r>
          </w:p>
        </w:tc>
        <w:tc>
          <w:tcPr>
            <w:tcW w:w="793" w:type="pct"/>
            <w:tcBorders>
              <w:top w:val="nil"/>
              <w:left w:val="nil"/>
              <w:bottom w:val="nil"/>
              <w:right w:val="nil"/>
            </w:tcBorders>
            <w:shd w:val="clear" w:color="auto" w:fill="auto"/>
            <w:vAlign w:val="bottom"/>
            <w:hideMark/>
          </w:tcPr>
          <w:p w14:paraId="11371DBD"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hideMark/>
          </w:tcPr>
          <w:p w14:paraId="0A7CA2D8" w14:textId="77777777" w:rsidR="004A29D7" w:rsidRPr="00BA3192" w:rsidRDefault="004A29D7" w:rsidP="00F06954">
            <w:pPr>
              <w:spacing w:line="240" w:lineRule="auto"/>
              <w:ind w:firstLine="0"/>
              <w:rPr>
                <w:sz w:val="22"/>
              </w:rPr>
            </w:pPr>
            <w:r w:rsidRPr="00BA3192">
              <w:rPr>
                <w:sz w:val="22"/>
              </w:rPr>
              <w:t>0,67</w:t>
            </w:r>
          </w:p>
        </w:tc>
        <w:tc>
          <w:tcPr>
            <w:tcW w:w="209" w:type="pct"/>
            <w:tcBorders>
              <w:top w:val="nil"/>
              <w:left w:val="nil"/>
              <w:bottom w:val="nil"/>
              <w:right w:val="nil"/>
            </w:tcBorders>
            <w:shd w:val="clear" w:color="auto" w:fill="auto"/>
            <w:vAlign w:val="bottom"/>
            <w:hideMark/>
          </w:tcPr>
          <w:p w14:paraId="6A80015F"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4BC18F99"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5BAEC49C" w14:textId="77777777" w:rsidR="004A29D7" w:rsidRPr="00BA3192" w:rsidRDefault="004A29D7" w:rsidP="00F06954">
            <w:pPr>
              <w:spacing w:line="240" w:lineRule="auto"/>
              <w:ind w:firstLine="0"/>
              <w:rPr>
                <w:sz w:val="22"/>
              </w:rPr>
            </w:pPr>
          </w:p>
        </w:tc>
      </w:tr>
      <w:tr w:rsidR="004A29D7" w:rsidRPr="00BA3192" w14:paraId="5984C1EC" w14:textId="77777777" w:rsidTr="00F06954">
        <w:trPr>
          <w:trHeight w:val="20"/>
        </w:trPr>
        <w:tc>
          <w:tcPr>
            <w:tcW w:w="749" w:type="pct"/>
            <w:tcBorders>
              <w:top w:val="nil"/>
              <w:left w:val="nil"/>
              <w:bottom w:val="nil"/>
              <w:right w:val="nil"/>
            </w:tcBorders>
            <w:shd w:val="clear" w:color="auto" w:fill="auto"/>
            <w:vAlign w:val="bottom"/>
            <w:hideMark/>
          </w:tcPr>
          <w:p w14:paraId="19A2E8CE" w14:textId="77777777" w:rsidR="004A29D7" w:rsidRPr="00BA3192" w:rsidRDefault="004A29D7" w:rsidP="00F06954">
            <w:pPr>
              <w:spacing w:line="240" w:lineRule="auto"/>
              <w:ind w:firstLine="0"/>
              <w:rPr>
                <w:sz w:val="22"/>
              </w:rPr>
            </w:pPr>
          </w:p>
        </w:tc>
        <w:tc>
          <w:tcPr>
            <w:tcW w:w="665" w:type="pct"/>
            <w:tcBorders>
              <w:top w:val="nil"/>
              <w:left w:val="nil"/>
              <w:bottom w:val="single" w:sz="8" w:space="0" w:color="auto"/>
              <w:right w:val="nil"/>
            </w:tcBorders>
            <w:shd w:val="clear" w:color="auto" w:fill="auto"/>
            <w:vAlign w:val="bottom"/>
            <w:hideMark/>
          </w:tcPr>
          <w:p w14:paraId="19C9DB4A"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600" w:type="pct"/>
            <w:tcBorders>
              <w:top w:val="nil"/>
              <w:left w:val="nil"/>
              <w:bottom w:val="single" w:sz="8" w:space="0" w:color="auto"/>
              <w:right w:val="nil"/>
            </w:tcBorders>
            <w:shd w:val="clear" w:color="auto" w:fill="auto"/>
            <w:vAlign w:val="center"/>
            <w:hideMark/>
          </w:tcPr>
          <w:p w14:paraId="6FEE5F0D"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single" w:sz="8" w:space="0" w:color="auto"/>
              <w:bottom w:val="nil"/>
              <w:right w:val="nil"/>
            </w:tcBorders>
            <w:shd w:val="clear" w:color="auto" w:fill="auto"/>
            <w:vAlign w:val="center"/>
            <w:hideMark/>
          </w:tcPr>
          <w:p w14:paraId="26C16644"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nil"/>
              <w:bottom w:val="nil"/>
              <w:right w:val="nil"/>
            </w:tcBorders>
            <w:shd w:val="clear" w:color="auto" w:fill="auto"/>
            <w:vAlign w:val="bottom"/>
            <w:hideMark/>
          </w:tcPr>
          <w:p w14:paraId="647D11F2"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2D26698D"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35AC0AA2"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2420BC79"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16EB3CB6" w14:textId="77777777" w:rsidR="004A29D7" w:rsidRPr="00BA3192" w:rsidRDefault="004A29D7" w:rsidP="00F06954">
            <w:pPr>
              <w:spacing w:line="240" w:lineRule="auto"/>
              <w:ind w:firstLine="0"/>
              <w:rPr>
                <w:sz w:val="22"/>
              </w:rPr>
            </w:pPr>
          </w:p>
        </w:tc>
      </w:tr>
      <w:tr w:rsidR="004A29D7" w:rsidRPr="00BA3192" w14:paraId="102B34E8" w14:textId="77777777" w:rsidTr="00F06954">
        <w:trPr>
          <w:trHeight w:val="20"/>
        </w:trPr>
        <w:tc>
          <w:tcPr>
            <w:tcW w:w="749" w:type="pct"/>
            <w:tcBorders>
              <w:top w:val="nil"/>
              <w:left w:val="nil"/>
              <w:bottom w:val="nil"/>
              <w:right w:val="nil"/>
            </w:tcBorders>
            <w:shd w:val="clear" w:color="auto" w:fill="auto"/>
            <w:vAlign w:val="bottom"/>
            <w:hideMark/>
          </w:tcPr>
          <w:p w14:paraId="5510503A"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hideMark/>
          </w:tcPr>
          <w:p w14:paraId="6DE2A493" w14:textId="77777777" w:rsidR="004A29D7" w:rsidRPr="00BA3192" w:rsidRDefault="004A29D7" w:rsidP="00F06954">
            <w:pPr>
              <w:spacing w:line="240" w:lineRule="auto"/>
              <w:ind w:firstLine="0"/>
              <w:rPr>
                <w:sz w:val="22"/>
              </w:rPr>
            </w:pPr>
            <w:r w:rsidRPr="00BA3192">
              <w:rPr>
                <w:sz w:val="22"/>
              </w:rPr>
              <w:t>0,1</w:t>
            </w:r>
          </w:p>
        </w:tc>
        <w:tc>
          <w:tcPr>
            <w:tcW w:w="600" w:type="pct"/>
            <w:tcBorders>
              <w:top w:val="nil"/>
              <w:left w:val="nil"/>
              <w:bottom w:val="nil"/>
              <w:right w:val="nil"/>
            </w:tcBorders>
            <w:shd w:val="clear" w:color="auto" w:fill="auto"/>
            <w:vAlign w:val="bottom"/>
            <w:hideMark/>
          </w:tcPr>
          <w:p w14:paraId="2AD07DA3" w14:textId="77777777" w:rsidR="004A29D7" w:rsidRPr="00BA3192" w:rsidRDefault="004A29D7" w:rsidP="00F06954">
            <w:pPr>
              <w:spacing w:line="240" w:lineRule="auto"/>
              <w:ind w:firstLine="0"/>
              <w:rPr>
                <w:sz w:val="22"/>
              </w:rPr>
            </w:pPr>
          </w:p>
        </w:tc>
        <w:tc>
          <w:tcPr>
            <w:tcW w:w="394" w:type="pct"/>
            <w:tcBorders>
              <w:top w:val="nil"/>
              <w:left w:val="single" w:sz="8" w:space="0" w:color="auto"/>
              <w:bottom w:val="nil"/>
              <w:right w:val="nil"/>
            </w:tcBorders>
            <w:shd w:val="clear" w:color="auto" w:fill="auto"/>
            <w:vAlign w:val="center"/>
            <w:hideMark/>
          </w:tcPr>
          <w:p w14:paraId="1B708ECA"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nil"/>
              <w:bottom w:val="nil"/>
              <w:right w:val="nil"/>
            </w:tcBorders>
            <w:shd w:val="clear" w:color="auto" w:fill="auto"/>
            <w:vAlign w:val="bottom"/>
            <w:hideMark/>
          </w:tcPr>
          <w:p w14:paraId="4822942E"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hideMark/>
          </w:tcPr>
          <w:p w14:paraId="719B7669"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741A81D8"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37F4244B"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2C212F95" w14:textId="77777777" w:rsidR="004A29D7" w:rsidRPr="00BA3192" w:rsidRDefault="004A29D7" w:rsidP="00F06954">
            <w:pPr>
              <w:spacing w:line="240" w:lineRule="auto"/>
              <w:ind w:firstLine="0"/>
              <w:rPr>
                <w:sz w:val="22"/>
              </w:rPr>
            </w:pPr>
          </w:p>
        </w:tc>
      </w:tr>
      <w:tr w:rsidR="004A29D7" w:rsidRPr="00BA3192" w14:paraId="6A7C324F" w14:textId="77777777" w:rsidTr="00F06954">
        <w:trPr>
          <w:trHeight w:val="20"/>
        </w:trPr>
        <w:tc>
          <w:tcPr>
            <w:tcW w:w="749" w:type="pct"/>
            <w:tcBorders>
              <w:top w:val="nil"/>
              <w:left w:val="nil"/>
              <w:bottom w:val="nil"/>
              <w:right w:val="nil"/>
            </w:tcBorders>
            <w:shd w:val="clear" w:color="auto" w:fill="auto"/>
            <w:vAlign w:val="bottom"/>
            <w:hideMark/>
          </w:tcPr>
          <w:p w14:paraId="64997096"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6D810F31"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0B30CFCD" w14:textId="77777777" w:rsidR="004A29D7" w:rsidRPr="00BA3192" w:rsidRDefault="004A29D7" w:rsidP="00F06954">
            <w:pPr>
              <w:spacing w:line="240" w:lineRule="auto"/>
              <w:ind w:firstLine="0"/>
              <w:rPr>
                <w:sz w:val="22"/>
              </w:rPr>
            </w:pPr>
          </w:p>
        </w:tc>
        <w:tc>
          <w:tcPr>
            <w:tcW w:w="2043" w:type="pct"/>
            <w:gridSpan w:val="3"/>
            <w:tcBorders>
              <w:top w:val="nil"/>
              <w:left w:val="single" w:sz="8" w:space="0" w:color="auto"/>
              <w:bottom w:val="single" w:sz="8" w:space="0" w:color="auto"/>
              <w:right w:val="nil"/>
            </w:tcBorders>
            <w:shd w:val="clear" w:color="auto" w:fill="auto"/>
            <w:vAlign w:val="bottom"/>
            <w:hideMark/>
          </w:tcPr>
          <w:p w14:paraId="6AA0AED5"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09" w:type="pct"/>
            <w:tcBorders>
              <w:top w:val="nil"/>
              <w:left w:val="nil"/>
              <w:bottom w:val="single" w:sz="8" w:space="0" w:color="auto"/>
              <w:right w:val="nil"/>
            </w:tcBorders>
            <w:shd w:val="clear" w:color="auto" w:fill="auto"/>
            <w:vAlign w:val="bottom"/>
            <w:hideMark/>
          </w:tcPr>
          <w:p w14:paraId="31600689"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4BE7717D" w14:textId="77777777" w:rsidR="004A29D7" w:rsidRPr="00BA3192" w:rsidRDefault="004A29D7" w:rsidP="00F06954">
            <w:pPr>
              <w:spacing w:line="240" w:lineRule="auto"/>
              <w:ind w:firstLine="0"/>
              <w:rPr>
                <w:sz w:val="22"/>
              </w:rPr>
            </w:pPr>
            <w:r w:rsidRPr="00BA3192">
              <w:rPr>
                <w:sz w:val="22"/>
              </w:rPr>
              <w:t>2,27E-07</w:t>
            </w:r>
          </w:p>
        </w:tc>
        <w:tc>
          <w:tcPr>
            <w:tcW w:w="279" w:type="pct"/>
            <w:tcBorders>
              <w:top w:val="nil"/>
              <w:left w:val="nil"/>
              <w:bottom w:val="single" w:sz="8" w:space="0" w:color="auto"/>
              <w:right w:val="nil"/>
            </w:tcBorders>
            <w:shd w:val="clear" w:color="auto" w:fill="auto"/>
            <w:vAlign w:val="bottom"/>
            <w:hideMark/>
          </w:tcPr>
          <w:p w14:paraId="08F99956" w14:textId="77777777" w:rsidR="004A29D7" w:rsidRPr="00BA3192" w:rsidRDefault="004A29D7" w:rsidP="00F06954">
            <w:pPr>
              <w:spacing w:line="240" w:lineRule="auto"/>
              <w:ind w:firstLine="0"/>
              <w:rPr>
                <w:sz w:val="22"/>
              </w:rPr>
            </w:pPr>
            <w:r w:rsidRPr="00BA3192">
              <w:rPr>
                <w:sz w:val="22"/>
              </w:rPr>
              <w:t>./год</w:t>
            </w:r>
          </w:p>
        </w:tc>
      </w:tr>
      <w:tr w:rsidR="004A29D7" w:rsidRPr="00BA3192" w14:paraId="6143CA0C" w14:textId="77777777" w:rsidTr="00F06954">
        <w:trPr>
          <w:trHeight w:val="20"/>
        </w:trPr>
        <w:tc>
          <w:tcPr>
            <w:tcW w:w="749" w:type="pct"/>
            <w:tcBorders>
              <w:top w:val="nil"/>
              <w:left w:val="nil"/>
              <w:bottom w:val="nil"/>
              <w:right w:val="nil"/>
            </w:tcBorders>
            <w:shd w:val="clear" w:color="auto" w:fill="auto"/>
            <w:vAlign w:val="bottom"/>
            <w:hideMark/>
          </w:tcPr>
          <w:p w14:paraId="39A2F823"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3C161EB9"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hideMark/>
          </w:tcPr>
          <w:p w14:paraId="37A5680A"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hideMark/>
          </w:tcPr>
          <w:p w14:paraId="5F951063" w14:textId="77777777" w:rsidR="004A29D7" w:rsidRPr="00BA3192" w:rsidRDefault="004A29D7" w:rsidP="00F06954">
            <w:pPr>
              <w:spacing w:line="240" w:lineRule="auto"/>
              <w:ind w:firstLine="0"/>
              <w:rPr>
                <w:sz w:val="22"/>
              </w:rPr>
            </w:pPr>
            <w:r w:rsidRPr="00BA3192">
              <w:rPr>
                <w:sz w:val="22"/>
              </w:rPr>
              <w:t>0,995</w:t>
            </w:r>
          </w:p>
        </w:tc>
        <w:tc>
          <w:tcPr>
            <w:tcW w:w="793" w:type="pct"/>
            <w:tcBorders>
              <w:top w:val="nil"/>
              <w:left w:val="nil"/>
              <w:bottom w:val="nil"/>
              <w:right w:val="nil"/>
            </w:tcBorders>
            <w:shd w:val="clear" w:color="auto" w:fill="auto"/>
            <w:vAlign w:val="bottom"/>
            <w:hideMark/>
          </w:tcPr>
          <w:p w14:paraId="74A28E1D"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1B32DACF"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0900FCD0"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05EF613A"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4B71A13F" w14:textId="77777777" w:rsidR="004A29D7" w:rsidRPr="00BA3192" w:rsidRDefault="004A29D7" w:rsidP="00F06954">
            <w:pPr>
              <w:spacing w:line="240" w:lineRule="auto"/>
              <w:ind w:firstLine="0"/>
              <w:rPr>
                <w:sz w:val="22"/>
              </w:rPr>
            </w:pPr>
          </w:p>
        </w:tc>
      </w:tr>
      <w:tr w:rsidR="004A29D7" w:rsidRPr="00BA3192" w14:paraId="42134643" w14:textId="77777777" w:rsidTr="00F06954">
        <w:trPr>
          <w:trHeight w:val="20"/>
        </w:trPr>
        <w:tc>
          <w:tcPr>
            <w:tcW w:w="749" w:type="pct"/>
            <w:tcBorders>
              <w:top w:val="nil"/>
              <w:left w:val="nil"/>
              <w:bottom w:val="nil"/>
              <w:right w:val="nil"/>
            </w:tcBorders>
            <w:shd w:val="clear" w:color="auto" w:fill="auto"/>
            <w:vAlign w:val="bottom"/>
            <w:hideMark/>
          </w:tcPr>
          <w:p w14:paraId="00AB183D"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3ECD8286"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6D152884"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5FC05373"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704E5A96"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08F61758"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63EA3F57"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2C8CEB89"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3534B512" w14:textId="77777777" w:rsidR="004A29D7" w:rsidRPr="00BA3192" w:rsidRDefault="004A29D7" w:rsidP="00F06954">
            <w:pPr>
              <w:spacing w:line="240" w:lineRule="auto"/>
              <w:ind w:firstLine="0"/>
              <w:rPr>
                <w:sz w:val="22"/>
              </w:rPr>
            </w:pPr>
          </w:p>
        </w:tc>
      </w:tr>
      <w:tr w:rsidR="004A29D7" w:rsidRPr="00BA3192" w14:paraId="1BAA6CF6" w14:textId="77777777" w:rsidTr="00F06954">
        <w:trPr>
          <w:trHeight w:val="20"/>
        </w:trPr>
        <w:tc>
          <w:tcPr>
            <w:tcW w:w="749" w:type="pct"/>
            <w:tcBorders>
              <w:top w:val="nil"/>
              <w:left w:val="nil"/>
              <w:bottom w:val="nil"/>
              <w:right w:val="nil"/>
            </w:tcBorders>
            <w:shd w:val="clear" w:color="auto" w:fill="auto"/>
            <w:vAlign w:val="bottom"/>
            <w:hideMark/>
          </w:tcPr>
          <w:p w14:paraId="787B4031"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2B5A9F6C"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4EA2C362"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552E5593"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6D95D379" w14:textId="77777777" w:rsidR="004A29D7" w:rsidRPr="00BA3192" w:rsidRDefault="004A29D7" w:rsidP="00F06954">
            <w:pPr>
              <w:spacing w:line="240" w:lineRule="auto"/>
              <w:ind w:firstLine="0"/>
              <w:rPr>
                <w:sz w:val="22"/>
              </w:rPr>
            </w:pPr>
          </w:p>
        </w:tc>
        <w:tc>
          <w:tcPr>
            <w:tcW w:w="856" w:type="pct"/>
            <w:tcBorders>
              <w:top w:val="nil"/>
              <w:left w:val="nil"/>
              <w:bottom w:val="single" w:sz="8" w:space="0" w:color="auto"/>
              <w:right w:val="nil"/>
            </w:tcBorders>
            <w:shd w:val="clear" w:color="auto" w:fill="auto"/>
            <w:vAlign w:val="bottom"/>
            <w:hideMark/>
          </w:tcPr>
          <w:p w14:paraId="27DEB874" w14:textId="77777777" w:rsidR="004A29D7" w:rsidRPr="00BA3192" w:rsidRDefault="004A29D7" w:rsidP="00F06954">
            <w:pPr>
              <w:spacing w:line="240" w:lineRule="auto"/>
              <w:ind w:firstLine="0"/>
              <w:rPr>
                <w:sz w:val="22"/>
              </w:rPr>
            </w:pPr>
            <w:r w:rsidRPr="00BA3192">
              <w:rPr>
                <w:sz w:val="22"/>
              </w:rPr>
              <w:t>Пожар-вспышка</w:t>
            </w:r>
          </w:p>
        </w:tc>
        <w:tc>
          <w:tcPr>
            <w:tcW w:w="209" w:type="pct"/>
            <w:tcBorders>
              <w:top w:val="nil"/>
              <w:left w:val="nil"/>
              <w:bottom w:val="single" w:sz="8" w:space="0" w:color="auto"/>
              <w:right w:val="nil"/>
            </w:tcBorders>
            <w:shd w:val="clear" w:color="auto" w:fill="auto"/>
            <w:vAlign w:val="bottom"/>
            <w:hideMark/>
          </w:tcPr>
          <w:p w14:paraId="2656F868"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71848572" w14:textId="77777777" w:rsidR="004A29D7" w:rsidRPr="00BA3192" w:rsidRDefault="004A29D7" w:rsidP="00F06954">
            <w:pPr>
              <w:spacing w:line="240" w:lineRule="auto"/>
              <w:ind w:firstLine="0"/>
              <w:rPr>
                <w:sz w:val="22"/>
              </w:rPr>
            </w:pPr>
            <w:r w:rsidRPr="00BA3192">
              <w:rPr>
                <w:sz w:val="22"/>
              </w:rPr>
              <w:t>3,59E-12</w:t>
            </w:r>
          </w:p>
        </w:tc>
        <w:tc>
          <w:tcPr>
            <w:tcW w:w="279" w:type="pct"/>
            <w:tcBorders>
              <w:top w:val="nil"/>
              <w:left w:val="nil"/>
              <w:bottom w:val="single" w:sz="8" w:space="0" w:color="auto"/>
              <w:right w:val="nil"/>
            </w:tcBorders>
            <w:shd w:val="clear" w:color="auto" w:fill="auto"/>
            <w:vAlign w:val="bottom"/>
            <w:hideMark/>
          </w:tcPr>
          <w:p w14:paraId="04005430"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307A43A" w14:textId="77777777" w:rsidTr="00F06954">
        <w:trPr>
          <w:trHeight w:val="20"/>
        </w:trPr>
        <w:tc>
          <w:tcPr>
            <w:tcW w:w="749" w:type="pct"/>
            <w:tcBorders>
              <w:top w:val="nil"/>
              <w:left w:val="nil"/>
              <w:bottom w:val="single" w:sz="8" w:space="0" w:color="auto"/>
              <w:right w:val="nil"/>
            </w:tcBorders>
            <w:shd w:val="clear" w:color="auto" w:fill="auto"/>
            <w:vAlign w:val="bottom"/>
            <w:hideMark/>
          </w:tcPr>
          <w:p w14:paraId="7422E3B1" w14:textId="77777777" w:rsidR="004A29D7" w:rsidRPr="00BA3192" w:rsidRDefault="004A29D7" w:rsidP="00F06954">
            <w:pPr>
              <w:spacing w:line="240" w:lineRule="auto"/>
              <w:ind w:firstLine="0"/>
              <w:rPr>
                <w:sz w:val="22"/>
              </w:rPr>
            </w:pPr>
            <w:r w:rsidRPr="00BA3192">
              <w:rPr>
                <w:sz w:val="22"/>
              </w:rPr>
              <w:t xml:space="preserve">Разгерметизация газопровода </w:t>
            </w:r>
          </w:p>
        </w:tc>
        <w:tc>
          <w:tcPr>
            <w:tcW w:w="665" w:type="pct"/>
            <w:tcBorders>
              <w:top w:val="nil"/>
              <w:left w:val="single" w:sz="8" w:space="0" w:color="auto"/>
              <w:bottom w:val="nil"/>
              <w:right w:val="nil"/>
            </w:tcBorders>
            <w:shd w:val="clear" w:color="auto" w:fill="auto"/>
            <w:vAlign w:val="center"/>
            <w:hideMark/>
          </w:tcPr>
          <w:p w14:paraId="798604B1"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nil"/>
              <w:bottom w:val="nil"/>
              <w:right w:val="nil"/>
            </w:tcBorders>
            <w:shd w:val="clear" w:color="auto" w:fill="auto"/>
            <w:vAlign w:val="bottom"/>
            <w:hideMark/>
          </w:tcPr>
          <w:p w14:paraId="256F0332"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hideMark/>
          </w:tcPr>
          <w:p w14:paraId="2EDA699C" w14:textId="77777777" w:rsidR="004A29D7" w:rsidRPr="00BA3192" w:rsidRDefault="004A29D7" w:rsidP="00F06954">
            <w:pPr>
              <w:spacing w:line="240" w:lineRule="auto"/>
              <w:ind w:firstLine="0"/>
              <w:rPr>
                <w:sz w:val="22"/>
              </w:rPr>
            </w:pPr>
          </w:p>
        </w:tc>
        <w:tc>
          <w:tcPr>
            <w:tcW w:w="793" w:type="pct"/>
            <w:tcBorders>
              <w:top w:val="nil"/>
              <w:left w:val="nil"/>
              <w:bottom w:val="single" w:sz="8" w:space="0" w:color="auto"/>
              <w:right w:val="nil"/>
            </w:tcBorders>
            <w:shd w:val="clear" w:color="auto" w:fill="auto"/>
            <w:vAlign w:val="bottom"/>
            <w:hideMark/>
          </w:tcPr>
          <w:p w14:paraId="0C12545A"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56" w:type="pct"/>
            <w:tcBorders>
              <w:top w:val="nil"/>
              <w:left w:val="single" w:sz="8" w:space="0" w:color="auto"/>
              <w:bottom w:val="nil"/>
              <w:right w:val="nil"/>
            </w:tcBorders>
            <w:shd w:val="clear" w:color="auto" w:fill="auto"/>
            <w:hideMark/>
          </w:tcPr>
          <w:p w14:paraId="363AA988" w14:textId="77777777" w:rsidR="004A29D7" w:rsidRPr="00BA3192" w:rsidRDefault="004A29D7" w:rsidP="00F06954">
            <w:pPr>
              <w:spacing w:line="240" w:lineRule="auto"/>
              <w:ind w:firstLine="0"/>
              <w:rPr>
                <w:sz w:val="22"/>
              </w:rPr>
            </w:pPr>
            <w:r w:rsidRPr="00BA3192">
              <w:rPr>
                <w:sz w:val="22"/>
              </w:rPr>
              <w:t>0,0035</w:t>
            </w:r>
          </w:p>
        </w:tc>
        <w:tc>
          <w:tcPr>
            <w:tcW w:w="209" w:type="pct"/>
            <w:tcBorders>
              <w:top w:val="nil"/>
              <w:left w:val="nil"/>
              <w:bottom w:val="nil"/>
              <w:right w:val="nil"/>
            </w:tcBorders>
            <w:shd w:val="clear" w:color="auto" w:fill="auto"/>
            <w:vAlign w:val="bottom"/>
            <w:hideMark/>
          </w:tcPr>
          <w:p w14:paraId="0386A006"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5EB5C2F2"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7E04A3AA" w14:textId="77777777" w:rsidR="004A29D7" w:rsidRPr="00BA3192" w:rsidRDefault="004A29D7" w:rsidP="00F06954">
            <w:pPr>
              <w:spacing w:line="240" w:lineRule="auto"/>
              <w:ind w:firstLine="0"/>
              <w:rPr>
                <w:sz w:val="22"/>
              </w:rPr>
            </w:pPr>
          </w:p>
        </w:tc>
      </w:tr>
      <w:tr w:rsidR="004A29D7" w:rsidRPr="00BA3192" w14:paraId="7F97132A" w14:textId="77777777" w:rsidTr="00F06954">
        <w:trPr>
          <w:trHeight w:val="20"/>
        </w:trPr>
        <w:tc>
          <w:tcPr>
            <w:tcW w:w="749" w:type="pct"/>
            <w:tcBorders>
              <w:top w:val="nil"/>
              <w:left w:val="nil"/>
              <w:bottom w:val="nil"/>
              <w:right w:val="single" w:sz="8" w:space="0" w:color="auto"/>
            </w:tcBorders>
            <w:shd w:val="clear" w:color="auto" w:fill="auto"/>
            <w:hideMark/>
          </w:tcPr>
          <w:p w14:paraId="2733F51A" w14:textId="77777777" w:rsidR="004A29D7" w:rsidRPr="00BA3192" w:rsidRDefault="004A29D7" w:rsidP="00F06954">
            <w:pPr>
              <w:spacing w:line="240" w:lineRule="auto"/>
              <w:ind w:firstLine="0"/>
              <w:rPr>
                <w:sz w:val="22"/>
              </w:rPr>
            </w:pPr>
            <w:r w:rsidRPr="00BA3192">
              <w:rPr>
                <w:sz w:val="22"/>
              </w:rPr>
              <w:t>2,28E-06</w:t>
            </w:r>
          </w:p>
        </w:tc>
        <w:tc>
          <w:tcPr>
            <w:tcW w:w="665" w:type="pct"/>
            <w:tcBorders>
              <w:top w:val="nil"/>
              <w:left w:val="nil"/>
              <w:bottom w:val="nil"/>
              <w:right w:val="nil"/>
            </w:tcBorders>
            <w:shd w:val="clear" w:color="auto" w:fill="auto"/>
            <w:vAlign w:val="bottom"/>
            <w:hideMark/>
          </w:tcPr>
          <w:p w14:paraId="0F4EAA7C"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hideMark/>
          </w:tcPr>
          <w:p w14:paraId="57EF07D3" w14:textId="77777777" w:rsidR="004A29D7" w:rsidRPr="00BA3192" w:rsidRDefault="004A29D7" w:rsidP="00F06954">
            <w:pPr>
              <w:spacing w:line="240" w:lineRule="auto"/>
              <w:ind w:firstLine="0"/>
              <w:rPr>
                <w:sz w:val="22"/>
              </w:rPr>
            </w:pPr>
          </w:p>
        </w:tc>
        <w:tc>
          <w:tcPr>
            <w:tcW w:w="394" w:type="pct"/>
            <w:tcBorders>
              <w:top w:val="nil"/>
              <w:left w:val="nil"/>
              <w:bottom w:val="nil"/>
              <w:right w:val="nil"/>
            </w:tcBorders>
            <w:shd w:val="clear" w:color="auto" w:fill="auto"/>
            <w:vAlign w:val="bottom"/>
            <w:hideMark/>
          </w:tcPr>
          <w:p w14:paraId="080C0D03"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hideMark/>
          </w:tcPr>
          <w:p w14:paraId="515BDA05" w14:textId="77777777" w:rsidR="004A29D7" w:rsidRPr="00BA3192" w:rsidRDefault="004A29D7" w:rsidP="00F06954">
            <w:pPr>
              <w:spacing w:line="240" w:lineRule="auto"/>
              <w:ind w:firstLine="0"/>
              <w:rPr>
                <w:sz w:val="22"/>
              </w:rPr>
            </w:pPr>
            <w:r w:rsidRPr="00BA3192">
              <w:rPr>
                <w:sz w:val="22"/>
              </w:rPr>
              <w:t>0,005</w:t>
            </w:r>
          </w:p>
        </w:tc>
        <w:tc>
          <w:tcPr>
            <w:tcW w:w="856" w:type="pct"/>
            <w:tcBorders>
              <w:top w:val="nil"/>
              <w:left w:val="single" w:sz="8" w:space="0" w:color="auto"/>
              <w:bottom w:val="nil"/>
              <w:right w:val="nil"/>
            </w:tcBorders>
            <w:shd w:val="clear" w:color="auto" w:fill="auto"/>
            <w:vAlign w:val="center"/>
            <w:hideMark/>
          </w:tcPr>
          <w:p w14:paraId="4BC7D8EB"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nil"/>
              <w:right w:val="nil"/>
            </w:tcBorders>
            <w:shd w:val="clear" w:color="auto" w:fill="auto"/>
            <w:vAlign w:val="bottom"/>
            <w:hideMark/>
          </w:tcPr>
          <w:p w14:paraId="4CD986D0"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5015B26D"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6B6AE9C5" w14:textId="77777777" w:rsidR="004A29D7" w:rsidRPr="00BA3192" w:rsidRDefault="004A29D7" w:rsidP="00F06954">
            <w:pPr>
              <w:spacing w:line="240" w:lineRule="auto"/>
              <w:ind w:firstLine="0"/>
              <w:rPr>
                <w:sz w:val="22"/>
              </w:rPr>
            </w:pPr>
          </w:p>
        </w:tc>
      </w:tr>
      <w:tr w:rsidR="004A29D7" w:rsidRPr="00BA3192" w14:paraId="43633580" w14:textId="77777777" w:rsidTr="00F06954">
        <w:trPr>
          <w:trHeight w:val="20"/>
        </w:trPr>
        <w:tc>
          <w:tcPr>
            <w:tcW w:w="749" w:type="pct"/>
            <w:tcBorders>
              <w:top w:val="nil"/>
              <w:left w:val="nil"/>
              <w:bottom w:val="nil"/>
              <w:right w:val="single" w:sz="8" w:space="0" w:color="auto"/>
            </w:tcBorders>
            <w:shd w:val="clear" w:color="auto" w:fill="auto"/>
            <w:vAlign w:val="center"/>
            <w:hideMark/>
          </w:tcPr>
          <w:p w14:paraId="61C721F9" w14:textId="77777777" w:rsidR="004A29D7" w:rsidRPr="00BA3192" w:rsidRDefault="004A29D7" w:rsidP="00F06954">
            <w:pPr>
              <w:spacing w:line="240" w:lineRule="auto"/>
              <w:ind w:firstLine="0"/>
              <w:rPr>
                <w:sz w:val="22"/>
              </w:rPr>
            </w:pPr>
            <w:r w:rsidRPr="00BA3192">
              <w:rPr>
                <w:sz w:val="22"/>
              </w:rPr>
              <w:t> </w:t>
            </w:r>
          </w:p>
        </w:tc>
        <w:tc>
          <w:tcPr>
            <w:tcW w:w="665" w:type="pct"/>
            <w:tcBorders>
              <w:top w:val="nil"/>
              <w:left w:val="nil"/>
              <w:bottom w:val="nil"/>
              <w:right w:val="nil"/>
            </w:tcBorders>
            <w:shd w:val="clear" w:color="auto" w:fill="auto"/>
            <w:vAlign w:val="bottom"/>
            <w:hideMark/>
          </w:tcPr>
          <w:p w14:paraId="2F6F4711" w14:textId="77777777" w:rsidR="004A29D7" w:rsidRPr="00BA3192" w:rsidRDefault="004A29D7" w:rsidP="00F06954">
            <w:pPr>
              <w:spacing w:line="240" w:lineRule="auto"/>
              <w:ind w:firstLine="0"/>
              <w:rPr>
                <w:sz w:val="22"/>
              </w:rPr>
            </w:pPr>
          </w:p>
        </w:tc>
        <w:tc>
          <w:tcPr>
            <w:tcW w:w="600" w:type="pct"/>
            <w:tcBorders>
              <w:top w:val="nil"/>
              <w:left w:val="nil"/>
              <w:bottom w:val="single" w:sz="8" w:space="0" w:color="auto"/>
              <w:right w:val="nil"/>
            </w:tcBorders>
            <w:shd w:val="clear" w:color="auto" w:fill="auto"/>
            <w:vAlign w:val="bottom"/>
            <w:hideMark/>
          </w:tcPr>
          <w:p w14:paraId="5B062972"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94" w:type="pct"/>
            <w:tcBorders>
              <w:top w:val="nil"/>
              <w:left w:val="nil"/>
              <w:bottom w:val="single" w:sz="8" w:space="0" w:color="auto"/>
              <w:right w:val="nil"/>
            </w:tcBorders>
            <w:shd w:val="clear" w:color="auto" w:fill="auto"/>
            <w:vAlign w:val="center"/>
            <w:hideMark/>
          </w:tcPr>
          <w:p w14:paraId="1670E531" w14:textId="77777777" w:rsidR="004A29D7" w:rsidRPr="00BA3192" w:rsidRDefault="004A29D7" w:rsidP="00F06954">
            <w:pPr>
              <w:spacing w:line="240" w:lineRule="auto"/>
              <w:ind w:firstLine="0"/>
              <w:rPr>
                <w:sz w:val="22"/>
              </w:rPr>
            </w:pPr>
            <w:r w:rsidRPr="00BA3192">
              <w:rPr>
                <w:sz w:val="22"/>
              </w:rPr>
              <w:t> </w:t>
            </w:r>
          </w:p>
        </w:tc>
        <w:tc>
          <w:tcPr>
            <w:tcW w:w="793" w:type="pct"/>
            <w:tcBorders>
              <w:top w:val="nil"/>
              <w:left w:val="single" w:sz="8" w:space="0" w:color="auto"/>
              <w:bottom w:val="nil"/>
              <w:right w:val="single" w:sz="8" w:space="0" w:color="auto"/>
            </w:tcBorders>
            <w:shd w:val="clear" w:color="auto" w:fill="auto"/>
            <w:vAlign w:val="center"/>
            <w:hideMark/>
          </w:tcPr>
          <w:p w14:paraId="04153610"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nil"/>
              <w:bottom w:val="single" w:sz="8" w:space="0" w:color="auto"/>
              <w:right w:val="nil"/>
            </w:tcBorders>
            <w:shd w:val="clear" w:color="auto" w:fill="auto"/>
            <w:vAlign w:val="bottom"/>
            <w:hideMark/>
          </w:tcPr>
          <w:p w14:paraId="3CC7AC33"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09" w:type="pct"/>
            <w:tcBorders>
              <w:top w:val="nil"/>
              <w:left w:val="nil"/>
              <w:bottom w:val="single" w:sz="8" w:space="0" w:color="auto"/>
              <w:right w:val="nil"/>
            </w:tcBorders>
            <w:shd w:val="clear" w:color="auto" w:fill="auto"/>
            <w:vAlign w:val="bottom"/>
            <w:hideMark/>
          </w:tcPr>
          <w:p w14:paraId="5325F6B2"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7275E028" w14:textId="77777777" w:rsidR="004A29D7" w:rsidRPr="00BA3192" w:rsidRDefault="004A29D7" w:rsidP="00F06954">
            <w:pPr>
              <w:spacing w:line="240" w:lineRule="auto"/>
              <w:ind w:firstLine="0"/>
              <w:rPr>
                <w:sz w:val="22"/>
              </w:rPr>
            </w:pPr>
            <w:r w:rsidRPr="00BA3192">
              <w:rPr>
                <w:sz w:val="22"/>
              </w:rPr>
              <w:t>8,21E-11</w:t>
            </w:r>
          </w:p>
        </w:tc>
        <w:tc>
          <w:tcPr>
            <w:tcW w:w="279" w:type="pct"/>
            <w:tcBorders>
              <w:top w:val="nil"/>
              <w:left w:val="nil"/>
              <w:bottom w:val="single" w:sz="8" w:space="0" w:color="auto"/>
              <w:right w:val="nil"/>
            </w:tcBorders>
            <w:shd w:val="clear" w:color="auto" w:fill="auto"/>
            <w:vAlign w:val="bottom"/>
            <w:hideMark/>
          </w:tcPr>
          <w:p w14:paraId="2F25420A"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7395003" w14:textId="77777777" w:rsidTr="00F06954">
        <w:trPr>
          <w:trHeight w:val="20"/>
        </w:trPr>
        <w:tc>
          <w:tcPr>
            <w:tcW w:w="749" w:type="pct"/>
            <w:tcBorders>
              <w:top w:val="nil"/>
              <w:left w:val="nil"/>
              <w:bottom w:val="nil"/>
              <w:right w:val="nil"/>
            </w:tcBorders>
            <w:shd w:val="clear" w:color="auto" w:fill="auto"/>
            <w:vAlign w:val="bottom"/>
            <w:hideMark/>
          </w:tcPr>
          <w:p w14:paraId="50084E5C"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69B2F79C"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hideMark/>
          </w:tcPr>
          <w:p w14:paraId="11D213DC" w14:textId="77777777" w:rsidR="004A29D7" w:rsidRPr="00BA3192" w:rsidRDefault="004A29D7" w:rsidP="00F06954">
            <w:pPr>
              <w:spacing w:line="240" w:lineRule="auto"/>
              <w:ind w:firstLine="0"/>
              <w:rPr>
                <w:sz w:val="22"/>
              </w:rPr>
            </w:pPr>
            <w:r w:rsidRPr="00BA3192">
              <w:rPr>
                <w:sz w:val="22"/>
              </w:rPr>
              <w:t>0,1</w:t>
            </w:r>
          </w:p>
        </w:tc>
        <w:tc>
          <w:tcPr>
            <w:tcW w:w="394" w:type="pct"/>
            <w:tcBorders>
              <w:top w:val="nil"/>
              <w:left w:val="nil"/>
              <w:bottom w:val="nil"/>
              <w:right w:val="nil"/>
            </w:tcBorders>
            <w:shd w:val="clear" w:color="auto" w:fill="auto"/>
            <w:vAlign w:val="bottom"/>
            <w:hideMark/>
          </w:tcPr>
          <w:p w14:paraId="43509FE3"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07128D74"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nil"/>
              <w:right w:val="nil"/>
            </w:tcBorders>
            <w:shd w:val="clear" w:color="auto" w:fill="auto"/>
            <w:hideMark/>
          </w:tcPr>
          <w:p w14:paraId="6DC94147" w14:textId="77777777" w:rsidR="004A29D7" w:rsidRPr="00BA3192" w:rsidRDefault="004A29D7" w:rsidP="00F06954">
            <w:pPr>
              <w:spacing w:line="240" w:lineRule="auto"/>
              <w:ind w:firstLine="0"/>
              <w:rPr>
                <w:sz w:val="22"/>
              </w:rPr>
            </w:pPr>
            <w:r w:rsidRPr="00BA3192">
              <w:rPr>
                <w:sz w:val="22"/>
              </w:rPr>
              <w:t>0,08</w:t>
            </w:r>
          </w:p>
        </w:tc>
        <w:tc>
          <w:tcPr>
            <w:tcW w:w="209" w:type="pct"/>
            <w:tcBorders>
              <w:top w:val="nil"/>
              <w:left w:val="nil"/>
              <w:bottom w:val="nil"/>
              <w:right w:val="nil"/>
            </w:tcBorders>
            <w:shd w:val="clear" w:color="auto" w:fill="auto"/>
            <w:vAlign w:val="bottom"/>
            <w:hideMark/>
          </w:tcPr>
          <w:p w14:paraId="5CDA2C17"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38DA4C64"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29B17098" w14:textId="77777777" w:rsidR="004A29D7" w:rsidRPr="00BA3192" w:rsidRDefault="004A29D7" w:rsidP="00F06954">
            <w:pPr>
              <w:spacing w:line="240" w:lineRule="auto"/>
              <w:ind w:firstLine="0"/>
              <w:rPr>
                <w:sz w:val="22"/>
              </w:rPr>
            </w:pPr>
          </w:p>
        </w:tc>
      </w:tr>
      <w:tr w:rsidR="004A29D7" w:rsidRPr="00BA3192" w14:paraId="002FE8E8" w14:textId="77777777" w:rsidTr="00F06954">
        <w:trPr>
          <w:trHeight w:val="20"/>
        </w:trPr>
        <w:tc>
          <w:tcPr>
            <w:tcW w:w="749" w:type="pct"/>
            <w:tcBorders>
              <w:top w:val="nil"/>
              <w:left w:val="nil"/>
              <w:bottom w:val="nil"/>
              <w:right w:val="nil"/>
            </w:tcBorders>
            <w:shd w:val="clear" w:color="auto" w:fill="auto"/>
            <w:vAlign w:val="bottom"/>
            <w:hideMark/>
          </w:tcPr>
          <w:p w14:paraId="0CBF3FEF"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20047A2F"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vAlign w:val="center"/>
            <w:hideMark/>
          </w:tcPr>
          <w:p w14:paraId="66D0260D"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5A50BDC7"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668D5B33"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nil"/>
              <w:right w:val="nil"/>
            </w:tcBorders>
            <w:shd w:val="clear" w:color="auto" w:fill="auto"/>
            <w:vAlign w:val="center"/>
            <w:hideMark/>
          </w:tcPr>
          <w:p w14:paraId="57F0A08C"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nil"/>
              <w:right w:val="nil"/>
            </w:tcBorders>
            <w:shd w:val="clear" w:color="auto" w:fill="auto"/>
            <w:vAlign w:val="bottom"/>
            <w:hideMark/>
          </w:tcPr>
          <w:p w14:paraId="454BFFB6"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0F9DD5B1"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351BA258" w14:textId="77777777" w:rsidR="004A29D7" w:rsidRPr="00BA3192" w:rsidRDefault="004A29D7" w:rsidP="00F06954">
            <w:pPr>
              <w:spacing w:line="240" w:lineRule="auto"/>
              <w:ind w:firstLine="0"/>
              <w:rPr>
                <w:sz w:val="22"/>
              </w:rPr>
            </w:pPr>
          </w:p>
        </w:tc>
      </w:tr>
      <w:tr w:rsidR="004A29D7" w:rsidRPr="00BA3192" w14:paraId="56D28D8B" w14:textId="77777777" w:rsidTr="00F06954">
        <w:trPr>
          <w:trHeight w:val="20"/>
        </w:trPr>
        <w:tc>
          <w:tcPr>
            <w:tcW w:w="749" w:type="pct"/>
            <w:tcBorders>
              <w:top w:val="nil"/>
              <w:left w:val="nil"/>
              <w:bottom w:val="nil"/>
              <w:right w:val="nil"/>
            </w:tcBorders>
            <w:shd w:val="clear" w:color="auto" w:fill="auto"/>
            <w:vAlign w:val="bottom"/>
            <w:hideMark/>
          </w:tcPr>
          <w:p w14:paraId="4906C514"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nil"/>
              <w:right w:val="nil"/>
            </w:tcBorders>
            <w:shd w:val="clear" w:color="auto" w:fill="auto"/>
            <w:vAlign w:val="center"/>
            <w:hideMark/>
          </w:tcPr>
          <w:p w14:paraId="23C35DF8" w14:textId="77777777" w:rsidR="004A29D7" w:rsidRPr="00BA3192" w:rsidRDefault="004A29D7" w:rsidP="00F06954">
            <w:pPr>
              <w:spacing w:line="240" w:lineRule="auto"/>
              <w:ind w:firstLine="0"/>
              <w:rPr>
                <w:sz w:val="22"/>
              </w:rPr>
            </w:pPr>
            <w:r w:rsidRPr="00BA3192">
              <w:rPr>
                <w:sz w:val="22"/>
              </w:rPr>
              <w:t> </w:t>
            </w:r>
          </w:p>
        </w:tc>
        <w:tc>
          <w:tcPr>
            <w:tcW w:w="600" w:type="pct"/>
            <w:tcBorders>
              <w:top w:val="nil"/>
              <w:left w:val="single" w:sz="8" w:space="0" w:color="auto"/>
              <w:bottom w:val="nil"/>
              <w:right w:val="nil"/>
            </w:tcBorders>
            <w:shd w:val="clear" w:color="auto" w:fill="auto"/>
            <w:vAlign w:val="center"/>
            <w:hideMark/>
          </w:tcPr>
          <w:p w14:paraId="18F8C2D2"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1A56AFF5"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0AA9104A"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single" w:sz="8" w:space="0" w:color="auto"/>
              <w:bottom w:val="single" w:sz="8" w:space="0" w:color="auto"/>
              <w:right w:val="nil"/>
            </w:tcBorders>
            <w:shd w:val="clear" w:color="auto" w:fill="auto"/>
            <w:vAlign w:val="bottom"/>
            <w:hideMark/>
          </w:tcPr>
          <w:p w14:paraId="12E2A8E6"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09" w:type="pct"/>
            <w:tcBorders>
              <w:top w:val="nil"/>
              <w:left w:val="nil"/>
              <w:bottom w:val="single" w:sz="8" w:space="0" w:color="auto"/>
              <w:right w:val="nil"/>
            </w:tcBorders>
            <w:shd w:val="clear" w:color="auto" w:fill="auto"/>
            <w:vAlign w:val="bottom"/>
            <w:hideMark/>
          </w:tcPr>
          <w:p w14:paraId="1C763402"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7DB5E9E5" w14:textId="77777777" w:rsidR="004A29D7" w:rsidRPr="00BA3192" w:rsidRDefault="004A29D7" w:rsidP="00F06954">
            <w:pPr>
              <w:spacing w:line="240" w:lineRule="auto"/>
              <w:ind w:firstLine="0"/>
              <w:rPr>
                <w:sz w:val="22"/>
              </w:rPr>
            </w:pPr>
            <w:r w:rsidRPr="00BA3192">
              <w:rPr>
                <w:sz w:val="22"/>
              </w:rPr>
              <w:t>9,40E-10</w:t>
            </w:r>
          </w:p>
        </w:tc>
        <w:tc>
          <w:tcPr>
            <w:tcW w:w="279" w:type="pct"/>
            <w:tcBorders>
              <w:top w:val="nil"/>
              <w:left w:val="nil"/>
              <w:bottom w:val="single" w:sz="8" w:space="0" w:color="auto"/>
              <w:right w:val="nil"/>
            </w:tcBorders>
            <w:shd w:val="clear" w:color="auto" w:fill="auto"/>
            <w:vAlign w:val="bottom"/>
            <w:hideMark/>
          </w:tcPr>
          <w:p w14:paraId="46DAE6B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BC0ADA6" w14:textId="77777777" w:rsidTr="00F06954">
        <w:trPr>
          <w:trHeight w:val="20"/>
        </w:trPr>
        <w:tc>
          <w:tcPr>
            <w:tcW w:w="749" w:type="pct"/>
            <w:tcBorders>
              <w:top w:val="nil"/>
              <w:left w:val="nil"/>
              <w:bottom w:val="nil"/>
              <w:right w:val="nil"/>
            </w:tcBorders>
            <w:shd w:val="clear" w:color="auto" w:fill="auto"/>
            <w:vAlign w:val="bottom"/>
            <w:hideMark/>
          </w:tcPr>
          <w:p w14:paraId="668CDFC4" w14:textId="77777777" w:rsidR="004A29D7" w:rsidRPr="00BA3192" w:rsidRDefault="004A29D7" w:rsidP="00F06954">
            <w:pPr>
              <w:spacing w:line="240" w:lineRule="auto"/>
              <w:ind w:firstLine="0"/>
              <w:rPr>
                <w:sz w:val="22"/>
              </w:rPr>
            </w:pPr>
          </w:p>
        </w:tc>
        <w:tc>
          <w:tcPr>
            <w:tcW w:w="665" w:type="pct"/>
            <w:tcBorders>
              <w:top w:val="nil"/>
              <w:left w:val="single" w:sz="8" w:space="0" w:color="auto"/>
              <w:bottom w:val="single" w:sz="8" w:space="0" w:color="auto"/>
              <w:right w:val="nil"/>
            </w:tcBorders>
            <w:shd w:val="clear" w:color="auto" w:fill="auto"/>
            <w:vAlign w:val="bottom"/>
            <w:hideMark/>
          </w:tcPr>
          <w:p w14:paraId="45714CFA"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600" w:type="pct"/>
            <w:tcBorders>
              <w:top w:val="nil"/>
              <w:left w:val="single" w:sz="8" w:space="0" w:color="auto"/>
              <w:bottom w:val="nil"/>
              <w:right w:val="nil"/>
            </w:tcBorders>
            <w:shd w:val="clear" w:color="auto" w:fill="auto"/>
            <w:vAlign w:val="center"/>
            <w:hideMark/>
          </w:tcPr>
          <w:p w14:paraId="26A2E671"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526F4BCD" w14:textId="77777777" w:rsidR="004A29D7" w:rsidRPr="00BA3192" w:rsidRDefault="004A29D7" w:rsidP="00F06954">
            <w:pPr>
              <w:spacing w:line="240" w:lineRule="auto"/>
              <w:ind w:firstLine="0"/>
              <w:rPr>
                <w:sz w:val="22"/>
              </w:rPr>
            </w:pPr>
          </w:p>
        </w:tc>
        <w:tc>
          <w:tcPr>
            <w:tcW w:w="793" w:type="pct"/>
            <w:tcBorders>
              <w:top w:val="nil"/>
              <w:left w:val="single" w:sz="8" w:space="0" w:color="auto"/>
              <w:bottom w:val="nil"/>
              <w:right w:val="nil"/>
            </w:tcBorders>
            <w:shd w:val="clear" w:color="auto" w:fill="auto"/>
            <w:vAlign w:val="center"/>
            <w:hideMark/>
          </w:tcPr>
          <w:p w14:paraId="12BBCDA5" w14:textId="77777777" w:rsidR="004A29D7" w:rsidRPr="00BA3192" w:rsidRDefault="004A29D7" w:rsidP="00F06954">
            <w:pPr>
              <w:spacing w:line="240" w:lineRule="auto"/>
              <w:ind w:firstLine="0"/>
              <w:rPr>
                <w:sz w:val="22"/>
              </w:rPr>
            </w:pPr>
            <w:r w:rsidRPr="00BA3192">
              <w:rPr>
                <w:sz w:val="22"/>
              </w:rPr>
              <w:t> </w:t>
            </w:r>
          </w:p>
        </w:tc>
        <w:tc>
          <w:tcPr>
            <w:tcW w:w="856" w:type="pct"/>
            <w:tcBorders>
              <w:top w:val="nil"/>
              <w:left w:val="nil"/>
              <w:bottom w:val="nil"/>
              <w:right w:val="nil"/>
            </w:tcBorders>
            <w:shd w:val="clear" w:color="auto" w:fill="auto"/>
            <w:hideMark/>
          </w:tcPr>
          <w:p w14:paraId="49CCE212" w14:textId="77777777" w:rsidR="004A29D7" w:rsidRPr="00BA3192" w:rsidRDefault="004A29D7" w:rsidP="00F06954">
            <w:pPr>
              <w:spacing w:line="240" w:lineRule="auto"/>
              <w:ind w:firstLine="0"/>
              <w:rPr>
                <w:sz w:val="22"/>
              </w:rPr>
            </w:pPr>
            <w:r w:rsidRPr="00BA3192">
              <w:rPr>
                <w:sz w:val="22"/>
              </w:rPr>
              <w:t>0,9165</w:t>
            </w:r>
          </w:p>
        </w:tc>
        <w:tc>
          <w:tcPr>
            <w:tcW w:w="209" w:type="pct"/>
            <w:tcBorders>
              <w:top w:val="nil"/>
              <w:left w:val="nil"/>
              <w:bottom w:val="nil"/>
              <w:right w:val="nil"/>
            </w:tcBorders>
            <w:shd w:val="clear" w:color="auto" w:fill="auto"/>
            <w:vAlign w:val="bottom"/>
            <w:hideMark/>
          </w:tcPr>
          <w:p w14:paraId="5409B00B"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12B3783B"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0A1827EF" w14:textId="77777777" w:rsidR="004A29D7" w:rsidRPr="00BA3192" w:rsidRDefault="004A29D7" w:rsidP="00F06954">
            <w:pPr>
              <w:spacing w:line="240" w:lineRule="auto"/>
              <w:ind w:firstLine="0"/>
              <w:rPr>
                <w:sz w:val="22"/>
              </w:rPr>
            </w:pPr>
          </w:p>
        </w:tc>
      </w:tr>
      <w:tr w:rsidR="004A29D7" w:rsidRPr="00BA3192" w14:paraId="0CE27000" w14:textId="77777777" w:rsidTr="00F06954">
        <w:trPr>
          <w:trHeight w:val="20"/>
        </w:trPr>
        <w:tc>
          <w:tcPr>
            <w:tcW w:w="749" w:type="pct"/>
            <w:tcBorders>
              <w:top w:val="nil"/>
              <w:left w:val="nil"/>
              <w:bottom w:val="nil"/>
              <w:right w:val="nil"/>
            </w:tcBorders>
            <w:shd w:val="clear" w:color="auto" w:fill="auto"/>
            <w:vAlign w:val="bottom"/>
            <w:hideMark/>
          </w:tcPr>
          <w:p w14:paraId="09D2B17E"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hideMark/>
          </w:tcPr>
          <w:p w14:paraId="72EFEFBC" w14:textId="77777777" w:rsidR="004A29D7" w:rsidRPr="00BA3192" w:rsidRDefault="004A29D7" w:rsidP="00F06954">
            <w:pPr>
              <w:spacing w:line="240" w:lineRule="auto"/>
              <w:ind w:firstLine="0"/>
              <w:rPr>
                <w:sz w:val="22"/>
              </w:rPr>
            </w:pPr>
            <w:r w:rsidRPr="00BA3192">
              <w:rPr>
                <w:sz w:val="22"/>
              </w:rPr>
              <w:t>0,9</w:t>
            </w:r>
          </w:p>
        </w:tc>
        <w:tc>
          <w:tcPr>
            <w:tcW w:w="600" w:type="pct"/>
            <w:tcBorders>
              <w:top w:val="nil"/>
              <w:left w:val="single" w:sz="8" w:space="0" w:color="auto"/>
              <w:bottom w:val="nil"/>
              <w:right w:val="nil"/>
            </w:tcBorders>
            <w:shd w:val="clear" w:color="auto" w:fill="auto"/>
            <w:vAlign w:val="center"/>
            <w:hideMark/>
          </w:tcPr>
          <w:p w14:paraId="79CCEBA4"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4578E598" w14:textId="77777777" w:rsidR="004A29D7" w:rsidRPr="00BA3192" w:rsidRDefault="004A29D7" w:rsidP="00F06954">
            <w:pPr>
              <w:spacing w:line="240" w:lineRule="auto"/>
              <w:ind w:firstLine="0"/>
              <w:rPr>
                <w:sz w:val="22"/>
              </w:rPr>
            </w:pPr>
          </w:p>
        </w:tc>
        <w:tc>
          <w:tcPr>
            <w:tcW w:w="1649" w:type="pct"/>
            <w:gridSpan w:val="2"/>
            <w:tcBorders>
              <w:top w:val="nil"/>
              <w:left w:val="single" w:sz="8" w:space="0" w:color="auto"/>
              <w:bottom w:val="single" w:sz="8" w:space="0" w:color="auto"/>
              <w:right w:val="nil"/>
            </w:tcBorders>
            <w:shd w:val="clear" w:color="auto" w:fill="auto"/>
            <w:vAlign w:val="bottom"/>
            <w:hideMark/>
          </w:tcPr>
          <w:p w14:paraId="4A0CCB2A"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09" w:type="pct"/>
            <w:tcBorders>
              <w:top w:val="nil"/>
              <w:left w:val="nil"/>
              <w:bottom w:val="single" w:sz="8" w:space="0" w:color="auto"/>
              <w:right w:val="nil"/>
            </w:tcBorders>
            <w:shd w:val="clear" w:color="auto" w:fill="auto"/>
            <w:vAlign w:val="center"/>
            <w:hideMark/>
          </w:tcPr>
          <w:p w14:paraId="67DAE704"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center"/>
            <w:hideMark/>
          </w:tcPr>
          <w:p w14:paraId="53DD7FB6" w14:textId="77777777" w:rsidR="004A29D7" w:rsidRPr="00BA3192" w:rsidRDefault="004A29D7" w:rsidP="00F06954">
            <w:pPr>
              <w:spacing w:line="240" w:lineRule="auto"/>
              <w:ind w:firstLine="0"/>
              <w:rPr>
                <w:sz w:val="22"/>
              </w:rPr>
            </w:pPr>
            <w:r w:rsidRPr="00BA3192">
              <w:rPr>
                <w:sz w:val="22"/>
              </w:rPr>
              <w:t>2,04E-07</w:t>
            </w:r>
          </w:p>
        </w:tc>
        <w:tc>
          <w:tcPr>
            <w:tcW w:w="279" w:type="pct"/>
            <w:tcBorders>
              <w:top w:val="nil"/>
              <w:left w:val="nil"/>
              <w:bottom w:val="single" w:sz="8" w:space="0" w:color="auto"/>
              <w:right w:val="nil"/>
            </w:tcBorders>
            <w:shd w:val="clear" w:color="auto" w:fill="auto"/>
            <w:vAlign w:val="center"/>
            <w:hideMark/>
          </w:tcPr>
          <w:p w14:paraId="73793B3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18CD9BE0" w14:textId="77777777" w:rsidTr="00F06954">
        <w:trPr>
          <w:trHeight w:val="20"/>
        </w:trPr>
        <w:tc>
          <w:tcPr>
            <w:tcW w:w="749" w:type="pct"/>
            <w:tcBorders>
              <w:top w:val="nil"/>
              <w:left w:val="nil"/>
              <w:bottom w:val="nil"/>
              <w:right w:val="nil"/>
            </w:tcBorders>
            <w:shd w:val="clear" w:color="auto" w:fill="auto"/>
            <w:vAlign w:val="bottom"/>
            <w:hideMark/>
          </w:tcPr>
          <w:p w14:paraId="65EF6592"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2C188D5F" w14:textId="77777777" w:rsidR="004A29D7" w:rsidRPr="00BA3192" w:rsidRDefault="004A29D7" w:rsidP="00F06954">
            <w:pPr>
              <w:spacing w:line="240" w:lineRule="auto"/>
              <w:ind w:firstLine="0"/>
              <w:rPr>
                <w:sz w:val="22"/>
              </w:rPr>
            </w:pPr>
          </w:p>
        </w:tc>
        <w:tc>
          <w:tcPr>
            <w:tcW w:w="600" w:type="pct"/>
            <w:tcBorders>
              <w:top w:val="nil"/>
              <w:left w:val="single" w:sz="8" w:space="0" w:color="auto"/>
              <w:bottom w:val="nil"/>
              <w:right w:val="nil"/>
            </w:tcBorders>
            <w:shd w:val="clear" w:color="auto" w:fill="auto"/>
            <w:vAlign w:val="center"/>
            <w:hideMark/>
          </w:tcPr>
          <w:p w14:paraId="44F44E9A" w14:textId="77777777" w:rsidR="004A29D7" w:rsidRPr="00BA3192" w:rsidRDefault="004A29D7" w:rsidP="00F06954">
            <w:pPr>
              <w:spacing w:line="240" w:lineRule="auto"/>
              <w:ind w:firstLine="0"/>
              <w:rPr>
                <w:sz w:val="22"/>
              </w:rPr>
            </w:pPr>
            <w:r w:rsidRPr="00BA3192">
              <w:rPr>
                <w:sz w:val="22"/>
              </w:rPr>
              <w:t> </w:t>
            </w:r>
          </w:p>
        </w:tc>
        <w:tc>
          <w:tcPr>
            <w:tcW w:w="394" w:type="pct"/>
            <w:tcBorders>
              <w:top w:val="nil"/>
              <w:left w:val="nil"/>
              <w:bottom w:val="nil"/>
              <w:right w:val="nil"/>
            </w:tcBorders>
            <w:shd w:val="clear" w:color="auto" w:fill="auto"/>
            <w:vAlign w:val="bottom"/>
            <w:hideMark/>
          </w:tcPr>
          <w:p w14:paraId="6B7842A8"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center"/>
            <w:hideMark/>
          </w:tcPr>
          <w:p w14:paraId="7FA229A1" w14:textId="77777777" w:rsidR="004A29D7" w:rsidRPr="00BA3192" w:rsidRDefault="004A29D7" w:rsidP="00F06954">
            <w:pPr>
              <w:spacing w:line="240" w:lineRule="auto"/>
              <w:ind w:firstLine="0"/>
              <w:rPr>
                <w:sz w:val="22"/>
              </w:rPr>
            </w:pPr>
            <w:r w:rsidRPr="00BA3192">
              <w:rPr>
                <w:sz w:val="22"/>
              </w:rPr>
              <w:t>0,995</w:t>
            </w:r>
          </w:p>
        </w:tc>
        <w:tc>
          <w:tcPr>
            <w:tcW w:w="856" w:type="pct"/>
            <w:tcBorders>
              <w:top w:val="nil"/>
              <w:left w:val="nil"/>
              <w:bottom w:val="nil"/>
              <w:right w:val="nil"/>
            </w:tcBorders>
            <w:shd w:val="clear" w:color="auto" w:fill="auto"/>
            <w:vAlign w:val="bottom"/>
            <w:hideMark/>
          </w:tcPr>
          <w:p w14:paraId="0B23F669"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7DB0C36D"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01463007"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7CAD20BB" w14:textId="77777777" w:rsidR="004A29D7" w:rsidRPr="00BA3192" w:rsidRDefault="004A29D7" w:rsidP="00F06954">
            <w:pPr>
              <w:spacing w:line="240" w:lineRule="auto"/>
              <w:ind w:firstLine="0"/>
              <w:rPr>
                <w:sz w:val="22"/>
              </w:rPr>
            </w:pPr>
          </w:p>
        </w:tc>
      </w:tr>
      <w:tr w:rsidR="004A29D7" w:rsidRPr="00BA3192" w14:paraId="286FD44B" w14:textId="77777777" w:rsidTr="00F06954">
        <w:trPr>
          <w:trHeight w:val="20"/>
        </w:trPr>
        <w:tc>
          <w:tcPr>
            <w:tcW w:w="749" w:type="pct"/>
            <w:tcBorders>
              <w:top w:val="nil"/>
              <w:left w:val="nil"/>
              <w:bottom w:val="nil"/>
              <w:right w:val="nil"/>
            </w:tcBorders>
            <w:shd w:val="clear" w:color="auto" w:fill="auto"/>
            <w:vAlign w:val="bottom"/>
            <w:hideMark/>
          </w:tcPr>
          <w:p w14:paraId="22E19BA5"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441CD66B" w14:textId="77777777" w:rsidR="004A29D7" w:rsidRPr="00BA3192" w:rsidRDefault="004A29D7" w:rsidP="00F06954">
            <w:pPr>
              <w:spacing w:line="240" w:lineRule="auto"/>
              <w:ind w:firstLine="0"/>
              <w:rPr>
                <w:sz w:val="22"/>
              </w:rPr>
            </w:pPr>
          </w:p>
        </w:tc>
        <w:tc>
          <w:tcPr>
            <w:tcW w:w="1787" w:type="pct"/>
            <w:gridSpan w:val="3"/>
            <w:tcBorders>
              <w:top w:val="nil"/>
              <w:left w:val="single" w:sz="8" w:space="0" w:color="auto"/>
              <w:bottom w:val="single" w:sz="8" w:space="0" w:color="auto"/>
              <w:right w:val="nil"/>
            </w:tcBorders>
            <w:shd w:val="clear" w:color="auto" w:fill="auto"/>
            <w:vAlign w:val="bottom"/>
            <w:hideMark/>
          </w:tcPr>
          <w:p w14:paraId="215A99AB"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856" w:type="pct"/>
            <w:tcBorders>
              <w:top w:val="nil"/>
              <w:left w:val="nil"/>
              <w:bottom w:val="single" w:sz="8" w:space="0" w:color="auto"/>
              <w:right w:val="nil"/>
            </w:tcBorders>
            <w:shd w:val="clear" w:color="auto" w:fill="auto"/>
            <w:vAlign w:val="center"/>
            <w:hideMark/>
          </w:tcPr>
          <w:p w14:paraId="2BC603F2" w14:textId="77777777" w:rsidR="004A29D7" w:rsidRPr="00BA3192" w:rsidRDefault="004A29D7" w:rsidP="00F06954">
            <w:pPr>
              <w:spacing w:line="240" w:lineRule="auto"/>
              <w:ind w:firstLine="0"/>
              <w:rPr>
                <w:sz w:val="22"/>
              </w:rPr>
            </w:pPr>
            <w:r w:rsidRPr="00BA3192">
              <w:rPr>
                <w:sz w:val="22"/>
              </w:rPr>
              <w:t> </w:t>
            </w:r>
          </w:p>
        </w:tc>
        <w:tc>
          <w:tcPr>
            <w:tcW w:w="209" w:type="pct"/>
            <w:tcBorders>
              <w:top w:val="nil"/>
              <w:left w:val="nil"/>
              <w:bottom w:val="single" w:sz="8" w:space="0" w:color="auto"/>
              <w:right w:val="nil"/>
            </w:tcBorders>
            <w:shd w:val="clear" w:color="auto" w:fill="auto"/>
            <w:vAlign w:val="bottom"/>
            <w:hideMark/>
          </w:tcPr>
          <w:p w14:paraId="6692380C" w14:textId="77777777" w:rsidR="004A29D7" w:rsidRPr="00BA3192" w:rsidRDefault="004A29D7" w:rsidP="00F06954">
            <w:pPr>
              <w:spacing w:line="240" w:lineRule="auto"/>
              <w:ind w:firstLine="0"/>
              <w:rPr>
                <w:sz w:val="22"/>
              </w:rPr>
            </w:pPr>
            <w:r w:rsidRPr="00BA3192">
              <w:rPr>
                <w:sz w:val="22"/>
              </w:rPr>
              <w:t>Р=</w:t>
            </w:r>
          </w:p>
        </w:tc>
        <w:tc>
          <w:tcPr>
            <w:tcW w:w="456" w:type="pct"/>
            <w:tcBorders>
              <w:top w:val="nil"/>
              <w:left w:val="nil"/>
              <w:bottom w:val="single" w:sz="8" w:space="0" w:color="auto"/>
              <w:right w:val="nil"/>
            </w:tcBorders>
            <w:shd w:val="clear" w:color="auto" w:fill="auto"/>
            <w:vAlign w:val="bottom"/>
            <w:hideMark/>
          </w:tcPr>
          <w:p w14:paraId="127D1C19" w14:textId="77777777" w:rsidR="004A29D7" w:rsidRPr="00BA3192" w:rsidRDefault="004A29D7" w:rsidP="00F06954">
            <w:pPr>
              <w:spacing w:line="240" w:lineRule="auto"/>
              <w:ind w:firstLine="0"/>
              <w:rPr>
                <w:sz w:val="22"/>
              </w:rPr>
            </w:pPr>
            <w:r w:rsidRPr="00BA3192">
              <w:rPr>
                <w:sz w:val="22"/>
              </w:rPr>
              <w:t>1,85E-06</w:t>
            </w:r>
          </w:p>
        </w:tc>
        <w:tc>
          <w:tcPr>
            <w:tcW w:w="279" w:type="pct"/>
            <w:tcBorders>
              <w:top w:val="nil"/>
              <w:left w:val="nil"/>
              <w:bottom w:val="single" w:sz="8" w:space="0" w:color="auto"/>
              <w:right w:val="nil"/>
            </w:tcBorders>
            <w:shd w:val="clear" w:color="auto" w:fill="auto"/>
            <w:vAlign w:val="bottom"/>
            <w:hideMark/>
          </w:tcPr>
          <w:p w14:paraId="64ABA899" w14:textId="77777777" w:rsidR="004A29D7" w:rsidRPr="00BA3192" w:rsidRDefault="004A29D7" w:rsidP="00F06954">
            <w:pPr>
              <w:spacing w:line="240" w:lineRule="auto"/>
              <w:ind w:firstLine="0"/>
              <w:rPr>
                <w:sz w:val="22"/>
              </w:rPr>
            </w:pPr>
            <w:r w:rsidRPr="00BA3192">
              <w:rPr>
                <w:sz w:val="22"/>
              </w:rPr>
              <w:t>./год</w:t>
            </w:r>
          </w:p>
        </w:tc>
      </w:tr>
      <w:tr w:rsidR="004A29D7" w:rsidRPr="00BA3192" w14:paraId="3C2E0F78" w14:textId="77777777" w:rsidTr="00F06954">
        <w:trPr>
          <w:trHeight w:val="20"/>
        </w:trPr>
        <w:tc>
          <w:tcPr>
            <w:tcW w:w="749" w:type="pct"/>
            <w:tcBorders>
              <w:top w:val="nil"/>
              <w:left w:val="nil"/>
              <w:bottom w:val="nil"/>
              <w:right w:val="nil"/>
            </w:tcBorders>
            <w:shd w:val="clear" w:color="auto" w:fill="auto"/>
            <w:vAlign w:val="bottom"/>
            <w:hideMark/>
          </w:tcPr>
          <w:p w14:paraId="65300B80" w14:textId="77777777" w:rsidR="004A29D7" w:rsidRPr="00BA3192" w:rsidRDefault="004A29D7" w:rsidP="00F06954">
            <w:pPr>
              <w:spacing w:line="240" w:lineRule="auto"/>
              <w:ind w:firstLine="0"/>
              <w:rPr>
                <w:sz w:val="22"/>
              </w:rPr>
            </w:pPr>
          </w:p>
        </w:tc>
        <w:tc>
          <w:tcPr>
            <w:tcW w:w="665" w:type="pct"/>
            <w:tcBorders>
              <w:top w:val="nil"/>
              <w:left w:val="nil"/>
              <w:bottom w:val="nil"/>
              <w:right w:val="nil"/>
            </w:tcBorders>
            <w:shd w:val="clear" w:color="auto" w:fill="auto"/>
            <w:vAlign w:val="bottom"/>
            <w:hideMark/>
          </w:tcPr>
          <w:p w14:paraId="7F36078F" w14:textId="77777777" w:rsidR="004A29D7" w:rsidRPr="00BA3192" w:rsidRDefault="004A29D7" w:rsidP="00F06954">
            <w:pPr>
              <w:spacing w:line="240" w:lineRule="auto"/>
              <w:ind w:firstLine="0"/>
              <w:rPr>
                <w:sz w:val="22"/>
              </w:rPr>
            </w:pPr>
          </w:p>
        </w:tc>
        <w:tc>
          <w:tcPr>
            <w:tcW w:w="600" w:type="pct"/>
            <w:tcBorders>
              <w:top w:val="nil"/>
              <w:left w:val="nil"/>
              <w:bottom w:val="nil"/>
              <w:right w:val="nil"/>
            </w:tcBorders>
            <w:shd w:val="clear" w:color="auto" w:fill="auto"/>
            <w:hideMark/>
          </w:tcPr>
          <w:p w14:paraId="56CD05E3" w14:textId="77777777" w:rsidR="004A29D7" w:rsidRPr="00BA3192" w:rsidRDefault="004A29D7" w:rsidP="00F06954">
            <w:pPr>
              <w:spacing w:line="240" w:lineRule="auto"/>
              <w:ind w:firstLine="0"/>
              <w:rPr>
                <w:sz w:val="22"/>
              </w:rPr>
            </w:pPr>
            <w:r w:rsidRPr="00BA3192">
              <w:rPr>
                <w:sz w:val="22"/>
              </w:rPr>
              <w:t>0,9</w:t>
            </w:r>
          </w:p>
        </w:tc>
        <w:tc>
          <w:tcPr>
            <w:tcW w:w="394" w:type="pct"/>
            <w:tcBorders>
              <w:top w:val="nil"/>
              <w:left w:val="nil"/>
              <w:bottom w:val="nil"/>
              <w:right w:val="nil"/>
            </w:tcBorders>
            <w:shd w:val="clear" w:color="auto" w:fill="auto"/>
            <w:vAlign w:val="bottom"/>
            <w:hideMark/>
          </w:tcPr>
          <w:p w14:paraId="1267C8EF" w14:textId="77777777" w:rsidR="004A29D7" w:rsidRPr="00BA3192" w:rsidRDefault="004A29D7" w:rsidP="00F06954">
            <w:pPr>
              <w:spacing w:line="240" w:lineRule="auto"/>
              <w:ind w:firstLine="0"/>
              <w:rPr>
                <w:sz w:val="22"/>
              </w:rPr>
            </w:pPr>
          </w:p>
        </w:tc>
        <w:tc>
          <w:tcPr>
            <w:tcW w:w="793" w:type="pct"/>
            <w:tcBorders>
              <w:top w:val="nil"/>
              <w:left w:val="nil"/>
              <w:bottom w:val="nil"/>
              <w:right w:val="nil"/>
            </w:tcBorders>
            <w:shd w:val="clear" w:color="auto" w:fill="auto"/>
            <w:vAlign w:val="bottom"/>
            <w:hideMark/>
          </w:tcPr>
          <w:p w14:paraId="329428C8" w14:textId="77777777" w:rsidR="004A29D7" w:rsidRPr="00BA3192" w:rsidRDefault="004A29D7" w:rsidP="00F06954">
            <w:pPr>
              <w:spacing w:line="240" w:lineRule="auto"/>
              <w:ind w:firstLine="0"/>
              <w:rPr>
                <w:sz w:val="22"/>
              </w:rPr>
            </w:pPr>
          </w:p>
        </w:tc>
        <w:tc>
          <w:tcPr>
            <w:tcW w:w="856" w:type="pct"/>
            <w:tcBorders>
              <w:top w:val="nil"/>
              <w:left w:val="nil"/>
              <w:bottom w:val="nil"/>
              <w:right w:val="nil"/>
            </w:tcBorders>
            <w:shd w:val="clear" w:color="auto" w:fill="auto"/>
            <w:vAlign w:val="bottom"/>
            <w:hideMark/>
          </w:tcPr>
          <w:p w14:paraId="78ED3DB8" w14:textId="77777777" w:rsidR="004A29D7" w:rsidRPr="00BA3192" w:rsidRDefault="004A29D7" w:rsidP="00F06954">
            <w:pPr>
              <w:spacing w:line="240" w:lineRule="auto"/>
              <w:ind w:firstLine="0"/>
              <w:rPr>
                <w:sz w:val="22"/>
              </w:rPr>
            </w:pPr>
          </w:p>
        </w:tc>
        <w:tc>
          <w:tcPr>
            <w:tcW w:w="209" w:type="pct"/>
            <w:tcBorders>
              <w:top w:val="nil"/>
              <w:left w:val="nil"/>
              <w:bottom w:val="nil"/>
              <w:right w:val="nil"/>
            </w:tcBorders>
            <w:shd w:val="clear" w:color="auto" w:fill="auto"/>
            <w:vAlign w:val="bottom"/>
            <w:hideMark/>
          </w:tcPr>
          <w:p w14:paraId="4065BD78" w14:textId="77777777" w:rsidR="004A29D7" w:rsidRPr="00BA3192" w:rsidRDefault="004A29D7" w:rsidP="00F06954">
            <w:pPr>
              <w:spacing w:line="240" w:lineRule="auto"/>
              <w:ind w:firstLine="0"/>
              <w:rPr>
                <w:sz w:val="22"/>
              </w:rPr>
            </w:pPr>
          </w:p>
        </w:tc>
        <w:tc>
          <w:tcPr>
            <w:tcW w:w="456" w:type="pct"/>
            <w:tcBorders>
              <w:top w:val="nil"/>
              <w:left w:val="nil"/>
              <w:bottom w:val="nil"/>
              <w:right w:val="nil"/>
            </w:tcBorders>
            <w:shd w:val="clear" w:color="auto" w:fill="auto"/>
            <w:vAlign w:val="bottom"/>
            <w:hideMark/>
          </w:tcPr>
          <w:p w14:paraId="1A2287BA" w14:textId="77777777" w:rsidR="004A29D7" w:rsidRPr="00BA3192" w:rsidRDefault="004A29D7" w:rsidP="00F06954">
            <w:pPr>
              <w:spacing w:line="240" w:lineRule="auto"/>
              <w:ind w:firstLine="0"/>
              <w:rPr>
                <w:sz w:val="22"/>
              </w:rPr>
            </w:pPr>
          </w:p>
        </w:tc>
        <w:tc>
          <w:tcPr>
            <w:tcW w:w="279" w:type="pct"/>
            <w:tcBorders>
              <w:top w:val="nil"/>
              <w:left w:val="nil"/>
              <w:bottom w:val="nil"/>
              <w:right w:val="nil"/>
            </w:tcBorders>
            <w:shd w:val="clear" w:color="auto" w:fill="auto"/>
            <w:vAlign w:val="bottom"/>
            <w:hideMark/>
          </w:tcPr>
          <w:p w14:paraId="39BDA9F6" w14:textId="77777777" w:rsidR="004A29D7" w:rsidRPr="00BA3192" w:rsidRDefault="004A29D7" w:rsidP="00F06954">
            <w:pPr>
              <w:spacing w:line="240" w:lineRule="auto"/>
              <w:ind w:firstLine="0"/>
              <w:rPr>
                <w:sz w:val="22"/>
              </w:rPr>
            </w:pPr>
          </w:p>
        </w:tc>
      </w:tr>
    </w:tbl>
    <w:p w14:paraId="4E1444E9" w14:textId="77777777" w:rsidR="004A29D7" w:rsidRPr="00BA3192" w:rsidRDefault="004A29D7" w:rsidP="004A29D7"/>
    <w:p w14:paraId="7AA48212" w14:textId="77777777" w:rsidR="004A29D7" w:rsidRPr="00BA3192" w:rsidRDefault="004A29D7" w:rsidP="004A29D7">
      <w:pPr>
        <w:pStyle w:val="5"/>
        <w:rPr>
          <w:szCs w:val="24"/>
        </w:rPr>
      </w:pPr>
      <w:r w:rsidRPr="00BA3192">
        <w:t>«Дерево событий» при реализации сценария C51</w:t>
      </w:r>
    </w:p>
    <w:p w14:paraId="141EEE2B" w14:textId="77777777" w:rsidR="004A29D7" w:rsidRPr="00BA3192" w:rsidRDefault="004A29D7" w:rsidP="004A29D7">
      <w:r w:rsidRPr="00BA3192">
        <w:br w:type="page"/>
      </w:r>
    </w:p>
    <w:tbl>
      <w:tblPr>
        <w:tblW w:w="5000" w:type="pct"/>
        <w:tblLook w:val="04A0" w:firstRow="1" w:lastRow="0" w:firstColumn="1" w:lastColumn="0" w:noHBand="0" w:noVBand="1"/>
      </w:tblPr>
      <w:tblGrid>
        <w:gridCol w:w="2691"/>
        <w:gridCol w:w="1890"/>
        <w:gridCol w:w="1706"/>
        <w:gridCol w:w="1109"/>
        <w:gridCol w:w="2259"/>
        <w:gridCol w:w="2446"/>
        <w:gridCol w:w="594"/>
        <w:gridCol w:w="1301"/>
        <w:gridCol w:w="790"/>
      </w:tblGrid>
      <w:tr w:rsidR="004A29D7" w:rsidRPr="00BA3192" w14:paraId="16673894" w14:textId="77777777" w:rsidTr="00F06954">
        <w:trPr>
          <w:trHeight w:val="20"/>
        </w:trPr>
        <w:tc>
          <w:tcPr>
            <w:tcW w:w="910" w:type="pct"/>
            <w:tcBorders>
              <w:top w:val="nil"/>
              <w:left w:val="nil"/>
              <w:bottom w:val="nil"/>
              <w:right w:val="nil"/>
            </w:tcBorders>
            <w:shd w:val="clear" w:color="auto" w:fill="auto"/>
            <w:vAlign w:val="bottom"/>
            <w:hideMark/>
          </w:tcPr>
          <w:p w14:paraId="01A3A464"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vAlign w:val="bottom"/>
            <w:hideMark/>
          </w:tcPr>
          <w:p w14:paraId="7DE64FB7" w14:textId="77777777" w:rsidR="004A29D7" w:rsidRPr="00BA3192" w:rsidRDefault="004A29D7" w:rsidP="00F06954">
            <w:pPr>
              <w:spacing w:line="240" w:lineRule="auto"/>
              <w:ind w:firstLine="0"/>
              <w:rPr>
                <w:sz w:val="22"/>
              </w:rPr>
            </w:pPr>
          </w:p>
        </w:tc>
        <w:tc>
          <w:tcPr>
            <w:tcW w:w="577" w:type="pct"/>
            <w:tcBorders>
              <w:top w:val="nil"/>
              <w:left w:val="nil"/>
              <w:bottom w:val="nil"/>
              <w:right w:val="nil"/>
            </w:tcBorders>
            <w:shd w:val="clear" w:color="auto" w:fill="auto"/>
            <w:vAlign w:val="bottom"/>
            <w:hideMark/>
          </w:tcPr>
          <w:p w14:paraId="078D12F3" w14:textId="77777777" w:rsidR="004A29D7" w:rsidRPr="00BA3192" w:rsidRDefault="004A29D7" w:rsidP="00F06954">
            <w:pPr>
              <w:spacing w:line="240" w:lineRule="auto"/>
              <w:ind w:firstLine="0"/>
              <w:rPr>
                <w:sz w:val="22"/>
              </w:rPr>
            </w:pPr>
          </w:p>
        </w:tc>
        <w:tc>
          <w:tcPr>
            <w:tcW w:w="1139" w:type="pct"/>
            <w:gridSpan w:val="2"/>
            <w:tcBorders>
              <w:top w:val="nil"/>
              <w:left w:val="nil"/>
              <w:bottom w:val="single" w:sz="8" w:space="0" w:color="auto"/>
              <w:right w:val="nil"/>
            </w:tcBorders>
            <w:shd w:val="clear" w:color="auto" w:fill="auto"/>
            <w:vAlign w:val="bottom"/>
            <w:hideMark/>
          </w:tcPr>
          <w:p w14:paraId="4A1CAFD8"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27" w:type="pct"/>
            <w:tcBorders>
              <w:top w:val="nil"/>
              <w:left w:val="nil"/>
              <w:bottom w:val="single" w:sz="8" w:space="0" w:color="auto"/>
              <w:right w:val="nil"/>
            </w:tcBorders>
            <w:shd w:val="clear" w:color="auto" w:fill="auto"/>
            <w:vAlign w:val="bottom"/>
            <w:hideMark/>
          </w:tcPr>
          <w:p w14:paraId="4992DAD1" w14:textId="77777777" w:rsidR="004A29D7" w:rsidRPr="00BA3192" w:rsidRDefault="004A29D7" w:rsidP="00F06954">
            <w:pPr>
              <w:spacing w:line="240" w:lineRule="auto"/>
              <w:ind w:firstLine="0"/>
              <w:rPr>
                <w:sz w:val="22"/>
              </w:rPr>
            </w:pPr>
            <w:r w:rsidRPr="00BA3192">
              <w:rPr>
                <w:sz w:val="22"/>
              </w:rPr>
              <w:t>Факельное горение</w:t>
            </w:r>
          </w:p>
        </w:tc>
        <w:tc>
          <w:tcPr>
            <w:tcW w:w="201" w:type="pct"/>
            <w:tcBorders>
              <w:top w:val="nil"/>
              <w:left w:val="nil"/>
              <w:bottom w:val="single" w:sz="8" w:space="0" w:color="auto"/>
              <w:right w:val="nil"/>
            </w:tcBorders>
            <w:shd w:val="clear" w:color="auto" w:fill="auto"/>
            <w:vAlign w:val="bottom"/>
            <w:hideMark/>
          </w:tcPr>
          <w:p w14:paraId="21E16C9A"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60102044" w14:textId="77777777" w:rsidR="004A29D7" w:rsidRPr="00BA3192" w:rsidRDefault="004A29D7" w:rsidP="00F06954">
            <w:pPr>
              <w:spacing w:line="240" w:lineRule="auto"/>
              <w:ind w:firstLine="0"/>
              <w:rPr>
                <w:sz w:val="22"/>
              </w:rPr>
            </w:pPr>
            <w:r w:rsidRPr="00BA3192">
              <w:rPr>
                <w:sz w:val="22"/>
              </w:rPr>
              <w:t>1,31E-08</w:t>
            </w:r>
          </w:p>
        </w:tc>
        <w:tc>
          <w:tcPr>
            <w:tcW w:w="268" w:type="pct"/>
            <w:tcBorders>
              <w:top w:val="nil"/>
              <w:left w:val="nil"/>
              <w:bottom w:val="single" w:sz="8" w:space="0" w:color="auto"/>
              <w:right w:val="nil"/>
            </w:tcBorders>
            <w:shd w:val="clear" w:color="auto" w:fill="auto"/>
            <w:vAlign w:val="bottom"/>
            <w:hideMark/>
          </w:tcPr>
          <w:p w14:paraId="65B2C61D" w14:textId="77777777" w:rsidR="004A29D7" w:rsidRPr="00BA3192" w:rsidRDefault="004A29D7" w:rsidP="00F06954">
            <w:pPr>
              <w:spacing w:line="240" w:lineRule="auto"/>
              <w:ind w:firstLine="0"/>
              <w:rPr>
                <w:sz w:val="22"/>
              </w:rPr>
            </w:pPr>
            <w:r w:rsidRPr="00BA3192">
              <w:rPr>
                <w:sz w:val="22"/>
              </w:rPr>
              <w:t>./год</w:t>
            </w:r>
          </w:p>
        </w:tc>
      </w:tr>
      <w:tr w:rsidR="004A29D7" w:rsidRPr="00BA3192" w14:paraId="30D94B44" w14:textId="77777777" w:rsidTr="00F06954">
        <w:trPr>
          <w:trHeight w:val="20"/>
        </w:trPr>
        <w:tc>
          <w:tcPr>
            <w:tcW w:w="910" w:type="pct"/>
            <w:tcBorders>
              <w:top w:val="nil"/>
              <w:left w:val="nil"/>
              <w:bottom w:val="nil"/>
              <w:right w:val="nil"/>
            </w:tcBorders>
            <w:shd w:val="clear" w:color="auto" w:fill="auto"/>
            <w:vAlign w:val="bottom"/>
            <w:hideMark/>
          </w:tcPr>
          <w:p w14:paraId="10F24AC7"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vAlign w:val="bottom"/>
            <w:hideMark/>
          </w:tcPr>
          <w:p w14:paraId="3A2B72EF" w14:textId="77777777" w:rsidR="004A29D7" w:rsidRPr="00BA3192" w:rsidRDefault="004A29D7" w:rsidP="00F06954">
            <w:pPr>
              <w:spacing w:line="240" w:lineRule="auto"/>
              <w:ind w:firstLine="0"/>
              <w:rPr>
                <w:sz w:val="22"/>
              </w:rPr>
            </w:pPr>
          </w:p>
        </w:tc>
        <w:tc>
          <w:tcPr>
            <w:tcW w:w="577" w:type="pct"/>
            <w:tcBorders>
              <w:top w:val="nil"/>
              <w:left w:val="nil"/>
              <w:bottom w:val="nil"/>
              <w:right w:val="nil"/>
            </w:tcBorders>
            <w:shd w:val="clear" w:color="auto" w:fill="auto"/>
            <w:vAlign w:val="bottom"/>
            <w:hideMark/>
          </w:tcPr>
          <w:p w14:paraId="2FE50EF8" w14:textId="77777777" w:rsidR="004A29D7" w:rsidRPr="00BA3192" w:rsidRDefault="004A29D7" w:rsidP="00F06954">
            <w:pPr>
              <w:spacing w:line="240" w:lineRule="auto"/>
              <w:ind w:firstLine="0"/>
              <w:rPr>
                <w:sz w:val="22"/>
              </w:rPr>
            </w:pPr>
          </w:p>
        </w:tc>
        <w:tc>
          <w:tcPr>
            <w:tcW w:w="375" w:type="pct"/>
            <w:tcBorders>
              <w:top w:val="nil"/>
              <w:left w:val="single" w:sz="8" w:space="0" w:color="auto"/>
              <w:bottom w:val="nil"/>
              <w:right w:val="nil"/>
            </w:tcBorders>
            <w:shd w:val="clear" w:color="auto" w:fill="auto"/>
            <w:hideMark/>
          </w:tcPr>
          <w:p w14:paraId="017C1943" w14:textId="77777777" w:rsidR="004A29D7" w:rsidRPr="00BA3192" w:rsidRDefault="004A29D7" w:rsidP="00F06954">
            <w:pPr>
              <w:spacing w:line="240" w:lineRule="auto"/>
              <w:ind w:firstLine="0"/>
              <w:rPr>
                <w:sz w:val="22"/>
              </w:rPr>
            </w:pPr>
            <w:r w:rsidRPr="00BA3192">
              <w:rPr>
                <w:sz w:val="22"/>
              </w:rPr>
              <w:t>0,2</w:t>
            </w:r>
          </w:p>
        </w:tc>
        <w:tc>
          <w:tcPr>
            <w:tcW w:w="764" w:type="pct"/>
            <w:tcBorders>
              <w:top w:val="nil"/>
              <w:left w:val="nil"/>
              <w:bottom w:val="nil"/>
              <w:right w:val="nil"/>
            </w:tcBorders>
            <w:shd w:val="clear" w:color="auto" w:fill="auto"/>
            <w:vAlign w:val="bottom"/>
            <w:hideMark/>
          </w:tcPr>
          <w:p w14:paraId="10E1D8AA" w14:textId="77777777" w:rsidR="004A29D7" w:rsidRPr="00BA3192" w:rsidRDefault="004A29D7" w:rsidP="00F06954">
            <w:pPr>
              <w:spacing w:line="240" w:lineRule="auto"/>
              <w:ind w:firstLine="0"/>
              <w:rPr>
                <w:sz w:val="22"/>
              </w:rPr>
            </w:pPr>
          </w:p>
        </w:tc>
        <w:tc>
          <w:tcPr>
            <w:tcW w:w="827" w:type="pct"/>
            <w:tcBorders>
              <w:top w:val="nil"/>
              <w:left w:val="nil"/>
              <w:bottom w:val="nil"/>
              <w:right w:val="nil"/>
            </w:tcBorders>
            <w:shd w:val="clear" w:color="auto" w:fill="auto"/>
            <w:hideMark/>
          </w:tcPr>
          <w:p w14:paraId="4341A383" w14:textId="77777777" w:rsidR="004A29D7" w:rsidRPr="00BA3192" w:rsidRDefault="004A29D7" w:rsidP="00F06954">
            <w:pPr>
              <w:spacing w:line="240" w:lineRule="auto"/>
              <w:ind w:firstLine="0"/>
              <w:rPr>
                <w:sz w:val="22"/>
              </w:rPr>
            </w:pPr>
            <w:r w:rsidRPr="00BA3192">
              <w:rPr>
                <w:sz w:val="22"/>
              </w:rPr>
              <w:t>0,67</w:t>
            </w:r>
          </w:p>
        </w:tc>
        <w:tc>
          <w:tcPr>
            <w:tcW w:w="201" w:type="pct"/>
            <w:tcBorders>
              <w:top w:val="nil"/>
              <w:left w:val="nil"/>
              <w:bottom w:val="nil"/>
              <w:right w:val="nil"/>
            </w:tcBorders>
            <w:shd w:val="clear" w:color="auto" w:fill="auto"/>
            <w:vAlign w:val="bottom"/>
            <w:hideMark/>
          </w:tcPr>
          <w:p w14:paraId="482AAEF2"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28864DB0"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435F0F43" w14:textId="77777777" w:rsidR="004A29D7" w:rsidRPr="00BA3192" w:rsidRDefault="004A29D7" w:rsidP="00F06954">
            <w:pPr>
              <w:spacing w:line="240" w:lineRule="auto"/>
              <w:ind w:firstLine="0"/>
              <w:rPr>
                <w:sz w:val="22"/>
              </w:rPr>
            </w:pPr>
          </w:p>
        </w:tc>
      </w:tr>
      <w:tr w:rsidR="004A29D7" w:rsidRPr="00BA3192" w14:paraId="7FF46EB9" w14:textId="77777777" w:rsidTr="00F06954">
        <w:trPr>
          <w:trHeight w:val="20"/>
        </w:trPr>
        <w:tc>
          <w:tcPr>
            <w:tcW w:w="910" w:type="pct"/>
            <w:tcBorders>
              <w:top w:val="nil"/>
              <w:left w:val="nil"/>
              <w:bottom w:val="nil"/>
              <w:right w:val="nil"/>
            </w:tcBorders>
            <w:shd w:val="clear" w:color="auto" w:fill="auto"/>
            <w:vAlign w:val="bottom"/>
            <w:hideMark/>
          </w:tcPr>
          <w:p w14:paraId="1B2945F3" w14:textId="77777777" w:rsidR="004A29D7" w:rsidRPr="00BA3192" w:rsidRDefault="004A29D7" w:rsidP="00F06954">
            <w:pPr>
              <w:spacing w:line="240" w:lineRule="auto"/>
              <w:ind w:firstLine="0"/>
              <w:rPr>
                <w:sz w:val="22"/>
              </w:rPr>
            </w:pPr>
          </w:p>
        </w:tc>
        <w:tc>
          <w:tcPr>
            <w:tcW w:w="639" w:type="pct"/>
            <w:tcBorders>
              <w:top w:val="nil"/>
              <w:left w:val="nil"/>
              <w:bottom w:val="single" w:sz="8" w:space="0" w:color="auto"/>
              <w:right w:val="nil"/>
            </w:tcBorders>
            <w:shd w:val="clear" w:color="auto" w:fill="auto"/>
            <w:vAlign w:val="bottom"/>
            <w:hideMark/>
          </w:tcPr>
          <w:p w14:paraId="196D3161" w14:textId="77777777" w:rsidR="004A29D7" w:rsidRPr="00BA3192" w:rsidRDefault="004A29D7" w:rsidP="00F06954">
            <w:pPr>
              <w:spacing w:line="240" w:lineRule="auto"/>
              <w:ind w:firstLine="0"/>
              <w:rPr>
                <w:sz w:val="22"/>
              </w:rPr>
            </w:pPr>
            <w:r w:rsidRPr="00BA3192">
              <w:rPr>
                <w:sz w:val="22"/>
              </w:rPr>
              <w:t>Отказ системы обнаружения загазованности</w:t>
            </w:r>
          </w:p>
        </w:tc>
        <w:tc>
          <w:tcPr>
            <w:tcW w:w="577" w:type="pct"/>
            <w:tcBorders>
              <w:top w:val="nil"/>
              <w:left w:val="nil"/>
              <w:bottom w:val="single" w:sz="8" w:space="0" w:color="auto"/>
              <w:right w:val="nil"/>
            </w:tcBorders>
            <w:shd w:val="clear" w:color="auto" w:fill="auto"/>
            <w:vAlign w:val="center"/>
            <w:hideMark/>
          </w:tcPr>
          <w:p w14:paraId="0D0C0F43"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single" w:sz="8" w:space="0" w:color="auto"/>
              <w:bottom w:val="nil"/>
              <w:right w:val="nil"/>
            </w:tcBorders>
            <w:shd w:val="clear" w:color="auto" w:fill="auto"/>
            <w:vAlign w:val="center"/>
            <w:hideMark/>
          </w:tcPr>
          <w:p w14:paraId="22B23996" w14:textId="77777777" w:rsidR="004A29D7" w:rsidRPr="00BA3192" w:rsidRDefault="004A29D7" w:rsidP="00F06954">
            <w:pPr>
              <w:spacing w:line="240" w:lineRule="auto"/>
              <w:ind w:firstLine="0"/>
              <w:rPr>
                <w:sz w:val="22"/>
              </w:rPr>
            </w:pPr>
            <w:r w:rsidRPr="00BA3192">
              <w:rPr>
                <w:sz w:val="22"/>
              </w:rPr>
              <w:t> </w:t>
            </w:r>
          </w:p>
        </w:tc>
        <w:tc>
          <w:tcPr>
            <w:tcW w:w="764" w:type="pct"/>
            <w:tcBorders>
              <w:top w:val="nil"/>
              <w:left w:val="nil"/>
              <w:bottom w:val="nil"/>
              <w:right w:val="nil"/>
            </w:tcBorders>
            <w:shd w:val="clear" w:color="auto" w:fill="auto"/>
            <w:vAlign w:val="bottom"/>
            <w:hideMark/>
          </w:tcPr>
          <w:p w14:paraId="2A57E478" w14:textId="77777777" w:rsidR="004A29D7" w:rsidRPr="00BA3192" w:rsidRDefault="004A29D7" w:rsidP="00F06954">
            <w:pPr>
              <w:spacing w:line="240" w:lineRule="auto"/>
              <w:ind w:firstLine="0"/>
              <w:rPr>
                <w:sz w:val="22"/>
              </w:rPr>
            </w:pPr>
          </w:p>
        </w:tc>
        <w:tc>
          <w:tcPr>
            <w:tcW w:w="827" w:type="pct"/>
            <w:tcBorders>
              <w:top w:val="nil"/>
              <w:left w:val="nil"/>
              <w:bottom w:val="nil"/>
              <w:right w:val="nil"/>
            </w:tcBorders>
            <w:shd w:val="clear" w:color="auto" w:fill="auto"/>
            <w:vAlign w:val="bottom"/>
            <w:hideMark/>
          </w:tcPr>
          <w:p w14:paraId="08E4932F" w14:textId="77777777" w:rsidR="004A29D7" w:rsidRPr="00BA3192" w:rsidRDefault="004A29D7" w:rsidP="00F06954">
            <w:pPr>
              <w:spacing w:line="240" w:lineRule="auto"/>
              <w:ind w:firstLine="0"/>
              <w:rPr>
                <w:sz w:val="22"/>
              </w:rPr>
            </w:pPr>
          </w:p>
        </w:tc>
        <w:tc>
          <w:tcPr>
            <w:tcW w:w="201" w:type="pct"/>
            <w:tcBorders>
              <w:top w:val="nil"/>
              <w:left w:val="nil"/>
              <w:bottom w:val="nil"/>
              <w:right w:val="nil"/>
            </w:tcBorders>
            <w:shd w:val="clear" w:color="auto" w:fill="auto"/>
            <w:vAlign w:val="bottom"/>
            <w:hideMark/>
          </w:tcPr>
          <w:p w14:paraId="43EF1F68"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4794AE80"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2DF7368C" w14:textId="77777777" w:rsidR="004A29D7" w:rsidRPr="00BA3192" w:rsidRDefault="004A29D7" w:rsidP="00F06954">
            <w:pPr>
              <w:spacing w:line="240" w:lineRule="auto"/>
              <w:ind w:firstLine="0"/>
              <w:rPr>
                <w:sz w:val="22"/>
              </w:rPr>
            </w:pPr>
          </w:p>
        </w:tc>
      </w:tr>
      <w:tr w:rsidR="004A29D7" w:rsidRPr="00BA3192" w14:paraId="780B6677" w14:textId="77777777" w:rsidTr="00F06954">
        <w:trPr>
          <w:trHeight w:val="20"/>
        </w:trPr>
        <w:tc>
          <w:tcPr>
            <w:tcW w:w="910" w:type="pct"/>
            <w:tcBorders>
              <w:top w:val="nil"/>
              <w:left w:val="nil"/>
              <w:bottom w:val="nil"/>
              <w:right w:val="nil"/>
            </w:tcBorders>
            <w:shd w:val="clear" w:color="auto" w:fill="auto"/>
            <w:vAlign w:val="bottom"/>
            <w:hideMark/>
          </w:tcPr>
          <w:p w14:paraId="5F48B58D"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hideMark/>
          </w:tcPr>
          <w:p w14:paraId="0369D64A" w14:textId="77777777" w:rsidR="004A29D7" w:rsidRPr="00BA3192" w:rsidRDefault="004A29D7" w:rsidP="00F06954">
            <w:pPr>
              <w:spacing w:line="240" w:lineRule="auto"/>
              <w:ind w:firstLine="0"/>
              <w:rPr>
                <w:sz w:val="22"/>
              </w:rPr>
            </w:pPr>
            <w:r w:rsidRPr="00BA3192">
              <w:rPr>
                <w:sz w:val="22"/>
              </w:rPr>
              <w:t>0,1</w:t>
            </w:r>
          </w:p>
        </w:tc>
        <w:tc>
          <w:tcPr>
            <w:tcW w:w="577" w:type="pct"/>
            <w:tcBorders>
              <w:top w:val="nil"/>
              <w:left w:val="nil"/>
              <w:bottom w:val="nil"/>
              <w:right w:val="nil"/>
            </w:tcBorders>
            <w:shd w:val="clear" w:color="auto" w:fill="auto"/>
            <w:vAlign w:val="bottom"/>
            <w:hideMark/>
          </w:tcPr>
          <w:p w14:paraId="0E4E9639" w14:textId="77777777" w:rsidR="004A29D7" w:rsidRPr="00BA3192" w:rsidRDefault="004A29D7" w:rsidP="00F06954">
            <w:pPr>
              <w:spacing w:line="240" w:lineRule="auto"/>
              <w:ind w:firstLine="0"/>
              <w:rPr>
                <w:sz w:val="22"/>
              </w:rPr>
            </w:pPr>
          </w:p>
        </w:tc>
        <w:tc>
          <w:tcPr>
            <w:tcW w:w="375" w:type="pct"/>
            <w:tcBorders>
              <w:top w:val="nil"/>
              <w:left w:val="single" w:sz="8" w:space="0" w:color="auto"/>
              <w:bottom w:val="nil"/>
              <w:right w:val="nil"/>
            </w:tcBorders>
            <w:shd w:val="clear" w:color="auto" w:fill="auto"/>
            <w:vAlign w:val="center"/>
            <w:hideMark/>
          </w:tcPr>
          <w:p w14:paraId="77E5CB2A" w14:textId="77777777" w:rsidR="004A29D7" w:rsidRPr="00BA3192" w:rsidRDefault="004A29D7" w:rsidP="00F06954">
            <w:pPr>
              <w:spacing w:line="240" w:lineRule="auto"/>
              <w:ind w:firstLine="0"/>
              <w:rPr>
                <w:sz w:val="22"/>
              </w:rPr>
            </w:pPr>
            <w:r w:rsidRPr="00BA3192">
              <w:rPr>
                <w:sz w:val="22"/>
              </w:rPr>
              <w:t> </w:t>
            </w:r>
          </w:p>
        </w:tc>
        <w:tc>
          <w:tcPr>
            <w:tcW w:w="764" w:type="pct"/>
            <w:tcBorders>
              <w:top w:val="nil"/>
              <w:left w:val="nil"/>
              <w:bottom w:val="nil"/>
              <w:right w:val="nil"/>
            </w:tcBorders>
            <w:shd w:val="clear" w:color="auto" w:fill="auto"/>
            <w:vAlign w:val="bottom"/>
            <w:hideMark/>
          </w:tcPr>
          <w:p w14:paraId="45B00EE2" w14:textId="77777777" w:rsidR="004A29D7" w:rsidRPr="00BA3192" w:rsidRDefault="004A29D7" w:rsidP="00F06954">
            <w:pPr>
              <w:spacing w:line="240" w:lineRule="auto"/>
              <w:ind w:firstLine="0"/>
              <w:rPr>
                <w:sz w:val="22"/>
              </w:rPr>
            </w:pPr>
          </w:p>
        </w:tc>
        <w:tc>
          <w:tcPr>
            <w:tcW w:w="827" w:type="pct"/>
            <w:tcBorders>
              <w:top w:val="nil"/>
              <w:left w:val="nil"/>
              <w:bottom w:val="nil"/>
              <w:right w:val="nil"/>
            </w:tcBorders>
            <w:shd w:val="clear" w:color="auto" w:fill="auto"/>
            <w:hideMark/>
          </w:tcPr>
          <w:p w14:paraId="0E37BB10" w14:textId="77777777" w:rsidR="004A29D7" w:rsidRPr="00BA3192" w:rsidRDefault="004A29D7" w:rsidP="00F06954">
            <w:pPr>
              <w:spacing w:line="240" w:lineRule="auto"/>
              <w:ind w:firstLine="0"/>
              <w:rPr>
                <w:sz w:val="22"/>
              </w:rPr>
            </w:pPr>
          </w:p>
        </w:tc>
        <w:tc>
          <w:tcPr>
            <w:tcW w:w="201" w:type="pct"/>
            <w:tcBorders>
              <w:top w:val="nil"/>
              <w:left w:val="nil"/>
              <w:bottom w:val="nil"/>
              <w:right w:val="nil"/>
            </w:tcBorders>
            <w:shd w:val="clear" w:color="auto" w:fill="auto"/>
            <w:vAlign w:val="bottom"/>
            <w:hideMark/>
          </w:tcPr>
          <w:p w14:paraId="0B1008D1"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012EEFA7"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00AC9637" w14:textId="77777777" w:rsidR="004A29D7" w:rsidRPr="00BA3192" w:rsidRDefault="004A29D7" w:rsidP="00F06954">
            <w:pPr>
              <w:spacing w:line="240" w:lineRule="auto"/>
              <w:ind w:firstLine="0"/>
              <w:rPr>
                <w:sz w:val="22"/>
              </w:rPr>
            </w:pPr>
          </w:p>
        </w:tc>
      </w:tr>
      <w:tr w:rsidR="004A29D7" w:rsidRPr="00BA3192" w14:paraId="730ABDC6" w14:textId="77777777" w:rsidTr="00F06954">
        <w:trPr>
          <w:trHeight w:val="20"/>
        </w:trPr>
        <w:tc>
          <w:tcPr>
            <w:tcW w:w="910" w:type="pct"/>
            <w:tcBorders>
              <w:top w:val="nil"/>
              <w:left w:val="nil"/>
              <w:bottom w:val="nil"/>
              <w:right w:val="nil"/>
            </w:tcBorders>
            <w:shd w:val="clear" w:color="auto" w:fill="auto"/>
            <w:vAlign w:val="bottom"/>
            <w:hideMark/>
          </w:tcPr>
          <w:p w14:paraId="6866C831"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4A1AF31D"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nil"/>
              <w:bottom w:val="nil"/>
              <w:right w:val="nil"/>
            </w:tcBorders>
            <w:shd w:val="clear" w:color="auto" w:fill="auto"/>
            <w:vAlign w:val="bottom"/>
            <w:hideMark/>
          </w:tcPr>
          <w:p w14:paraId="06ED8E48" w14:textId="77777777" w:rsidR="004A29D7" w:rsidRPr="00BA3192" w:rsidRDefault="004A29D7" w:rsidP="00F06954">
            <w:pPr>
              <w:spacing w:line="240" w:lineRule="auto"/>
              <w:ind w:firstLine="0"/>
              <w:rPr>
                <w:sz w:val="22"/>
              </w:rPr>
            </w:pPr>
          </w:p>
        </w:tc>
        <w:tc>
          <w:tcPr>
            <w:tcW w:w="1966" w:type="pct"/>
            <w:gridSpan w:val="3"/>
            <w:tcBorders>
              <w:top w:val="nil"/>
              <w:left w:val="single" w:sz="8" w:space="0" w:color="auto"/>
              <w:bottom w:val="single" w:sz="8" w:space="0" w:color="auto"/>
              <w:right w:val="nil"/>
            </w:tcBorders>
            <w:shd w:val="clear" w:color="auto" w:fill="auto"/>
            <w:vAlign w:val="bottom"/>
            <w:hideMark/>
          </w:tcPr>
          <w:p w14:paraId="62782577" w14:textId="77777777" w:rsidR="004A29D7" w:rsidRPr="00BA3192" w:rsidRDefault="004A29D7" w:rsidP="00F06954">
            <w:pPr>
              <w:spacing w:line="240" w:lineRule="auto"/>
              <w:ind w:firstLine="0"/>
              <w:rPr>
                <w:sz w:val="22"/>
              </w:rPr>
            </w:pPr>
            <w:r w:rsidRPr="00BA3192">
              <w:rPr>
                <w:sz w:val="22"/>
              </w:rPr>
              <w:t>Прекращение горения (ликвидация утечки)</w:t>
            </w:r>
          </w:p>
        </w:tc>
        <w:tc>
          <w:tcPr>
            <w:tcW w:w="201" w:type="pct"/>
            <w:tcBorders>
              <w:top w:val="nil"/>
              <w:left w:val="nil"/>
              <w:bottom w:val="single" w:sz="8" w:space="0" w:color="auto"/>
              <w:right w:val="nil"/>
            </w:tcBorders>
            <w:shd w:val="clear" w:color="auto" w:fill="auto"/>
            <w:vAlign w:val="bottom"/>
            <w:hideMark/>
          </w:tcPr>
          <w:p w14:paraId="364220BF"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21EF030D" w14:textId="77777777" w:rsidR="004A29D7" w:rsidRPr="00BA3192" w:rsidRDefault="004A29D7" w:rsidP="00F06954">
            <w:pPr>
              <w:spacing w:line="240" w:lineRule="auto"/>
              <w:ind w:firstLine="0"/>
              <w:rPr>
                <w:sz w:val="22"/>
              </w:rPr>
            </w:pPr>
            <w:r w:rsidRPr="00BA3192">
              <w:rPr>
                <w:sz w:val="22"/>
              </w:rPr>
              <w:t>7,82E-08</w:t>
            </w:r>
          </w:p>
        </w:tc>
        <w:tc>
          <w:tcPr>
            <w:tcW w:w="268" w:type="pct"/>
            <w:tcBorders>
              <w:top w:val="nil"/>
              <w:left w:val="nil"/>
              <w:bottom w:val="single" w:sz="8" w:space="0" w:color="auto"/>
              <w:right w:val="nil"/>
            </w:tcBorders>
            <w:shd w:val="clear" w:color="auto" w:fill="auto"/>
            <w:vAlign w:val="bottom"/>
            <w:hideMark/>
          </w:tcPr>
          <w:p w14:paraId="6954BE05"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EFCB022" w14:textId="77777777" w:rsidTr="00F06954">
        <w:trPr>
          <w:trHeight w:val="20"/>
        </w:trPr>
        <w:tc>
          <w:tcPr>
            <w:tcW w:w="910" w:type="pct"/>
            <w:tcBorders>
              <w:top w:val="nil"/>
              <w:left w:val="nil"/>
              <w:bottom w:val="nil"/>
              <w:right w:val="nil"/>
            </w:tcBorders>
            <w:shd w:val="clear" w:color="auto" w:fill="auto"/>
            <w:vAlign w:val="bottom"/>
            <w:hideMark/>
          </w:tcPr>
          <w:p w14:paraId="7E1F4DB6"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11F537D4"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nil"/>
              <w:bottom w:val="nil"/>
              <w:right w:val="nil"/>
            </w:tcBorders>
            <w:shd w:val="clear" w:color="auto" w:fill="auto"/>
            <w:hideMark/>
          </w:tcPr>
          <w:p w14:paraId="076B8B79" w14:textId="77777777" w:rsidR="004A29D7" w:rsidRPr="00BA3192" w:rsidRDefault="004A29D7" w:rsidP="00F06954">
            <w:pPr>
              <w:spacing w:line="240" w:lineRule="auto"/>
              <w:ind w:firstLine="0"/>
              <w:rPr>
                <w:sz w:val="22"/>
              </w:rPr>
            </w:pPr>
          </w:p>
        </w:tc>
        <w:tc>
          <w:tcPr>
            <w:tcW w:w="375" w:type="pct"/>
            <w:tcBorders>
              <w:top w:val="nil"/>
              <w:left w:val="nil"/>
              <w:bottom w:val="nil"/>
              <w:right w:val="nil"/>
            </w:tcBorders>
            <w:shd w:val="clear" w:color="auto" w:fill="auto"/>
            <w:hideMark/>
          </w:tcPr>
          <w:p w14:paraId="43D25110" w14:textId="77777777" w:rsidR="004A29D7" w:rsidRPr="00BA3192" w:rsidRDefault="004A29D7" w:rsidP="00F06954">
            <w:pPr>
              <w:spacing w:line="240" w:lineRule="auto"/>
              <w:ind w:firstLine="0"/>
              <w:rPr>
                <w:sz w:val="22"/>
              </w:rPr>
            </w:pPr>
            <w:r w:rsidRPr="00BA3192">
              <w:rPr>
                <w:sz w:val="22"/>
              </w:rPr>
              <w:t>0,8</w:t>
            </w:r>
          </w:p>
        </w:tc>
        <w:tc>
          <w:tcPr>
            <w:tcW w:w="764" w:type="pct"/>
            <w:tcBorders>
              <w:top w:val="nil"/>
              <w:left w:val="nil"/>
              <w:bottom w:val="nil"/>
              <w:right w:val="nil"/>
            </w:tcBorders>
            <w:shd w:val="clear" w:color="auto" w:fill="auto"/>
            <w:vAlign w:val="bottom"/>
            <w:hideMark/>
          </w:tcPr>
          <w:p w14:paraId="767C9DD0" w14:textId="77777777" w:rsidR="004A29D7" w:rsidRPr="00BA3192" w:rsidRDefault="004A29D7" w:rsidP="00F06954">
            <w:pPr>
              <w:spacing w:line="240" w:lineRule="auto"/>
              <w:ind w:firstLine="0"/>
              <w:rPr>
                <w:sz w:val="22"/>
              </w:rPr>
            </w:pPr>
          </w:p>
        </w:tc>
        <w:tc>
          <w:tcPr>
            <w:tcW w:w="827" w:type="pct"/>
            <w:tcBorders>
              <w:top w:val="nil"/>
              <w:left w:val="nil"/>
              <w:bottom w:val="nil"/>
              <w:right w:val="nil"/>
            </w:tcBorders>
            <w:shd w:val="clear" w:color="auto" w:fill="auto"/>
            <w:vAlign w:val="bottom"/>
            <w:hideMark/>
          </w:tcPr>
          <w:p w14:paraId="25BF2DF3" w14:textId="77777777" w:rsidR="004A29D7" w:rsidRPr="00BA3192" w:rsidRDefault="004A29D7" w:rsidP="00F06954">
            <w:pPr>
              <w:spacing w:line="240" w:lineRule="auto"/>
              <w:ind w:firstLine="0"/>
              <w:rPr>
                <w:sz w:val="22"/>
              </w:rPr>
            </w:pPr>
          </w:p>
        </w:tc>
        <w:tc>
          <w:tcPr>
            <w:tcW w:w="201" w:type="pct"/>
            <w:tcBorders>
              <w:top w:val="nil"/>
              <w:left w:val="nil"/>
              <w:bottom w:val="nil"/>
              <w:right w:val="nil"/>
            </w:tcBorders>
            <w:shd w:val="clear" w:color="auto" w:fill="auto"/>
            <w:vAlign w:val="bottom"/>
            <w:hideMark/>
          </w:tcPr>
          <w:p w14:paraId="325280A5"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221E0AB7"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758DE0F9" w14:textId="77777777" w:rsidR="004A29D7" w:rsidRPr="00BA3192" w:rsidRDefault="004A29D7" w:rsidP="00F06954">
            <w:pPr>
              <w:spacing w:line="240" w:lineRule="auto"/>
              <w:ind w:firstLine="0"/>
              <w:rPr>
                <w:sz w:val="22"/>
              </w:rPr>
            </w:pPr>
          </w:p>
        </w:tc>
      </w:tr>
      <w:tr w:rsidR="004A29D7" w:rsidRPr="00BA3192" w14:paraId="558C7359" w14:textId="77777777" w:rsidTr="00F06954">
        <w:trPr>
          <w:trHeight w:val="20"/>
        </w:trPr>
        <w:tc>
          <w:tcPr>
            <w:tcW w:w="910" w:type="pct"/>
            <w:tcBorders>
              <w:top w:val="nil"/>
              <w:left w:val="nil"/>
              <w:bottom w:val="nil"/>
              <w:right w:val="nil"/>
            </w:tcBorders>
            <w:shd w:val="clear" w:color="auto" w:fill="auto"/>
            <w:vAlign w:val="bottom"/>
            <w:hideMark/>
          </w:tcPr>
          <w:p w14:paraId="1EFDF5F9"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0FD22155"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nil"/>
              <w:bottom w:val="nil"/>
              <w:right w:val="nil"/>
            </w:tcBorders>
            <w:shd w:val="clear" w:color="auto" w:fill="auto"/>
            <w:vAlign w:val="bottom"/>
            <w:hideMark/>
          </w:tcPr>
          <w:p w14:paraId="0B55857C" w14:textId="77777777" w:rsidR="004A29D7" w:rsidRPr="00BA3192" w:rsidRDefault="004A29D7" w:rsidP="00F06954">
            <w:pPr>
              <w:spacing w:line="240" w:lineRule="auto"/>
              <w:ind w:firstLine="0"/>
              <w:rPr>
                <w:sz w:val="22"/>
              </w:rPr>
            </w:pPr>
          </w:p>
        </w:tc>
        <w:tc>
          <w:tcPr>
            <w:tcW w:w="375" w:type="pct"/>
            <w:tcBorders>
              <w:top w:val="nil"/>
              <w:left w:val="nil"/>
              <w:bottom w:val="nil"/>
              <w:right w:val="nil"/>
            </w:tcBorders>
            <w:shd w:val="clear" w:color="auto" w:fill="auto"/>
            <w:vAlign w:val="bottom"/>
            <w:hideMark/>
          </w:tcPr>
          <w:p w14:paraId="6AEEA416" w14:textId="77777777" w:rsidR="004A29D7" w:rsidRPr="00BA3192" w:rsidRDefault="004A29D7" w:rsidP="00F06954">
            <w:pPr>
              <w:spacing w:line="240" w:lineRule="auto"/>
              <w:ind w:firstLine="0"/>
              <w:rPr>
                <w:sz w:val="22"/>
              </w:rPr>
            </w:pPr>
          </w:p>
        </w:tc>
        <w:tc>
          <w:tcPr>
            <w:tcW w:w="764" w:type="pct"/>
            <w:tcBorders>
              <w:top w:val="nil"/>
              <w:left w:val="nil"/>
              <w:bottom w:val="nil"/>
              <w:right w:val="nil"/>
            </w:tcBorders>
            <w:shd w:val="clear" w:color="auto" w:fill="auto"/>
            <w:vAlign w:val="bottom"/>
            <w:hideMark/>
          </w:tcPr>
          <w:p w14:paraId="6019C91D" w14:textId="77777777" w:rsidR="004A29D7" w:rsidRPr="00BA3192" w:rsidRDefault="004A29D7" w:rsidP="00F06954">
            <w:pPr>
              <w:spacing w:line="240" w:lineRule="auto"/>
              <w:ind w:firstLine="0"/>
              <w:rPr>
                <w:sz w:val="22"/>
              </w:rPr>
            </w:pPr>
          </w:p>
        </w:tc>
        <w:tc>
          <w:tcPr>
            <w:tcW w:w="827" w:type="pct"/>
            <w:tcBorders>
              <w:top w:val="nil"/>
              <w:left w:val="nil"/>
              <w:bottom w:val="single" w:sz="8" w:space="0" w:color="auto"/>
              <w:right w:val="nil"/>
            </w:tcBorders>
            <w:shd w:val="clear" w:color="auto" w:fill="auto"/>
            <w:vAlign w:val="bottom"/>
            <w:hideMark/>
          </w:tcPr>
          <w:p w14:paraId="584557BE" w14:textId="77777777" w:rsidR="004A29D7" w:rsidRPr="00BA3192" w:rsidRDefault="004A29D7" w:rsidP="00F06954">
            <w:pPr>
              <w:spacing w:line="240" w:lineRule="auto"/>
              <w:ind w:firstLine="0"/>
              <w:rPr>
                <w:sz w:val="22"/>
              </w:rPr>
            </w:pPr>
            <w:r w:rsidRPr="00BA3192">
              <w:rPr>
                <w:sz w:val="22"/>
              </w:rPr>
              <w:t>Пожар-вспышка</w:t>
            </w:r>
          </w:p>
        </w:tc>
        <w:tc>
          <w:tcPr>
            <w:tcW w:w="201" w:type="pct"/>
            <w:tcBorders>
              <w:top w:val="nil"/>
              <w:left w:val="nil"/>
              <w:bottom w:val="single" w:sz="8" w:space="0" w:color="auto"/>
              <w:right w:val="nil"/>
            </w:tcBorders>
            <w:shd w:val="clear" w:color="auto" w:fill="auto"/>
            <w:vAlign w:val="bottom"/>
            <w:hideMark/>
          </w:tcPr>
          <w:p w14:paraId="7743F7AD"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05819805" w14:textId="77777777" w:rsidR="004A29D7" w:rsidRPr="00BA3192" w:rsidRDefault="004A29D7" w:rsidP="00F06954">
            <w:pPr>
              <w:spacing w:line="240" w:lineRule="auto"/>
              <w:ind w:firstLine="0"/>
              <w:rPr>
                <w:sz w:val="22"/>
              </w:rPr>
            </w:pPr>
            <w:r w:rsidRPr="00BA3192">
              <w:rPr>
                <w:sz w:val="22"/>
              </w:rPr>
              <w:t>3,55E-09</w:t>
            </w:r>
          </w:p>
        </w:tc>
        <w:tc>
          <w:tcPr>
            <w:tcW w:w="268" w:type="pct"/>
            <w:tcBorders>
              <w:top w:val="nil"/>
              <w:left w:val="nil"/>
              <w:bottom w:val="single" w:sz="8" w:space="0" w:color="auto"/>
              <w:right w:val="nil"/>
            </w:tcBorders>
            <w:shd w:val="clear" w:color="auto" w:fill="auto"/>
            <w:vAlign w:val="bottom"/>
            <w:hideMark/>
          </w:tcPr>
          <w:p w14:paraId="57B1A825" w14:textId="77777777" w:rsidR="004A29D7" w:rsidRPr="00BA3192" w:rsidRDefault="004A29D7" w:rsidP="00F06954">
            <w:pPr>
              <w:spacing w:line="240" w:lineRule="auto"/>
              <w:ind w:firstLine="0"/>
              <w:rPr>
                <w:sz w:val="22"/>
              </w:rPr>
            </w:pPr>
            <w:r w:rsidRPr="00BA3192">
              <w:rPr>
                <w:sz w:val="22"/>
              </w:rPr>
              <w:t>./год</w:t>
            </w:r>
          </w:p>
        </w:tc>
      </w:tr>
      <w:tr w:rsidR="004A29D7" w:rsidRPr="00BA3192" w14:paraId="5398DB24" w14:textId="77777777" w:rsidTr="00F06954">
        <w:trPr>
          <w:trHeight w:val="20"/>
        </w:trPr>
        <w:tc>
          <w:tcPr>
            <w:tcW w:w="910" w:type="pct"/>
            <w:tcBorders>
              <w:top w:val="nil"/>
              <w:left w:val="nil"/>
              <w:bottom w:val="single" w:sz="8" w:space="0" w:color="auto"/>
              <w:right w:val="nil"/>
            </w:tcBorders>
            <w:shd w:val="clear" w:color="auto" w:fill="auto"/>
            <w:vAlign w:val="bottom"/>
            <w:hideMark/>
          </w:tcPr>
          <w:p w14:paraId="08320A5B" w14:textId="77777777" w:rsidR="004A29D7" w:rsidRPr="00BA3192" w:rsidRDefault="004A29D7" w:rsidP="00F06954">
            <w:pPr>
              <w:spacing w:line="240" w:lineRule="auto"/>
              <w:ind w:firstLine="0"/>
              <w:rPr>
                <w:sz w:val="22"/>
              </w:rPr>
            </w:pPr>
            <w:r w:rsidRPr="00BA3192">
              <w:rPr>
                <w:sz w:val="22"/>
              </w:rPr>
              <w:t>Разрыв газопровода</w:t>
            </w:r>
          </w:p>
        </w:tc>
        <w:tc>
          <w:tcPr>
            <w:tcW w:w="639" w:type="pct"/>
            <w:tcBorders>
              <w:top w:val="nil"/>
              <w:left w:val="single" w:sz="8" w:space="0" w:color="auto"/>
              <w:bottom w:val="nil"/>
              <w:right w:val="nil"/>
            </w:tcBorders>
            <w:shd w:val="clear" w:color="auto" w:fill="auto"/>
            <w:vAlign w:val="center"/>
            <w:hideMark/>
          </w:tcPr>
          <w:p w14:paraId="02C4038E"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nil"/>
              <w:bottom w:val="nil"/>
              <w:right w:val="nil"/>
            </w:tcBorders>
            <w:shd w:val="clear" w:color="auto" w:fill="auto"/>
            <w:vAlign w:val="bottom"/>
            <w:hideMark/>
          </w:tcPr>
          <w:p w14:paraId="34C8FE6E" w14:textId="77777777" w:rsidR="004A29D7" w:rsidRPr="00BA3192" w:rsidRDefault="004A29D7" w:rsidP="00F06954">
            <w:pPr>
              <w:spacing w:line="240" w:lineRule="auto"/>
              <w:ind w:firstLine="0"/>
              <w:rPr>
                <w:sz w:val="22"/>
              </w:rPr>
            </w:pPr>
          </w:p>
        </w:tc>
        <w:tc>
          <w:tcPr>
            <w:tcW w:w="375" w:type="pct"/>
            <w:tcBorders>
              <w:top w:val="nil"/>
              <w:left w:val="nil"/>
              <w:bottom w:val="nil"/>
              <w:right w:val="nil"/>
            </w:tcBorders>
            <w:shd w:val="clear" w:color="auto" w:fill="auto"/>
            <w:hideMark/>
          </w:tcPr>
          <w:p w14:paraId="1DD5A35F" w14:textId="77777777" w:rsidR="004A29D7" w:rsidRPr="00BA3192" w:rsidRDefault="004A29D7" w:rsidP="00F06954">
            <w:pPr>
              <w:spacing w:line="240" w:lineRule="auto"/>
              <w:ind w:firstLine="0"/>
              <w:rPr>
                <w:sz w:val="22"/>
              </w:rPr>
            </w:pPr>
          </w:p>
        </w:tc>
        <w:tc>
          <w:tcPr>
            <w:tcW w:w="764" w:type="pct"/>
            <w:tcBorders>
              <w:top w:val="nil"/>
              <w:left w:val="nil"/>
              <w:bottom w:val="single" w:sz="8" w:space="0" w:color="auto"/>
              <w:right w:val="nil"/>
            </w:tcBorders>
            <w:shd w:val="clear" w:color="auto" w:fill="auto"/>
            <w:vAlign w:val="bottom"/>
            <w:hideMark/>
          </w:tcPr>
          <w:p w14:paraId="27E94316" w14:textId="77777777" w:rsidR="004A29D7" w:rsidRPr="00BA3192" w:rsidRDefault="004A29D7" w:rsidP="00F06954">
            <w:pPr>
              <w:spacing w:line="240" w:lineRule="auto"/>
              <w:ind w:firstLine="0"/>
              <w:rPr>
                <w:sz w:val="22"/>
              </w:rPr>
            </w:pPr>
            <w:r w:rsidRPr="00BA3192">
              <w:rPr>
                <w:sz w:val="22"/>
              </w:rPr>
              <w:t>Воспламенение газового облака</w:t>
            </w:r>
          </w:p>
        </w:tc>
        <w:tc>
          <w:tcPr>
            <w:tcW w:w="827" w:type="pct"/>
            <w:tcBorders>
              <w:top w:val="nil"/>
              <w:left w:val="single" w:sz="8" w:space="0" w:color="auto"/>
              <w:bottom w:val="nil"/>
              <w:right w:val="nil"/>
            </w:tcBorders>
            <w:shd w:val="clear" w:color="auto" w:fill="auto"/>
            <w:hideMark/>
          </w:tcPr>
          <w:p w14:paraId="3ABF7916" w14:textId="77777777" w:rsidR="004A29D7" w:rsidRPr="00BA3192" w:rsidRDefault="004A29D7" w:rsidP="00F06954">
            <w:pPr>
              <w:spacing w:line="240" w:lineRule="auto"/>
              <w:ind w:firstLine="0"/>
              <w:rPr>
                <w:sz w:val="22"/>
              </w:rPr>
            </w:pPr>
            <w:r w:rsidRPr="00BA3192">
              <w:rPr>
                <w:sz w:val="22"/>
              </w:rPr>
              <w:t>0,168</w:t>
            </w:r>
          </w:p>
        </w:tc>
        <w:tc>
          <w:tcPr>
            <w:tcW w:w="201" w:type="pct"/>
            <w:tcBorders>
              <w:top w:val="nil"/>
              <w:left w:val="nil"/>
              <w:bottom w:val="nil"/>
              <w:right w:val="nil"/>
            </w:tcBorders>
            <w:shd w:val="clear" w:color="auto" w:fill="auto"/>
            <w:vAlign w:val="bottom"/>
            <w:hideMark/>
          </w:tcPr>
          <w:p w14:paraId="5E950F84"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17812295"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5018699F" w14:textId="77777777" w:rsidR="004A29D7" w:rsidRPr="00BA3192" w:rsidRDefault="004A29D7" w:rsidP="00F06954">
            <w:pPr>
              <w:spacing w:line="240" w:lineRule="auto"/>
              <w:ind w:firstLine="0"/>
              <w:rPr>
                <w:sz w:val="22"/>
              </w:rPr>
            </w:pPr>
          </w:p>
        </w:tc>
      </w:tr>
      <w:tr w:rsidR="004A29D7" w:rsidRPr="00BA3192" w14:paraId="3E1A36CB" w14:textId="77777777" w:rsidTr="00F06954">
        <w:trPr>
          <w:trHeight w:val="20"/>
        </w:trPr>
        <w:tc>
          <w:tcPr>
            <w:tcW w:w="910" w:type="pct"/>
            <w:tcBorders>
              <w:top w:val="nil"/>
              <w:left w:val="nil"/>
              <w:bottom w:val="nil"/>
              <w:right w:val="single" w:sz="8" w:space="0" w:color="auto"/>
            </w:tcBorders>
            <w:shd w:val="clear" w:color="auto" w:fill="auto"/>
            <w:hideMark/>
          </w:tcPr>
          <w:p w14:paraId="2A1BE0E0" w14:textId="77777777" w:rsidR="004A29D7" w:rsidRPr="00BA3192" w:rsidRDefault="004A29D7" w:rsidP="00F06954">
            <w:pPr>
              <w:spacing w:line="240" w:lineRule="auto"/>
              <w:ind w:firstLine="0"/>
              <w:rPr>
                <w:sz w:val="22"/>
              </w:rPr>
            </w:pPr>
            <w:r w:rsidRPr="00BA3192">
              <w:rPr>
                <w:sz w:val="22"/>
              </w:rPr>
              <w:t>9,77E-07</w:t>
            </w:r>
          </w:p>
        </w:tc>
        <w:tc>
          <w:tcPr>
            <w:tcW w:w="639" w:type="pct"/>
            <w:tcBorders>
              <w:top w:val="nil"/>
              <w:left w:val="nil"/>
              <w:bottom w:val="nil"/>
              <w:right w:val="nil"/>
            </w:tcBorders>
            <w:shd w:val="clear" w:color="auto" w:fill="auto"/>
            <w:vAlign w:val="bottom"/>
            <w:hideMark/>
          </w:tcPr>
          <w:p w14:paraId="0A8EC154" w14:textId="77777777" w:rsidR="004A29D7" w:rsidRPr="00BA3192" w:rsidRDefault="004A29D7" w:rsidP="00F06954">
            <w:pPr>
              <w:spacing w:line="240" w:lineRule="auto"/>
              <w:ind w:firstLine="0"/>
              <w:rPr>
                <w:sz w:val="22"/>
              </w:rPr>
            </w:pPr>
          </w:p>
        </w:tc>
        <w:tc>
          <w:tcPr>
            <w:tcW w:w="577" w:type="pct"/>
            <w:tcBorders>
              <w:top w:val="nil"/>
              <w:left w:val="nil"/>
              <w:bottom w:val="nil"/>
              <w:right w:val="nil"/>
            </w:tcBorders>
            <w:shd w:val="clear" w:color="auto" w:fill="auto"/>
            <w:hideMark/>
          </w:tcPr>
          <w:p w14:paraId="219B5FBA" w14:textId="77777777" w:rsidR="004A29D7" w:rsidRPr="00BA3192" w:rsidRDefault="004A29D7" w:rsidP="00F06954">
            <w:pPr>
              <w:spacing w:line="240" w:lineRule="auto"/>
              <w:ind w:firstLine="0"/>
              <w:rPr>
                <w:sz w:val="22"/>
              </w:rPr>
            </w:pPr>
          </w:p>
        </w:tc>
        <w:tc>
          <w:tcPr>
            <w:tcW w:w="375" w:type="pct"/>
            <w:tcBorders>
              <w:top w:val="nil"/>
              <w:left w:val="nil"/>
              <w:bottom w:val="nil"/>
              <w:right w:val="nil"/>
            </w:tcBorders>
            <w:shd w:val="clear" w:color="auto" w:fill="auto"/>
            <w:vAlign w:val="bottom"/>
            <w:hideMark/>
          </w:tcPr>
          <w:p w14:paraId="60B41C7D" w14:textId="77777777" w:rsidR="004A29D7" w:rsidRPr="00BA3192" w:rsidRDefault="004A29D7" w:rsidP="00F06954">
            <w:pPr>
              <w:spacing w:line="240" w:lineRule="auto"/>
              <w:ind w:firstLine="0"/>
              <w:rPr>
                <w:sz w:val="22"/>
              </w:rPr>
            </w:pPr>
          </w:p>
        </w:tc>
        <w:tc>
          <w:tcPr>
            <w:tcW w:w="764" w:type="pct"/>
            <w:tcBorders>
              <w:top w:val="nil"/>
              <w:left w:val="single" w:sz="8" w:space="0" w:color="auto"/>
              <w:bottom w:val="nil"/>
              <w:right w:val="nil"/>
            </w:tcBorders>
            <w:shd w:val="clear" w:color="auto" w:fill="auto"/>
            <w:hideMark/>
          </w:tcPr>
          <w:p w14:paraId="78B5D0E8" w14:textId="77777777" w:rsidR="004A29D7" w:rsidRPr="00BA3192" w:rsidRDefault="004A29D7" w:rsidP="00F06954">
            <w:pPr>
              <w:spacing w:line="240" w:lineRule="auto"/>
              <w:ind w:firstLine="0"/>
              <w:rPr>
                <w:sz w:val="22"/>
              </w:rPr>
            </w:pPr>
            <w:r w:rsidRPr="00BA3192">
              <w:rPr>
                <w:sz w:val="22"/>
              </w:rPr>
              <w:t>0,24</w:t>
            </w:r>
          </w:p>
        </w:tc>
        <w:tc>
          <w:tcPr>
            <w:tcW w:w="827" w:type="pct"/>
            <w:tcBorders>
              <w:top w:val="nil"/>
              <w:left w:val="single" w:sz="8" w:space="0" w:color="auto"/>
              <w:bottom w:val="nil"/>
              <w:right w:val="nil"/>
            </w:tcBorders>
            <w:shd w:val="clear" w:color="auto" w:fill="auto"/>
            <w:vAlign w:val="center"/>
            <w:hideMark/>
          </w:tcPr>
          <w:p w14:paraId="721C4AE4" w14:textId="77777777" w:rsidR="004A29D7" w:rsidRPr="00BA3192" w:rsidRDefault="004A29D7" w:rsidP="00F06954">
            <w:pPr>
              <w:spacing w:line="240" w:lineRule="auto"/>
              <w:ind w:firstLine="0"/>
              <w:rPr>
                <w:sz w:val="22"/>
              </w:rPr>
            </w:pPr>
            <w:r w:rsidRPr="00BA3192">
              <w:rPr>
                <w:sz w:val="22"/>
              </w:rPr>
              <w:t> </w:t>
            </w:r>
          </w:p>
        </w:tc>
        <w:tc>
          <w:tcPr>
            <w:tcW w:w="201" w:type="pct"/>
            <w:tcBorders>
              <w:top w:val="nil"/>
              <w:left w:val="nil"/>
              <w:bottom w:val="nil"/>
              <w:right w:val="nil"/>
            </w:tcBorders>
            <w:shd w:val="clear" w:color="auto" w:fill="auto"/>
            <w:vAlign w:val="bottom"/>
            <w:hideMark/>
          </w:tcPr>
          <w:p w14:paraId="4271FB59"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29C45C2D"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6D10F1D4" w14:textId="77777777" w:rsidR="004A29D7" w:rsidRPr="00BA3192" w:rsidRDefault="004A29D7" w:rsidP="00F06954">
            <w:pPr>
              <w:spacing w:line="240" w:lineRule="auto"/>
              <w:ind w:firstLine="0"/>
              <w:rPr>
                <w:sz w:val="22"/>
              </w:rPr>
            </w:pPr>
          </w:p>
        </w:tc>
      </w:tr>
      <w:tr w:rsidR="004A29D7" w:rsidRPr="00BA3192" w14:paraId="432CB808" w14:textId="77777777" w:rsidTr="00F06954">
        <w:trPr>
          <w:trHeight w:val="20"/>
        </w:trPr>
        <w:tc>
          <w:tcPr>
            <w:tcW w:w="910" w:type="pct"/>
            <w:tcBorders>
              <w:top w:val="nil"/>
              <w:left w:val="nil"/>
              <w:bottom w:val="nil"/>
              <w:right w:val="single" w:sz="8" w:space="0" w:color="auto"/>
            </w:tcBorders>
            <w:shd w:val="clear" w:color="auto" w:fill="auto"/>
            <w:vAlign w:val="center"/>
            <w:hideMark/>
          </w:tcPr>
          <w:p w14:paraId="0EB4EF6D" w14:textId="77777777" w:rsidR="004A29D7" w:rsidRPr="00BA3192" w:rsidRDefault="004A29D7" w:rsidP="00F06954">
            <w:pPr>
              <w:spacing w:line="240" w:lineRule="auto"/>
              <w:ind w:firstLine="0"/>
              <w:rPr>
                <w:sz w:val="22"/>
              </w:rPr>
            </w:pPr>
            <w:r w:rsidRPr="00BA3192">
              <w:rPr>
                <w:sz w:val="22"/>
              </w:rPr>
              <w:t> </w:t>
            </w:r>
          </w:p>
        </w:tc>
        <w:tc>
          <w:tcPr>
            <w:tcW w:w="639" w:type="pct"/>
            <w:tcBorders>
              <w:top w:val="nil"/>
              <w:left w:val="nil"/>
              <w:bottom w:val="nil"/>
              <w:right w:val="nil"/>
            </w:tcBorders>
            <w:shd w:val="clear" w:color="auto" w:fill="auto"/>
            <w:vAlign w:val="bottom"/>
            <w:hideMark/>
          </w:tcPr>
          <w:p w14:paraId="4E51EEBB" w14:textId="77777777" w:rsidR="004A29D7" w:rsidRPr="00BA3192" w:rsidRDefault="004A29D7" w:rsidP="00F06954">
            <w:pPr>
              <w:spacing w:line="240" w:lineRule="auto"/>
              <w:ind w:firstLine="0"/>
              <w:rPr>
                <w:sz w:val="22"/>
              </w:rPr>
            </w:pPr>
          </w:p>
        </w:tc>
        <w:tc>
          <w:tcPr>
            <w:tcW w:w="577" w:type="pct"/>
            <w:tcBorders>
              <w:top w:val="nil"/>
              <w:left w:val="nil"/>
              <w:bottom w:val="single" w:sz="8" w:space="0" w:color="auto"/>
              <w:right w:val="nil"/>
            </w:tcBorders>
            <w:shd w:val="clear" w:color="auto" w:fill="auto"/>
            <w:vAlign w:val="bottom"/>
            <w:hideMark/>
          </w:tcPr>
          <w:p w14:paraId="3840565F" w14:textId="77777777" w:rsidR="004A29D7" w:rsidRPr="00BA3192" w:rsidRDefault="004A29D7" w:rsidP="00F06954">
            <w:pPr>
              <w:spacing w:line="240" w:lineRule="auto"/>
              <w:ind w:firstLine="0"/>
              <w:rPr>
                <w:sz w:val="22"/>
              </w:rPr>
            </w:pPr>
            <w:r w:rsidRPr="00BA3192">
              <w:rPr>
                <w:sz w:val="22"/>
              </w:rPr>
              <w:t>Авария не локализована</w:t>
            </w:r>
          </w:p>
        </w:tc>
        <w:tc>
          <w:tcPr>
            <w:tcW w:w="375" w:type="pct"/>
            <w:tcBorders>
              <w:top w:val="nil"/>
              <w:left w:val="nil"/>
              <w:bottom w:val="single" w:sz="8" w:space="0" w:color="auto"/>
              <w:right w:val="nil"/>
            </w:tcBorders>
            <w:shd w:val="clear" w:color="auto" w:fill="auto"/>
            <w:vAlign w:val="center"/>
            <w:hideMark/>
          </w:tcPr>
          <w:p w14:paraId="173E5D92" w14:textId="77777777" w:rsidR="004A29D7" w:rsidRPr="00BA3192" w:rsidRDefault="004A29D7" w:rsidP="00F06954">
            <w:pPr>
              <w:spacing w:line="240" w:lineRule="auto"/>
              <w:ind w:firstLine="0"/>
              <w:rPr>
                <w:sz w:val="22"/>
              </w:rPr>
            </w:pPr>
            <w:r w:rsidRPr="00BA3192">
              <w:rPr>
                <w:sz w:val="22"/>
              </w:rPr>
              <w:t> </w:t>
            </w:r>
          </w:p>
        </w:tc>
        <w:tc>
          <w:tcPr>
            <w:tcW w:w="764" w:type="pct"/>
            <w:tcBorders>
              <w:top w:val="nil"/>
              <w:left w:val="single" w:sz="8" w:space="0" w:color="auto"/>
              <w:bottom w:val="nil"/>
              <w:right w:val="single" w:sz="8" w:space="0" w:color="auto"/>
            </w:tcBorders>
            <w:shd w:val="clear" w:color="auto" w:fill="auto"/>
            <w:vAlign w:val="center"/>
            <w:hideMark/>
          </w:tcPr>
          <w:p w14:paraId="4E986276" w14:textId="77777777" w:rsidR="004A29D7" w:rsidRPr="00BA3192" w:rsidRDefault="004A29D7" w:rsidP="00F06954">
            <w:pPr>
              <w:spacing w:line="240" w:lineRule="auto"/>
              <w:ind w:firstLine="0"/>
              <w:rPr>
                <w:sz w:val="22"/>
              </w:rPr>
            </w:pPr>
            <w:r w:rsidRPr="00BA3192">
              <w:rPr>
                <w:sz w:val="22"/>
              </w:rPr>
              <w:t> </w:t>
            </w:r>
          </w:p>
        </w:tc>
        <w:tc>
          <w:tcPr>
            <w:tcW w:w="827" w:type="pct"/>
            <w:tcBorders>
              <w:top w:val="nil"/>
              <w:left w:val="nil"/>
              <w:bottom w:val="single" w:sz="8" w:space="0" w:color="auto"/>
              <w:right w:val="nil"/>
            </w:tcBorders>
            <w:shd w:val="clear" w:color="auto" w:fill="auto"/>
            <w:vAlign w:val="bottom"/>
            <w:hideMark/>
          </w:tcPr>
          <w:p w14:paraId="47061A17" w14:textId="77777777" w:rsidR="004A29D7" w:rsidRPr="00BA3192" w:rsidRDefault="004A29D7" w:rsidP="00F06954">
            <w:pPr>
              <w:spacing w:line="240" w:lineRule="auto"/>
              <w:ind w:firstLine="0"/>
              <w:rPr>
                <w:sz w:val="22"/>
              </w:rPr>
            </w:pPr>
            <w:r w:rsidRPr="00BA3192">
              <w:rPr>
                <w:sz w:val="22"/>
              </w:rPr>
              <w:t>Взрыв парогазового облака</w:t>
            </w:r>
          </w:p>
        </w:tc>
        <w:tc>
          <w:tcPr>
            <w:tcW w:w="201" w:type="pct"/>
            <w:tcBorders>
              <w:top w:val="nil"/>
              <w:left w:val="nil"/>
              <w:bottom w:val="single" w:sz="8" w:space="0" w:color="auto"/>
              <w:right w:val="nil"/>
            </w:tcBorders>
            <w:shd w:val="clear" w:color="auto" w:fill="auto"/>
            <w:vAlign w:val="bottom"/>
            <w:hideMark/>
          </w:tcPr>
          <w:p w14:paraId="5023BA4C"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05AEDC91" w14:textId="77777777" w:rsidR="004A29D7" w:rsidRPr="00BA3192" w:rsidRDefault="004A29D7" w:rsidP="00F06954">
            <w:pPr>
              <w:spacing w:line="240" w:lineRule="auto"/>
              <w:ind w:firstLine="0"/>
              <w:rPr>
                <w:sz w:val="22"/>
              </w:rPr>
            </w:pPr>
            <w:r w:rsidRPr="00BA3192">
              <w:rPr>
                <w:sz w:val="22"/>
              </w:rPr>
              <w:t>1,27E-08</w:t>
            </w:r>
          </w:p>
        </w:tc>
        <w:tc>
          <w:tcPr>
            <w:tcW w:w="268" w:type="pct"/>
            <w:tcBorders>
              <w:top w:val="nil"/>
              <w:left w:val="nil"/>
              <w:bottom w:val="single" w:sz="8" w:space="0" w:color="auto"/>
              <w:right w:val="nil"/>
            </w:tcBorders>
            <w:shd w:val="clear" w:color="auto" w:fill="auto"/>
            <w:vAlign w:val="bottom"/>
            <w:hideMark/>
          </w:tcPr>
          <w:p w14:paraId="205049D2"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09690D3" w14:textId="77777777" w:rsidTr="00F06954">
        <w:trPr>
          <w:trHeight w:val="20"/>
        </w:trPr>
        <w:tc>
          <w:tcPr>
            <w:tcW w:w="910" w:type="pct"/>
            <w:tcBorders>
              <w:top w:val="nil"/>
              <w:left w:val="nil"/>
              <w:bottom w:val="nil"/>
              <w:right w:val="nil"/>
            </w:tcBorders>
            <w:shd w:val="clear" w:color="auto" w:fill="auto"/>
            <w:vAlign w:val="bottom"/>
            <w:hideMark/>
          </w:tcPr>
          <w:p w14:paraId="259CF455"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11562A29"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single" w:sz="8" w:space="0" w:color="auto"/>
              <w:bottom w:val="nil"/>
              <w:right w:val="nil"/>
            </w:tcBorders>
            <w:shd w:val="clear" w:color="auto" w:fill="auto"/>
            <w:hideMark/>
          </w:tcPr>
          <w:p w14:paraId="319C3319" w14:textId="77777777" w:rsidR="004A29D7" w:rsidRPr="00BA3192" w:rsidRDefault="004A29D7" w:rsidP="00F06954">
            <w:pPr>
              <w:spacing w:line="240" w:lineRule="auto"/>
              <w:ind w:firstLine="0"/>
              <w:rPr>
                <w:sz w:val="22"/>
              </w:rPr>
            </w:pPr>
            <w:r w:rsidRPr="00BA3192">
              <w:rPr>
                <w:sz w:val="22"/>
              </w:rPr>
              <w:t>0,1</w:t>
            </w:r>
          </w:p>
        </w:tc>
        <w:tc>
          <w:tcPr>
            <w:tcW w:w="375" w:type="pct"/>
            <w:tcBorders>
              <w:top w:val="nil"/>
              <w:left w:val="nil"/>
              <w:bottom w:val="nil"/>
              <w:right w:val="nil"/>
            </w:tcBorders>
            <w:shd w:val="clear" w:color="auto" w:fill="auto"/>
            <w:vAlign w:val="bottom"/>
            <w:hideMark/>
          </w:tcPr>
          <w:p w14:paraId="50611581" w14:textId="77777777" w:rsidR="004A29D7" w:rsidRPr="00BA3192" w:rsidRDefault="004A29D7" w:rsidP="00F06954">
            <w:pPr>
              <w:spacing w:line="240" w:lineRule="auto"/>
              <w:ind w:firstLine="0"/>
              <w:rPr>
                <w:sz w:val="22"/>
              </w:rPr>
            </w:pPr>
          </w:p>
        </w:tc>
        <w:tc>
          <w:tcPr>
            <w:tcW w:w="764" w:type="pct"/>
            <w:tcBorders>
              <w:top w:val="nil"/>
              <w:left w:val="single" w:sz="8" w:space="0" w:color="auto"/>
              <w:bottom w:val="nil"/>
              <w:right w:val="nil"/>
            </w:tcBorders>
            <w:shd w:val="clear" w:color="auto" w:fill="auto"/>
            <w:vAlign w:val="center"/>
            <w:hideMark/>
          </w:tcPr>
          <w:p w14:paraId="3782E462" w14:textId="77777777" w:rsidR="004A29D7" w:rsidRPr="00BA3192" w:rsidRDefault="004A29D7" w:rsidP="00F06954">
            <w:pPr>
              <w:spacing w:line="240" w:lineRule="auto"/>
              <w:ind w:firstLine="0"/>
              <w:rPr>
                <w:sz w:val="22"/>
              </w:rPr>
            </w:pPr>
            <w:r w:rsidRPr="00BA3192">
              <w:rPr>
                <w:sz w:val="22"/>
              </w:rPr>
              <w:t> </w:t>
            </w:r>
          </w:p>
        </w:tc>
        <w:tc>
          <w:tcPr>
            <w:tcW w:w="827" w:type="pct"/>
            <w:tcBorders>
              <w:top w:val="nil"/>
              <w:left w:val="single" w:sz="8" w:space="0" w:color="auto"/>
              <w:bottom w:val="nil"/>
              <w:right w:val="nil"/>
            </w:tcBorders>
            <w:shd w:val="clear" w:color="auto" w:fill="auto"/>
            <w:hideMark/>
          </w:tcPr>
          <w:p w14:paraId="33805A5F" w14:textId="77777777" w:rsidR="004A29D7" w:rsidRPr="00BA3192" w:rsidRDefault="004A29D7" w:rsidP="00F06954">
            <w:pPr>
              <w:spacing w:line="240" w:lineRule="auto"/>
              <w:ind w:firstLine="0"/>
              <w:rPr>
                <w:sz w:val="22"/>
              </w:rPr>
            </w:pPr>
            <w:r w:rsidRPr="00BA3192">
              <w:rPr>
                <w:sz w:val="22"/>
              </w:rPr>
              <w:t>0,6</w:t>
            </w:r>
          </w:p>
        </w:tc>
        <w:tc>
          <w:tcPr>
            <w:tcW w:w="201" w:type="pct"/>
            <w:tcBorders>
              <w:top w:val="nil"/>
              <w:left w:val="nil"/>
              <w:bottom w:val="nil"/>
              <w:right w:val="nil"/>
            </w:tcBorders>
            <w:shd w:val="clear" w:color="auto" w:fill="auto"/>
            <w:vAlign w:val="bottom"/>
            <w:hideMark/>
          </w:tcPr>
          <w:p w14:paraId="5E17AF06"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4DA26214"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69997E7E" w14:textId="77777777" w:rsidR="004A29D7" w:rsidRPr="00BA3192" w:rsidRDefault="004A29D7" w:rsidP="00F06954">
            <w:pPr>
              <w:spacing w:line="240" w:lineRule="auto"/>
              <w:ind w:firstLine="0"/>
              <w:rPr>
                <w:sz w:val="22"/>
              </w:rPr>
            </w:pPr>
          </w:p>
        </w:tc>
      </w:tr>
      <w:tr w:rsidR="004A29D7" w:rsidRPr="00BA3192" w14:paraId="0E22955E" w14:textId="77777777" w:rsidTr="00F06954">
        <w:trPr>
          <w:trHeight w:val="20"/>
        </w:trPr>
        <w:tc>
          <w:tcPr>
            <w:tcW w:w="910" w:type="pct"/>
            <w:tcBorders>
              <w:top w:val="nil"/>
              <w:left w:val="nil"/>
              <w:bottom w:val="nil"/>
              <w:right w:val="nil"/>
            </w:tcBorders>
            <w:shd w:val="clear" w:color="auto" w:fill="auto"/>
            <w:vAlign w:val="bottom"/>
            <w:hideMark/>
          </w:tcPr>
          <w:p w14:paraId="6B3EBB74"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60AA31F2"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single" w:sz="8" w:space="0" w:color="auto"/>
              <w:bottom w:val="nil"/>
              <w:right w:val="nil"/>
            </w:tcBorders>
            <w:shd w:val="clear" w:color="auto" w:fill="auto"/>
            <w:vAlign w:val="center"/>
            <w:hideMark/>
          </w:tcPr>
          <w:p w14:paraId="7C4B04D3"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nil"/>
              <w:bottom w:val="nil"/>
              <w:right w:val="nil"/>
            </w:tcBorders>
            <w:shd w:val="clear" w:color="auto" w:fill="auto"/>
            <w:vAlign w:val="bottom"/>
            <w:hideMark/>
          </w:tcPr>
          <w:p w14:paraId="650512C7" w14:textId="77777777" w:rsidR="004A29D7" w:rsidRPr="00BA3192" w:rsidRDefault="004A29D7" w:rsidP="00F06954">
            <w:pPr>
              <w:spacing w:line="240" w:lineRule="auto"/>
              <w:ind w:firstLine="0"/>
              <w:rPr>
                <w:sz w:val="22"/>
              </w:rPr>
            </w:pPr>
          </w:p>
        </w:tc>
        <w:tc>
          <w:tcPr>
            <w:tcW w:w="764" w:type="pct"/>
            <w:tcBorders>
              <w:top w:val="nil"/>
              <w:left w:val="single" w:sz="8" w:space="0" w:color="auto"/>
              <w:bottom w:val="nil"/>
              <w:right w:val="nil"/>
            </w:tcBorders>
            <w:shd w:val="clear" w:color="auto" w:fill="auto"/>
            <w:vAlign w:val="center"/>
            <w:hideMark/>
          </w:tcPr>
          <w:p w14:paraId="0EAE4D83" w14:textId="77777777" w:rsidR="004A29D7" w:rsidRPr="00BA3192" w:rsidRDefault="004A29D7" w:rsidP="00F06954">
            <w:pPr>
              <w:spacing w:line="240" w:lineRule="auto"/>
              <w:ind w:firstLine="0"/>
              <w:rPr>
                <w:sz w:val="22"/>
              </w:rPr>
            </w:pPr>
            <w:r w:rsidRPr="00BA3192">
              <w:rPr>
                <w:sz w:val="22"/>
              </w:rPr>
              <w:t> </w:t>
            </w:r>
          </w:p>
        </w:tc>
        <w:tc>
          <w:tcPr>
            <w:tcW w:w="827" w:type="pct"/>
            <w:tcBorders>
              <w:top w:val="nil"/>
              <w:left w:val="single" w:sz="8" w:space="0" w:color="auto"/>
              <w:bottom w:val="nil"/>
              <w:right w:val="nil"/>
            </w:tcBorders>
            <w:shd w:val="clear" w:color="auto" w:fill="auto"/>
            <w:vAlign w:val="center"/>
            <w:hideMark/>
          </w:tcPr>
          <w:p w14:paraId="4FE05FAC" w14:textId="77777777" w:rsidR="004A29D7" w:rsidRPr="00BA3192" w:rsidRDefault="004A29D7" w:rsidP="00F06954">
            <w:pPr>
              <w:spacing w:line="240" w:lineRule="auto"/>
              <w:ind w:firstLine="0"/>
              <w:rPr>
                <w:sz w:val="22"/>
              </w:rPr>
            </w:pPr>
            <w:r w:rsidRPr="00BA3192">
              <w:rPr>
                <w:sz w:val="22"/>
              </w:rPr>
              <w:t> </w:t>
            </w:r>
          </w:p>
        </w:tc>
        <w:tc>
          <w:tcPr>
            <w:tcW w:w="201" w:type="pct"/>
            <w:tcBorders>
              <w:top w:val="nil"/>
              <w:left w:val="nil"/>
              <w:bottom w:val="nil"/>
              <w:right w:val="nil"/>
            </w:tcBorders>
            <w:shd w:val="clear" w:color="auto" w:fill="auto"/>
            <w:vAlign w:val="bottom"/>
            <w:hideMark/>
          </w:tcPr>
          <w:p w14:paraId="6DC33574"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74E69986"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4D9CA995" w14:textId="77777777" w:rsidR="004A29D7" w:rsidRPr="00BA3192" w:rsidRDefault="004A29D7" w:rsidP="00F06954">
            <w:pPr>
              <w:spacing w:line="240" w:lineRule="auto"/>
              <w:ind w:firstLine="0"/>
              <w:rPr>
                <w:sz w:val="22"/>
              </w:rPr>
            </w:pPr>
          </w:p>
        </w:tc>
      </w:tr>
      <w:tr w:rsidR="004A29D7" w:rsidRPr="00BA3192" w14:paraId="63F4C14C" w14:textId="77777777" w:rsidTr="00F06954">
        <w:trPr>
          <w:trHeight w:val="20"/>
        </w:trPr>
        <w:tc>
          <w:tcPr>
            <w:tcW w:w="910" w:type="pct"/>
            <w:tcBorders>
              <w:top w:val="nil"/>
              <w:left w:val="nil"/>
              <w:bottom w:val="nil"/>
              <w:right w:val="nil"/>
            </w:tcBorders>
            <w:shd w:val="clear" w:color="auto" w:fill="auto"/>
            <w:vAlign w:val="bottom"/>
            <w:hideMark/>
          </w:tcPr>
          <w:p w14:paraId="5FC901A0"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nil"/>
              <w:right w:val="nil"/>
            </w:tcBorders>
            <w:shd w:val="clear" w:color="auto" w:fill="auto"/>
            <w:vAlign w:val="center"/>
            <w:hideMark/>
          </w:tcPr>
          <w:p w14:paraId="3D504618" w14:textId="77777777" w:rsidR="004A29D7" w:rsidRPr="00BA3192" w:rsidRDefault="004A29D7" w:rsidP="00F06954">
            <w:pPr>
              <w:spacing w:line="240" w:lineRule="auto"/>
              <w:ind w:firstLine="0"/>
              <w:rPr>
                <w:sz w:val="22"/>
              </w:rPr>
            </w:pPr>
            <w:r w:rsidRPr="00BA3192">
              <w:rPr>
                <w:sz w:val="22"/>
              </w:rPr>
              <w:t> </w:t>
            </w:r>
          </w:p>
        </w:tc>
        <w:tc>
          <w:tcPr>
            <w:tcW w:w="577" w:type="pct"/>
            <w:tcBorders>
              <w:top w:val="nil"/>
              <w:left w:val="single" w:sz="8" w:space="0" w:color="auto"/>
              <w:bottom w:val="nil"/>
              <w:right w:val="nil"/>
            </w:tcBorders>
            <w:shd w:val="clear" w:color="auto" w:fill="auto"/>
            <w:vAlign w:val="center"/>
            <w:hideMark/>
          </w:tcPr>
          <w:p w14:paraId="4B9DE0EF"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nil"/>
              <w:bottom w:val="nil"/>
              <w:right w:val="nil"/>
            </w:tcBorders>
            <w:shd w:val="clear" w:color="auto" w:fill="auto"/>
            <w:vAlign w:val="bottom"/>
            <w:hideMark/>
          </w:tcPr>
          <w:p w14:paraId="02CAFEFA" w14:textId="77777777" w:rsidR="004A29D7" w:rsidRPr="00BA3192" w:rsidRDefault="004A29D7" w:rsidP="00F06954">
            <w:pPr>
              <w:spacing w:line="240" w:lineRule="auto"/>
              <w:ind w:firstLine="0"/>
              <w:rPr>
                <w:sz w:val="22"/>
              </w:rPr>
            </w:pPr>
          </w:p>
        </w:tc>
        <w:tc>
          <w:tcPr>
            <w:tcW w:w="764" w:type="pct"/>
            <w:tcBorders>
              <w:top w:val="nil"/>
              <w:left w:val="single" w:sz="8" w:space="0" w:color="auto"/>
              <w:bottom w:val="nil"/>
              <w:right w:val="nil"/>
            </w:tcBorders>
            <w:shd w:val="clear" w:color="auto" w:fill="auto"/>
            <w:vAlign w:val="center"/>
            <w:hideMark/>
          </w:tcPr>
          <w:p w14:paraId="40A4819B" w14:textId="77777777" w:rsidR="004A29D7" w:rsidRPr="00BA3192" w:rsidRDefault="004A29D7" w:rsidP="00F06954">
            <w:pPr>
              <w:spacing w:line="240" w:lineRule="auto"/>
              <w:ind w:firstLine="0"/>
              <w:rPr>
                <w:sz w:val="22"/>
              </w:rPr>
            </w:pPr>
            <w:r w:rsidRPr="00BA3192">
              <w:rPr>
                <w:sz w:val="22"/>
              </w:rPr>
              <w:t> </w:t>
            </w:r>
          </w:p>
        </w:tc>
        <w:tc>
          <w:tcPr>
            <w:tcW w:w="827" w:type="pct"/>
            <w:tcBorders>
              <w:top w:val="nil"/>
              <w:left w:val="single" w:sz="8" w:space="0" w:color="auto"/>
              <w:bottom w:val="single" w:sz="8" w:space="0" w:color="auto"/>
              <w:right w:val="nil"/>
            </w:tcBorders>
            <w:shd w:val="clear" w:color="auto" w:fill="auto"/>
            <w:vAlign w:val="bottom"/>
            <w:hideMark/>
          </w:tcPr>
          <w:p w14:paraId="020CE76A" w14:textId="77777777" w:rsidR="004A29D7" w:rsidRPr="00BA3192" w:rsidRDefault="004A29D7" w:rsidP="00F06954">
            <w:pPr>
              <w:spacing w:line="240" w:lineRule="auto"/>
              <w:ind w:firstLine="0"/>
              <w:rPr>
                <w:sz w:val="22"/>
              </w:rPr>
            </w:pPr>
            <w:r w:rsidRPr="00BA3192">
              <w:rPr>
                <w:sz w:val="22"/>
              </w:rPr>
              <w:t>Прекращение горения (ликвидация пожара)</w:t>
            </w:r>
          </w:p>
        </w:tc>
        <w:tc>
          <w:tcPr>
            <w:tcW w:w="201" w:type="pct"/>
            <w:tcBorders>
              <w:top w:val="nil"/>
              <w:left w:val="nil"/>
              <w:bottom w:val="single" w:sz="8" w:space="0" w:color="auto"/>
              <w:right w:val="nil"/>
            </w:tcBorders>
            <w:shd w:val="clear" w:color="auto" w:fill="auto"/>
            <w:vAlign w:val="bottom"/>
            <w:hideMark/>
          </w:tcPr>
          <w:p w14:paraId="4416784B"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2D11A439" w14:textId="77777777" w:rsidR="004A29D7" w:rsidRPr="00BA3192" w:rsidRDefault="004A29D7" w:rsidP="00F06954">
            <w:pPr>
              <w:spacing w:line="240" w:lineRule="auto"/>
              <w:ind w:firstLine="0"/>
              <w:rPr>
                <w:sz w:val="22"/>
              </w:rPr>
            </w:pPr>
            <w:r w:rsidRPr="00BA3192">
              <w:rPr>
                <w:sz w:val="22"/>
              </w:rPr>
              <w:t>4,90E-09</w:t>
            </w:r>
          </w:p>
        </w:tc>
        <w:tc>
          <w:tcPr>
            <w:tcW w:w="268" w:type="pct"/>
            <w:tcBorders>
              <w:top w:val="nil"/>
              <w:left w:val="nil"/>
              <w:bottom w:val="single" w:sz="8" w:space="0" w:color="auto"/>
              <w:right w:val="nil"/>
            </w:tcBorders>
            <w:shd w:val="clear" w:color="auto" w:fill="auto"/>
            <w:vAlign w:val="bottom"/>
            <w:hideMark/>
          </w:tcPr>
          <w:p w14:paraId="18D5FA6C" w14:textId="77777777" w:rsidR="004A29D7" w:rsidRPr="00BA3192" w:rsidRDefault="004A29D7" w:rsidP="00F06954">
            <w:pPr>
              <w:spacing w:line="240" w:lineRule="auto"/>
              <w:ind w:firstLine="0"/>
              <w:rPr>
                <w:sz w:val="22"/>
              </w:rPr>
            </w:pPr>
            <w:r w:rsidRPr="00BA3192">
              <w:rPr>
                <w:sz w:val="22"/>
              </w:rPr>
              <w:t>./год</w:t>
            </w:r>
          </w:p>
        </w:tc>
      </w:tr>
      <w:tr w:rsidR="004A29D7" w:rsidRPr="00BA3192" w14:paraId="434C9484" w14:textId="77777777" w:rsidTr="00F06954">
        <w:trPr>
          <w:trHeight w:val="20"/>
        </w:trPr>
        <w:tc>
          <w:tcPr>
            <w:tcW w:w="910" w:type="pct"/>
            <w:tcBorders>
              <w:top w:val="nil"/>
              <w:left w:val="nil"/>
              <w:bottom w:val="nil"/>
              <w:right w:val="nil"/>
            </w:tcBorders>
            <w:shd w:val="clear" w:color="auto" w:fill="auto"/>
            <w:vAlign w:val="bottom"/>
            <w:hideMark/>
          </w:tcPr>
          <w:p w14:paraId="3FA86610" w14:textId="77777777" w:rsidR="004A29D7" w:rsidRPr="00BA3192" w:rsidRDefault="004A29D7" w:rsidP="00F06954">
            <w:pPr>
              <w:spacing w:line="240" w:lineRule="auto"/>
              <w:ind w:firstLine="0"/>
              <w:rPr>
                <w:sz w:val="22"/>
              </w:rPr>
            </w:pPr>
          </w:p>
        </w:tc>
        <w:tc>
          <w:tcPr>
            <w:tcW w:w="639" w:type="pct"/>
            <w:tcBorders>
              <w:top w:val="nil"/>
              <w:left w:val="single" w:sz="8" w:space="0" w:color="auto"/>
              <w:bottom w:val="single" w:sz="8" w:space="0" w:color="auto"/>
              <w:right w:val="nil"/>
            </w:tcBorders>
            <w:shd w:val="clear" w:color="auto" w:fill="auto"/>
            <w:vAlign w:val="bottom"/>
            <w:hideMark/>
          </w:tcPr>
          <w:p w14:paraId="3A604B68" w14:textId="77777777" w:rsidR="004A29D7" w:rsidRPr="00BA3192" w:rsidRDefault="004A29D7" w:rsidP="00F06954">
            <w:pPr>
              <w:spacing w:line="240" w:lineRule="auto"/>
              <w:ind w:firstLine="0"/>
              <w:rPr>
                <w:sz w:val="22"/>
              </w:rPr>
            </w:pPr>
            <w:r w:rsidRPr="00BA3192">
              <w:rPr>
                <w:sz w:val="22"/>
              </w:rPr>
              <w:t>Загазованность обнаружена</w:t>
            </w:r>
          </w:p>
        </w:tc>
        <w:tc>
          <w:tcPr>
            <w:tcW w:w="577" w:type="pct"/>
            <w:tcBorders>
              <w:top w:val="nil"/>
              <w:left w:val="single" w:sz="8" w:space="0" w:color="auto"/>
              <w:bottom w:val="nil"/>
              <w:right w:val="nil"/>
            </w:tcBorders>
            <w:shd w:val="clear" w:color="auto" w:fill="auto"/>
            <w:vAlign w:val="center"/>
            <w:hideMark/>
          </w:tcPr>
          <w:p w14:paraId="1B399539"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nil"/>
              <w:bottom w:val="nil"/>
              <w:right w:val="nil"/>
            </w:tcBorders>
            <w:shd w:val="clear" w:color="auto" w:fill="auto"/>
            <w:vAlign w:val="bottom"/>
            <w:hideMark/>
          </w:tcPr>
          <w:p w14:paraId="0B1E6747" w14:textId="77777777" w:rsidR="004A29D7" w:rsidRPr="00BA3192" w:rsidRDefault="004A29D7" w:rsidP="00F06954">
            <w:pPr>
              <w:spacing w:line="240" w:lineRule="auto"/>
              <w:ind w:firstLine="0"/>
              <w:rPr>
                <w:sz w:val="22"/>
              </w:rPr>
            </w:pPr>
          </w:p>
        </w:tc>
        <w:tc>
          <w:tcPr>
            <w:tcW w:w="764" w:type="pct"/>
            <w:tcBorders>
              <w:top w:val="nil"/>
              <w:left w:val="single" w:sz="8" w:space="0" w:color="auto"/>
              <w:bottom w:val="nil"/>
              <w:right w:val="nil"/>
            </w:tcBorders>
            <w:shd w:val="clear" w:color="auto" w:fill="auto"/>
            <w:vAlign w:val="center"/>
            <w:hideMark/>
          </w:tcPr>
          <w:p w14:paraId="286CD1C8" w14:textId="77777777" w:rsidR="004A29D7" w:rsidRPr="00BA3192" w:rsidRDefault="004A29D7" w:rsidP="00F06954">
            <w:pPr>
              <w:spacing w:line="240" w:lineRule="auto"/>
              <w:ind w:firstLine="0"/>
              <w:rPr>
                <w:sz w:val="22"/>
              </w:rPr>
            </w:pPr>
            <w:r w:rsidRPr="00BA3192">
              <w:rPr>
                <w:sz w:val="22"/>
              </w:rPr>
              <w:t> </w:t>
            </w:r>
          </w:p>
        </w:tc>
        <w:tc>
          <w:tcPr>
            <w:tcW w:w="827" w:type="pct"/>
            <w:tcBorders>
              <w:top w:val="nil"/>
              <w:left w:val="nil"/>
              <w:bottom w:val="nil"/>
              <w:right w:val="nil"/>
            </w:tcBorders>
            <w:shd w:val="clear" w:color="auto" w:fill="auto"/>
            <w:hideMark/>
          </w:tcPr>
          <w:p w14:paraId="71B8A7F7" w14:textId="77777777" w:rsidR="004A29D7" w:rsidRPr="00BA3192" w:rsidRDefault="004A29D7" w:rsidP="00F06954">
            <w:pPr>
              <w:spacing w:line="240" w:lineRule="auto"/>
              <w:ind w:firstLine="0"/>
              <w:rPr>
                <w:sz w:val="22"/>
              </w:rPr>
            </w:pPr>
            <w:r w:rsidRPr="00BA3192">
              <w:rPr>
                <w:sz w:val="22"/>
              </w:rPr>
              <w:t>0,232</w:t>
            </w:r>
          </w:p>
        </w:tc>
        <w:tc>
          <w:tcPr>
            <w:tcW w:w="201" w:type="pct"/>
            <w:tcBorders>
              <w:top w:val="nil"/>
              <w:left w:val="nil"/>
              <w:bottom w:val="nil"/>
              <w:right w:val="nil"/>
            </w:tcBorders>
            <w:shd w:val="clear" w:color="auto" w:fill="auto"/>
            <w:vAlign w:val="bottom"/>
            <w:hideMark/>
          </w:tcPr>
          <w:p w14:paraId="5410A56A"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1DA6C8EC"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2276D16A" w14:textId="77777777" w:rsidR="004A29D7" w:rsidRPr="00BA3192" w:rsidRDefault="004A29D7" w:rsidP="00F06954">
            <w:pPr>
              <w:spacing w:line="240" w:lineRule="auto"/>
              <w:ind w:firstLine="0"/>
              <w:rPr>
                <w:sz w:val="22"/>
              </w:rPr>
            </w:pPr>
          </w:p>
        </w:tc>
      </w:tr>
      <w:tr w:rsidR="004A29D7" w:rsidRPr="00BA3192" w14:paraId="34119146" w14:textId="77777777" w:rsidTr="00F06954">
        <w:trPr>
          <w:trHeight w:val="20"/>
        </w:trPr>
        <w:tc>
          <w:tcPr>
            <w:tcW w:w="910" w:type="pct"/>
            <w:tcBorders>
              <w:top w:val="nil"/>
              <w:left w:val="nil"/>
              <w:bottom w:val="nil"/>
              <w:right w:val="nil"/>
            </w:tcBorders>
            <w:shd w:val="clear" w:color="auto" w:fill="auto"/>
            <w:vAlign w:val="bottom"/>
            <w:hideMark/>
          </w:tcPr>
          <w:p w14:paraId="6BEA70F4"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hideMark/>
          </w:tcPr>
          <w:p w14:paraId="1BFC3B27" w14:textId="77777777" w:rsidR="004A29D7" w:rsidRPr="00BA3192" w:rsidRDefault="004A29D7" w:rsidP="00F06954">
            <w:pPr>
              <w:spacing w:line="240" w:lineRule="auto"/>
              <w:ind w:firstLine="0"/>
              <w:rPr>
                <w:sz w:val="22"/>
              </w:rPr>
            </w:pPr>
            <w:r w:rsidRPr="00BA3192">
              <w:rPr>
                <w:sz w:val="22"/>
              </w:rPr>
              <w:t>0,9</w:t>
            </w:r>
          </w:p>
        </w:tc>
        <w:tc>
          <w:tcPr>
            <w:tcW w:w="577" w:type="pct"/>
            <w:tcBorders>
              <w:top w:val="nil"/>
              <w:left w:val="single" w:sz="8" w:space="0" w:color="auto"/>
              <w:bottom w:val="nil"/>
              <w:right w:val="nil"/>
            </w:tcBorders>
            <w:shd w:val="clear" w:color="auto" w:fill="auto"/>
            <w:vAlign w:val="center"/>
            <w:hideMark/>
          </w:tcPr>
          <w:p w14:paraId="3675FA0C"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nil"/>
              <w:bottom w:val="nil"/>
              <w:right w:val="nil"/>
            </w:tcBorders>
            <w:shd w:val="clear" w:color="auto" w:fill="auto"/>
            <w:vAlign w:val="bottom"/>
            <w:hideMark/>
          </w:tcPr>
          <w:p w14:paraId="67065EA5" w14:textId="77777777" w:rsidR="004A29D7" w:rsidRPr="00BA3192" w:rsidRDefault="004A29D7" w:rsidP="00F06954">
            <w:pPr>
              <w:spacing w:line="240" w:lineRule="auto"/>
              <w:ind w:firstLine="0"/>
              <w:rPr>
                <w:sz w:val="22"/>
              </w:rPr>
            </w:pPr>
          </w:p>
        </w:tc>
        <w:tc>
          <w:tcPr>
            <w:tcW w:w="1591" w:type="pct"/>
            <w:gridSpan w:val="2"/>
            <w:tcBorders>
              <w:top w:val="nil"/>
              <w:left w:val="single" w:sz="8" w:space="0" w:color="auto"/>
              <w:bottom w:val="single" w:sz="8" w:space="0" w:color="auto"/>
              <w:right w:val="nil"/>
            </w:tcBorders>
            <w:shd w:val="clear" w:color="auto" w:fill="auto"/>
            <w:vAlign w:val="bottom"/>
            <w:hideMark/>
          </w:tcPr>
          <w:p w14:paraId="7A69DA4C" w14:textId="77777777" w:rsidR="004A29D7" w:rsidRPr="00BA3192" w:rsidRDefault="004A29D7" w:rsidP="00F06954">
            <w:pPr>
              <w:spacing w:line="240" w:lineRule="auto"/>
              <w:ind w:firstLine="0"/>
              <w:rPr>
                <w:sz w:val="22"/>
              </w:rPr>
            </w:pPr>
            <w:r w:rsidRPr="00BA3192">
              <w:rPr>
                <w:sz w:val="22"/>
              </w:rPr>
              <w:t>Рассеивание газового облака</w:t>
            </w:r>
          </w:p>
        </w:tc>
        <w:tc>
          <w:tcPr>
            <w:tcW w:w="201" w:type="pct"/>
            <w:tcBorders>
              <w:top w:val="nil"/>
              <w:left w:val="nil"/>
              <w:bottom w:val="single" w:sz="8" w:space="0" w:color="auto"/>
              <w:right w:val="nil"/>
            </w:tcBorders>
            <w:shd w:val="clear" w:color="auto" w:fill="auto"/>
            <w:vAlign w:val="center"/>
            <w:hideMark/>
          </w:tcPr>
          <w:p w14:paraId="49E88733"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center"/>
            <w:hideMark/>
          </w:tcPr>
          <w:p w14:paraId="78979773" w14:textId="77777777" w:rsidR="004A29D7" w:rsidRPr="00BA3192" w:rsidRDefault="004A29D7" w:rsidP="00F06954">
            <w:pPr>
              <w:spacing w:line="240" w:lineRule="auto"/>
              <w:ind w:firstLine="0"/>
              <w:rPr>
                <w:sz w:val="22"/>
              </w:rPr>
            </w:pPr>
            <w:r w:rsidRPr="00BA3192">
              <w:rPr>
                <w:sz w:val="22"/>
              </w:rPr>
              <w:t>6,68E-08</w:t>
            </w:r>
          </w:p>
        </w:tc>
        <w:tc>
          <w:tcPr>
            <w:tcW w:w="268" w:type="pct"/>
            <w:tcBorders>
              <w:top w:val="nil"/>
              <w:left w:val="nil"/>
              <w:bottom w:val="single" w:sz="8" w:space="0" w:color="auto"/>
              <w:right w:val="nil"/>
            </w:tcBorders>
            <w:shd w:val="clear" w:color="auto" w:fill="auto"/>
            <w:vAlign w:val="center"/>
            <w:hideMark/>
          </w:tcPr>
          <w:p w14:paraId="6A9A1481" w14:textId="77777777" w:rsidR="004A29D7" w:rsidRPr="00BA3192" w:rsidRDefault="004A29D7" w:rsidP="00F06954">
            <w:pPr>
              <w:spacing w:line="240" w:lineRule="auto"/>
              <w:ind w:firstLine="0"/>
              <w:rPr>
                <w:sz w:val="22"/>
              </w:rPr>
            </w:pPr>
            <w:r w:rsidRPr="00BA3192">
              <w:rPr>
                <w:sz w:val="22"/>
              </w:rPr>
              <w:t>./год</w:t>
            </w:r>
          </w:p>
        </w:tc>
      </w:tr>
      <w:tr w:rsidR="004A29D7" w:rsidRPr="00BA3192" w14:paraId="0BAE5D60" w14:textId="77777777" w:rsidTr="00F06954">
        <w:trPr>
          <w:trHeight w:val="20"/>
        </w:trPr>
        <w:tc>
          <w:tcPr>
            <w:tcW w:w="910" w:type="pct"/>
            <w:tcBorders>
              <w:top w:val="nil"/>
              <w:left w:val="nil"/>
              <w:bottom w:val="nil"/>
              <w:right w:val="nil"/>
            </w:tcBorders>
            <w:shd w:val="clear" w:color="auto" w:fill="auto"/>
            <w:vAlign w:val="bottom"/>
            <w:hideMark/>
          </w:tcPr>
          <w:p w14:paraId="20FF004D"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vAlign w:val="bottom"/>
            <w:hideMark/>
          </w:tcPr>
          <w:p w14:paraId="71BB4397" w14:textId="77777777" w:rsidR="004A29D7" w:rsidRPr="00BA3192" w:rsidRDefault="004A29D7" w:rsidP="00F06954">
            <w:pPr>
              <w:spacing w:line="240" w:lineRule="auto"/>
              <w:ind w:firstLine="0"/>
              <w:rPr>
                <w:sz w:val="22"/>
              </w:rPr>
            </w:pPr>
          </w:p>
        </w:tc>
        <w:tc>
          <w:tcPr>
            <w:tcW w:w="577" w:type="pct"/>
            <w:tcBorders>
              <w:top w:val="nil"/>
              <w:left w:val="single" w:sz="8" w:space="0" w:color="auto"/>
              <w:bottom w:val="nil"/>
              <w:right w:val="nil"/>
            </w:tcBorders>
            <w:shd w:val="clear" w:color="auto" w:fill="auto"/>
            <w:vAlign w:val="center"/>
            <w:hideMark/>
          </w:tcPr>
          <w:p w14:paraId="381CEBD8" w14:textId="77777777" w:rsidR="004A29D7" w:rsidRPr="00BA3192" w:rsidRDefault="004A29D7" w:rsidP="00F06954">
            <w:pPr>
              <w:spacing w:line="240" w:lineRule="auto"/>
              <w:ind w:firstLine="0"/>
              <w:rPr>
                <w:sz w:val="22"/>
              </w:rPr>
            </w:pPr>
            <w:r w:rsidRPr="00BA3192">
              <w:rPr>
                <w:sz w:val="22"/>
              </w:rPr>
              <w:t> </w:t>
            </w:r>
          </w:p>
        </w:tc>
        <w:tc>
          <w:tcPr>
            <w:tcW w:w="375" w:type="pct"/>
            <w:tcBorders>
              <w:top w:val="nil"/>
              <w:left w:val="nil"/>
              <w:bottom w:val="nil"/>
              <w:right w:val="nil"/>
            </w:tcBorders>
            <w:shd w:val="clear" w:color="auto" w:fill="auto"/>
            <w:vAlign w:val="bottom"/>
            <w:hideMark/>
          </w:tcPr>
          <w:p w14:paraId="48909E33" w14:textId="77777777" w:rsidR="004A29D7" w:rsidRPr="00BA3192" w:rsidRDefault="004A29D7" w:rsidP="00F06954">
            <w:pPr>
              <w:spacing w:line="240" w:lineRule="auto"/>
              <w:ind w:firstLine="0"/>
              <w:rPr>
                <w:sz w:val="22"/>
              </w:rPr>
            </w:pPr>
          </w:p>
        </w:tc>
        <w:tc>
          <w:tcPr>
            <w:tcW w:w="764" w:type="pct"/>
            <w:tcBorders>
              <w:top w:val="nil"/>
              <w:left w:val="nil"/>
              <w:bottom w:val="nil"/>
              <w:right w:val="nil"/>
            </w:tcBorders>
            <w:shd w:val="clear" w:color="auto" w:fill="auto"/>
            <w:vAlign w:val="center"/>
            <w:hideMark/>
          </w:tcPr>
          <w:p w14:paraId="6F11F778" w14:textId="77777777" w:rsidR="004A29D7" w:rsidRPr="00BA3192" w:rsidRDefault="004A29D7" w:rsidP="00F06954">
            <w:pPr>
              <w:spacing w:line="240" w:lineRule="auto"/>
              <w:ind w:firstLine="0"/>
              <w:rPr>
                <w:sz w:val="22"/>
              </w:rPr>
            </w:pPr>
            <w:r w:rsidRPr="00BA3192">
              <w:rPr>
                <w:sz w:val="22"/>
              </w:rPr>
              <w:t>0,76</w:t>
            </w:r>
          </w:p>
        </w:tc>
        <w:tc>
          <w:tcPr>
            <w:tcW w:w="827" w:type="pct"/>
            <w:tcBorders>
              <w:top w:val="nil"/>
              <w:left w:val="nil"/>
              <w:bottom w:val="nil"/>
              <w:right w:val="nil"/>
            </w:tcBorders>
            <w:shd w:val="clear" w:color="auto" w:fill="auto"/>
            <w:vAlign w:val="bottom"/>
            <w:hideMark/>
          </w:tcPr>
          <w:p w14:paraId="1F4FBAD8" w14:textId="77777777" w:rsidR="004A29D7" w:rsidRPr="00BA3192" w:rsidRDefault="004A29D7" w:rsidP="00F06954">
            <w:pPr>
              <w:spacing w:line="240" w:lineRule="auto"/>
              <w:ind w:firstLine="0"/>
              <w:rPr>
                <w:sz w:val="22"/>
              </w:rPr>
            </w:pPr>
          </w:p>
        </w:tc>
        <w:tc>
          <w:tcPr>
            <w:tcW w:w="201" w:type="pct"/>
            <w:tcBorders>
              <w:top w:val="nil"/>
              <w:left w:val="nil"/>
              <w:bottom w:val="nil"/>
              <w:right w:val="nil"/>
            </w:tcBorders>
            <w:shd w:val="clear" w:color="auto" w:fill="auto"/>
            <w:vAlign w:val="bottom"/>
            <w:hideMark/>
          </w:tcPr>
          <w:p w14:paraId="50BFBADF"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6670E503"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140E826D" w14:textId="77777777" w:rsidR="004A29D7" w:rsidRPr="00BA3192" w:rsidRDefault="004A29D7" w:rsidP="00F06954">
            <w:pPr>
              <w:spacing w:line="240" w:lineRule="auto"/>
              <w:ind w:firstLine="0"/>
              <w:rPr>
                <w:sz w:val="22"/>
              </w:rPr>
            </w:pPr>
          </w:p>
        </w:tc>
      </w:tr>
      <w:tr w:rsidR="004A29D7" w:rsidRPr="00BA3192" w14:paraId="55350E69" w14:textId="77777777" w:rsidTr="00F06954">
        <w:trPr>
          <w:trHeight w:val="20"/>
        </w:trPr>
        <w:tc>
          <w:tcPr>
            <w:tcW w:w="910" w:type="pct"/>
            <w:tcBorders>
              <w:top w:val="nil"/>
              <w:left w:val="nil"/>
              <w:bottom w:val="nil"/>
              <w:right w:val="nil"/>
            </w:tcBorders>
            <w:shd w:val="clear" w:color="auto" w:fill="auto"/>
            <w:vAlign w:val="bottom"/>
            <w:hideMark/>
          </w:tcPr>
          <w:p w14:paraId="3B40F42E"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vAlign w:val="bottom"/>
            <w:hideMark/>
          </w:tcPr>
          <w:p w14:paraId="45E46D6A" w14:textId="77777777" w:rsidR="004A29D7" w:rsidRPr="00BA3192" w:rsidRDefault="004A29D7" w:rsidP="00F06954">
            <w:pPr>
              <w:spacing w:line="240" w:lineRule="auto"/>
              <w:ind w:firstLine="0"/>
              <w:rPr>
                <w:sz w:val="22"/>
              </w:rPr>
            </w:pPr>
          </w:p>
        </w:tc>
        <w:tc>
          <w:tcPr>
            <w:tcW w:w="1716" w:type="pct"/>
            <w:gridSpan w:val="3"/>
            <w:tcBorders>
              <w:top w:val="nil"/>
              <w:left w:val="single" w:sz="8" w:space="0" w:color="auto"/>
              <w:bottom w:val="single" w:sz="8" w:space="0" w:color="auto"/>
              <w:right w:val="nil"/>
            </w:tcBorders>
            <w:shd w:val="clear" w:color="auto" w:fill="auto"/>
            <w:vAlign w:val="bottom"/>
            <w:hideMark/>
          </w:tcPr>
          <w:p w14:paraId="67465A24" w14:textId="77777777" w:rsidR="004A29D7" w:rsidRPr="00BA3192" w:rsidRDefault="004A29D7" w:rsidP="00F06954">
            <w:pPr>
              <w:spacing w:line="240" w:lineRule="auto"/>
              <w:ind w:firstLine="0"/>
              <w:rPr>
                <w:sz w:val="22"/>
              </w:rPr>
            </w:pPr>
            <w:r w:rsidRPr="00BA3192">
              <w:rPr>
                <w:sz w:val="22"/>
              </w:rPr>
              <w:t>Авария локализована благодаря эффективным действиям по предотвращению пожара</w:t>
            </w:r>
          </w:p>
        </w:tc>
        <w:tc>
          <w:tcPr>
            <w:tcW w:w="827" w:type="pct"/>
            <w:tcBorders>
              <w:top w:val="nil"/>
              <w:left w:val="nil"/>
              <w:bottom w:val="single" w:sz="8" w:space="0" w:color="auto"/>
              <w:right w:val="nil"/>
            </w:tcBorders>
            <w:shd w:val="clear" w:color="auto" w:fill="auto"/>
            <w:vAlign w:val="center"/>
            <w:hideMark/>
          </w:tcPr>
          <w:p w14:paraId="10FD00BB" w14:textId="77777777" w:rsidR="004A29D7" w:rsidRPr="00BA3192" w:rsidRDefault="004A29D7" w:rsidP="00F06954">
            <w:pPr>
              <w:spacing w:line="240" w:lineRule="auto"/>
              <w:ind w:firstLine="0"/>
              <w:rPr>
                <w:sz w:val="22"/>
              </w:rPr>
            </w:pPr>
            <w:r w:rsidRPr="00BA3192">
              <w:rPr>
                <w:sz w:val="22"/>
              </w:rPr>
              <w:t> </w:t>
            </w:r>
          </w:p>
        </w:tc>
        <w:tc>
          <w:tcPr>
            <w:tcW w:w="201" w:type="pct"/>
            <w:tcBorders>
              <w:top w:val="nil"/>
              <w:left w:val="nil"/>
              <w:bottom w:val="single" w:sz="8" w:space="0" w:color="auto"/>
              <w:right w:val="nil"/>
            </w:tcBorders>
            <w:shd w:val="clear" w:color="auto" w:fill="auto"/>
            <w:vAlign w:val="bottom"/>
            <w:hideMark/>
          </w:tcPr>
          <w:p w14:paraId="5511BDC1" w14:textId="77777777" w:rsidR="004A29D7" w:rsidRPr="00BA3192" w:rsidRDefault="004A29D7" w:rsidP="00F06954">
            <w:pPr>
              <w:spacing w:line="240" w:lineRule="auto"/>
              <w:ind w:firstLine="0"/>
              <w:rPr>
                <w:sz w:val="22"/>
              </w:rPr>
            </w:pPr>
            <w:r w:rsidRPr="00BA3192">
              <w:rPr>
                <w:sz w:val="22"/>
              </w:rPr>
              <w:t>Р=</w:t>
            </w:r>
          </w:p>
        </w:tc>
        <w:tc>
          <w:tcPr>
            <w:tcW w:w="440" w:type="pct"/>
            <w:tcBorders>
              <w:top w:val="nil"/>
              <w:left w:val="nil"/>
              <w:bottom w:val="single" w:sz="8" w:space="0" w:color="auto"/>
              <w:right w:val="nil"/>
            </w:tcBorders>
            <w:shd w:val="clear" w:color="auto" w:fill="auto"/>
            <w:vAlign w:val="bottom"/>
            <w:hideMark/>
          </w:tcPr>
          <w:p w14:paraId="24A97B51" w14:textId="77777777" w:rsidR="004A29D7" w:rsidRPr="00BA3192" w:rsidRDefault="004A29D7" w:rsidP="00F06954">
            <w:pPr>
              <w:spacing w:line="240" w:lineRule="auto"/>
              <w:ind w:firstLine="0"/>
              <w:rPr>
                <w:sz w:val="22"/>
              </w:rPr>
            </w:pPr>
            <w:r w:rsidRPr="00BA3192">
              <w:rPr>
                <w:sz w:val="22"/>
              </w:rPr>
              <w:t>7,91E-07</w:t>
            </w:r>
          </w:p>
        </w:tc>
        <w:tc>
          <w:tcPr>
            <w:tcW w:w="268" w:type="pct"/>
            <w:tcBorders>
              <w:top w:val="nil"/>
              <w:left w:val="nil"/>
              <w:bottom w:val="single" w:sz="8" w:space="0" w:color="auto"/>
              <w:right w:val="nil"/>
            </w:tcBorders>
            <w:shd w:val="clear" w:color="auto" w:fill="auto"/>
            <w:vAlign w:val="bottom"/>
            <w:hideMark/>
          </w:tcPr>
          <w:p w14:paraId="14ECA2FA" w14:textId="77777777" w:rsidR="004A29D7" w:rsidRPr="00BA3192" w:rsidRDefault="004A29D7" w:rsidP="00F06954">
            <w:pPr>
              <w:spacing w:line="240" w:lineRule="auto"/>
              <w:ind w:firstLine="0"/>
              <w:rPr>
                <w:sz w:val="22"/>
              </w:rPr>
            </w:pPr>
            <w:r w:rsidRPr="00BA3192">
              <w:rPr>
                <w:sz w:val="22"/>
              </w:rPr>
              <w:t>./год</w:t>
            </w:r>
          </w:p>
        </w:tc>
      </w:tr>
      <w:tr w:rsidR="004A29D7" w:rsidRPr="00BA3192" w14:paraId="2FAA21D7" w14:textId="77777777" w:rsidTr="00F06954">
        <w:trPr>
          <w:trHeight w:val="20"/>
        </w:trPr>
        <w:tc>
          <w:tcPr>
            <w:tcW w:w="910" w:type="pct"/>
            <w:tcBorders>
              <w:top w:val="nil"/>
              <w:left w:val="nil"/>
              <w:bottom w:val="nil"/>
              <w:right w:val="nil"/>
            </w:tcBorders>
            <w:shd w:val="clear" w:color="auto" w:fill="auto"/>
            <w:vAlign w:val="bottom"/>
            <w:hideMark/>
          </w:tcPr>
          <w:p w14:paraId="6F76B7D2" w14:textId="77777777" w:rsidR="004A29D7" w:rsidRPr="00BA3192" w:rsidRDefault="004A29D7" w:rsidP="00F06954">
            <w:pPr>
              <w:spacing w:line="240" w:lineRule="auto"/>
              <w:ind w:firstLine="0"/>
              <w:rPr>
                <w:sz w:val="22"/>
              </w:rPr>
            </w:pPr>
          </w:p>
        </w:tc>
        <w:tc>
          <w:tcPr>
            <w:tcW w:w="639" w:type="pct"/>
            <w:tcBorders>
              <w:top w:val="nil"/>
              <w:left w:val="nil"/>
              <w:bottom w:val="nil"/>
              <w:right w:val="nil"/>
            </w:tcBorders>
            <w:shd w:val="clear" w:color="auto" w:fill="auto"/>
            <w:vAlign w:val="bottom"/>
            <w:hideMark/>
          </w:tcPr>
          <w:p w14:paraId="3876DFC9" w14:textId="77777777" w:rsidR="004A29D7" w:rsidRPr="00BA3192" w:rsidRDefault="004A29D7" w:rsidP="00F06954">
            <w:pPr>
              <w:spacing w:line="240" w:lineRule="auto"/>
              <w:ind w:firstLine="0"/>
              <w:rPr>
                <w:sz w:val="22"/>
              </w:rPr>
            </w:pPr>
          </w:p>
        </w:tc>
        <w:tc>
          <w:tcPr>
            <w:tcW w:w="577" w:type="pct"/>
            <w:tcBorders>
              <w:top w:val="nil"/>
              <w:left w:val="nil"/>
              <w:bottom w:val="nil"/>
              <w:right w:val="nil"/>
            </w:tcBorders>
            <w:shd w:val="clear" w:color="auto" w:fill="auto"/>
            <w:hideMark/>
          </w:tcPr>
          <w:p w14:paraId="4373FC75" w14:textId="77777777" w:rsidR="004A29D7" w:rsidRPr="00BA3192" w:rsidRDefault="004A29D7" w:rsidP="00F06954">
            <w:pPr>
              <w:spacing w:line="240" w:lineRule="auto"/>
              <w:ind w:firstLine="0"/>
              <w:rPr>
                <w:sz w:val="22"/>
              </w:rPr>
            </w:pPr>
            <w:r w:rsidRPr="00BA3192">
              <w:rPr>
                <w:sz w:val="22"/>
              </w:rPr>
              <w:t>0,9</w:t>
            </w:r>
          </w:p>
        </w:tc>
        <w:tc>
          <w:tcPr>
            <w:tcW w:w="375" w:type="pct"/>
            <w:tcBorders>
              <w:top w:val="nil"/>
              <w:left w:val="nil"/>
              <w:bottom w:val="nil"/>
              <w:right w:val="nil"/>
            </w:tcBorders>
            <w:shd w:val="clear" w:color="auto" w:fill="auto"/>
            <w:vAlign w:val="bottom"/>
            <w:hideMark/>
          </w:tcPr>
          <w:p w14:paraId="53A8F78F" w14:textId="77777777" w:rsidR="004A29D7" w:rsidRPr="00BA3192" w:rsidRDefault="004A29D7" w:rsidP="00F06954">
            <w:pPr>
              <w:spacing w:line="240" w:lineRule="auto"/>
              <w:ind w:firstLine="0"/>
              <w:rPr>
                <w:sz w:val="22"/>
              </w:rPr>
            </w:pPr>
          </w:p>
        </w:tc>
        <w:tc>
          <w:tcPr>
            <w:tcW w:w="764" w:type="pct"/>
            <w:tcBorders>
              <w:top w:val="nil"/>
              <w:left w:val="nil"/>
              <w:bottom w:val="nil"/>
              <w:right w:val="nil"/>
            </w:tcBorders>
            <w:shd w:val="clear" w:color="auto" w:fill="auto"/>
            <w:vAlign w:val="bottom"/>
            <w:hideMark/>
          </w:tcPr>
          <w:p w14:paraId="142E07BD" w14:textId="77777777" w:rsidR="004A29D7" w:rsidRPr="00BA3192" w:rsidRDefault="004A29D7" w:rsidP="00F06954">
            <w:pPr>
              <w:spacing w:line="240" w:lineRule="auto"/>
              <w:ind w:firstLine="0"/>
              <w:rPr>
                <w:sz w:val="22"/>
              </w:rPr>
            </w:pPr>
          </w:p>
        </w:tc>
        <w:tc>
          <w:tcPr>
            <w:tcW w:w="827" w:type="pct"/>
            <w:tcBorders>
              <w:top w:val="nil"/>
              <w:left w:val="nil"/>
              <w:bottom w:val="nil"/>
              <w:right w:val="nil"/>
            </w:tcBorders>
            <w:shd w:val="clear" w:color="auto" w:fill="auto"/>
            <w:vAlign w:val="bottom"/>
            <w:hideMark/>
          </w:tcPr>
          <w:p w14:paraId="44EB8885" w14:textId="77777777" w:rsidR="004A29D7" w:rsidRPr="00BA3192" w:rsidRDefault="004A29D7" w:rsidP="00F06954">
            <w:pPr>
              <w:spacing w:line="240" w:lineRule="auto"/>
              <w:ind w:firstLine="0"/>
              <w:rPr>
                <w:sz w:val="22"/>
              </w:rPr>
            </w:pPr>
          </w:p>
        </w:tc>
        <w:tc>
          <w:tcPr>
            <w:tcW w:w="201" w:type="pct"/>
            <w:tcBorders>
              <w:top w:val="nil"/>
              <w:left w:val="nil"/>
              <w:bottom w:val="nil"/>
              <w:right w:val="nil"/>
            </w:tcBorders>
            <w:shd w:val="clear" w:color="auto" w:fill="auto"/>
            <w:vAlign w:val="bottom"/>
            <w:hideMark/>
          </w:tcPr>
          <w:p w14:paraId="1AE12C43" w14:textId="77777777" w:rsidR="004A29D7" w:rsidRPr="00BA3192" w:rsidRDefault="004A29D7" w:rsidP="00F06954">
            <w:pPr>
              <w:spacing w:line="240" w:lineRule="auto"/>
              <w:ind w:firstLine="0"/>
              <w:rPr>
                <w:sz w:val="22"/>
              </w:rPr>
            </w:pPr>
          </w:p>
        </w:tc>
        <w:tc>
          <w:tcPr>
            <w:tcW w:w="440" w:type="pct"/>
            <w:tcBorders>
              <w:top w:val="nil"/>
              <w:left w:val="nil"/>
              <w:bottom w:val="nil"/>
              <w:right w:val="nil"/>
            </w:tcBorders>
            <w:shd w:val="clear" w:color="auto" w:fill="auto"/>
            <w:vAlign w:val="bottom"/>
            <w:hideMark/>
          </w:tcPr>
          <w:p w14:paraId="4B6BC6ED" w14:textId="77777777" w:rsidR="004A29D7" w:rsidRPr="00BA3192" w:rsidRDefault="004A29D7" w:rsidP="00F06954">
            <w:pPr>
              <w:spacing w:line="240" w:lineRule="auto"/>
              <w:ind w:firstLine="0"/>
              <w:rPr>
                <w:sz w:val="22"/>
              </w:rPr>
            </w:pPr>
          </w:p>
        </w:tc>
        <w:tc>
          <w:tcPr>
            <w:tcW w:w="268" w:type="pct"/>
            <w:tcBorders>
              <w:top w:val="nil"/>
              <w:left w:val="nil"/>
              <w:bottom w:val="nil"/>
              <w:right w:val="nil"/>
            </w:tcBorders>
            <w:shd w:val="clear" w:color="auto" w:fill="auto"/>
            <w:vAlign w:val="bottom"/>
            <w:hideMark/>
          </w:tcPr>
          <w:p w14:paraId="00BB61F8" w14:textId="77777777" w:rsidR="004A29D7" w:rsidRPr="00BA3192" w:rsidRDefault="004A29D7" w:rsidP="00F06954">
            <w:pPr>
              <w:spacing w:line="240" w:lineRule="auto"/>
              <w:ind w:firstLine="0"/>
              <w:rPr>
                <w:sz w:val="22"/>
              </w:rPr>
            </w:pPr>
          </w:p>
        </w:tc>
      </w:tr>
    </w:tbl>
    <w:p w14:paraId="2CE0F82B" w14:textId="77777777" w:rsidR="004A29D7" w:rsidRPr="00BA3192" w:rsidRDefault="004A29D7" w:rsidP="004A29D7"/>
    <w:p w14:paraId="4D9D5E67" w14:textId="77777777" w:rsidR="004A29D7" w:rsidRPr="00BA3192" w:rsidRDefault="004A29D7" w:rsidP="004A29D7">
      <w:pPr>
        <w:pStyle w:val="5"/>
        <w:rPr>
          <w:szCs w:val="24"/>
        </w:rPr>
      </w:pPr>
      <w:r w:rsidRPr="00BA3192">
        <w:t>«Дерево событий» при реализации сценария C52</w:t>
      </w:r>
    </w:p>
    <w:p w14:paraId="293B7045" w14:textId="77777777" w:rsidR="004A29D7" w:rsidRPr="00BA3192" w:rsidRDefault="004A29D7" w:rsidP="004A29D7"/>
    <w:p w14:paraId="684ED6F0" w14:textId="77777777" w:rsidR="004A29D7" w:rsidRPr="00BA3192" w:rsidRDefault="004A29D7" w:rsidP="004A29D7">
      <w:pPr>
        <w:ind w:firstLine="0"/>
        <w:sectPr w:rsidR="004A29D7" w:rsidRPr="00BA3192" w:rsidSect="006D23AF">
          <w:pgSz w:w="16838" w:h="11906" w:orient="landscape"/>
          <w:pgMar w:top="1701" w:right="1134" w:bottom="850" w:left="1134" w:header="283" w:footer="425" w:gutter="0"/>
          <w:cols w:space="708"/>
          <w:docGrid w:linePitch="360"/>
        </w:sectPr>
      </w:pPr>
    </w:p>
    <w:p w14:paraId="3398A728" w14:textId="77777777" w:rsidR="004A29D7" w:rsidRPr="00BA3192" w:rsidRDefault="004A29D7" w:rsidP="004A29D7">
      <w:pPr>
        <w:spacing w:line="276" w:lineRule="auto"/>
      </w:pPr>
      <w:r w:rsidRPr="00BA3192">
        <w:t>В таблице ниже приведены данные по вероятности возникновения и развития аварий, полученные в результате исследований научно-технических центров. Результаты приведены для аварий, возникающих на единичном оборудовании.</w:t>
      </w:r>
    </w:p>
    <w:p w14:paraId="02516793" w14:textId="77777777" w:rsidR="004A29D7" w:rsidRPr="00BA3192" w:rsidRDefault="004A29D7" w:rsidP="004A29D7">
      <w:pPr>
        <w:pStyle w:val="6"/>
      </w:pPr>
      <w:r w:rsidRPr="00BA3192">
        <w:t>Оценка вероятности реализации различных сценариев на территории предприятия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222"/>
        <w:gridCol w:w="4610"/>
        <w:gridCol w:w="2433"/>
      </w:tblGrid>
      <w:tr w:rsidR="004A29D7" w:rsidRPr="00BA3192" w14:paraId="0D527CEA" w14:textId="77777777" w:rsidTr="00F06954">
        <w:trPr>
          <w:trHeight w:val="20"/>
          <w:tblHeader/>
        </w:trPr>
        <w:tc>
          <w:tcPr>
            <w:tcW w:w="682" w:type="pct"/>
            <w:vAlign w:val="center"/>
          </w:tcPr>
          <w:p w14:paraId="07FF352B" w14:textId="77777777" w:rsidR="004A29D7" w:rsidRPr="00BA3192" w:rsidRDefault="004A29D7" w:rsidP="00F06954">
            <w:pPr>
              <w:spacing w:line="240" w:lineRule="auto"/>
              <w:ind w:firstLine="0"/>
              <w:jc w:val="center"/>
              <w:rPr>
                <w:b/>
                <w:sz w:val="20"/>
                <w:szCs w:val="20"/>
              </w:rPr>
            </w:pPr>
            <w:r w:rsidRPr="00BA3192">
              <w:rPr>
                <w:b/>
                <w:sz w:val="20"/>
                <w:szCs w:val="20"/>
              </w:rPr>
              <w:t>Сценарий</w:t>
            </w:r>
          </w:p>
        </w:tc>
        <w:tc>
          <w:tcPr>
            <w:tcW w:w="638" w:type="pct"/>
            <w:vAlign w:val="center"/>
          </w:tcPr>
          <w:p w14:paraId="64A76007" w14:textId="77777777" w:rsidR="004A29D7" w:rsidRPr="00BA3192" w:rsidRDefault="004A29D7" w:rsidP="00F06954">
            <w:pPr>
              <w:spacing w:line="240" w:lineRule="auto"/>
              <w:ind w:firstLine="0"/>
              <w:jc w:val="center"/>
              <w:rPr>
                <w:b/>
                <w:sz w:val="20"/>
                <w:szCs w:val="20"/>
              </w:rPr>
            </w:pPr>
            <w:r w:rsidRPr="00BA3192">
              <w:rPr>
                <w:b/>
                <w:sz w:val="20"/>
                <w:szCs w:val="20"/>
              </w:rPr>
              <w:t>Частота аварии</w:t>
            </w:r>
          </w:p>
        </w:tc>
        <w:tc>
          <w:tcPr>
            <w:tcW w:w="2408" w:type="pct"/>
            <w:vAlign w:val="center"/>
          </w:tcPr>
          <w:p w14:paraId="041BE03A" w14:textId="77777777" w:rsidR="004A29D7" w:rsidRPr="00BA3192" w:rsidRDefault="004A29D7" w:rsidP="00F06954">
            <w:pPr>
              <w:spacing w:line="240" w:lineRule="auto"/>
              <w:ind w:firstLine="0"/>
              <w:jc w:val="center"/>
              <w:rPr>
                <w:b/>
                <w:sz w:val="20"/>
                <w:szCs w:val="20"/>
              </w:rPr>
            </w:pPr>
            <w:r w:rsidRPr="00BA3192">
              <w:rPr>
                <w:b/>
                <w:sz w:val="20"/>
                <w:szCs w:val="20"/>
              </w:rPr>
              <w:t>Ветвь дерева событий</w:t>
            </w:r>
          </w:p>
        </w:tc>
        <w:tc>
          <w:tcPr>
            <w:tcW w:w="1271" w:type="pct"/>
            <w:vAlign w:val="center"/>
          </w:tcPr>
          <w:p w14:paraId="3C75C6A5" w14:textId="77777777" w:rsidR="004A29D7" w:rsidRPr="00BA3192" w:rsidRDefault="004A29D7" w:rsidP="00F06954">
            <w:pPr>
              <w:spacing w:line="240" w:lineRule="auto"/>
              <w:ind w:firstLine="0"/>
              <w:jc w:val="center"/>
              <w:rPr>
                <w:b/>
                <w:sz w:val="20"/>
                <w:szCs w:val="20"/>
              </w:rPr>
            </w:pPr>
            <w:r w:rsidRPr="00BA3192">
              <w:rPr>
                <w:b/>
                <w:sz w:val="20"/>
                <w:szCs w:val="20"/>
              </w:rPr>
              <w:t>Вероятность реализации различных сценариев, Q</w:t>
            </w:r>
          </w:p>
        </w:tc>
      </w:tr>
      <w:tr w:rsidR="004A29D7" w:rsidRPr="00BA3192" w14:paraId="6608DE1C" w14:textId="77777777" w:rsidTr="00F06954">
        <w:trPr>
          <w:trHeight w:val="20"/>
        </w:trPr>
        <w:tc>
          <w:tcPr>
            <w:tcW w:w="682" w:type="pct"/>
            <w:vMerge w:val="restart"/>
            <w:shd w:val="clear" w:color="auto" w:fill="auto"/>
            <w:vAlign w:val="center"/>
          </w:tcPr>
          <w:p w14:paraId="308ECFBC" w14:textId="77777777" w:rsidR="004A29D7" w:rsidRPr="00BA3192" w:rsidRDefault="004A29D7" w:rsidP="00F06954">
            <w:pPr>
              <w:spacing w:line="240" w:lineRule="auto"/>
              <w:ind w:firstLine="0"/>
              <w:rPr>
                <w:sz w:val="20"/>
                <w:szCs w:val="20"/>
              </w:rPr>
            </w:pPr>
            <w:r w:rsidRPr="00BA3192">
              <w:rPr>
                <w:sz w:val="20"/>
                <w:szCs w:val="20"/>
              </w:rPr>
              <w:t>С11</w:t>
            </w:r>
          </w:p>
        </w:tc>
        <w:tc>
          <w:tcPr>
            <w:tcW w:w="638" w:type="pct"/>
            <w:vMerge w:val="restart"/>
            <w:vAlign w:val="center"/>
          </w:tcPr>
          <w:p w14:paraId="71C43802" w14:textId="77777777" w:rsidR="004A29D7" w:rsidRPr="00BA3192" w:rsidRDefault="004A29D7" w:rsidP="00F06954">
            <w:pPr>
              <w:spacing w:line="240" w:lineRule="auto"/>
              <w:ind w:firstLine="0"/>
              <w:rPr>
                <w:sz w:val="20"/>
                <w:szCs w:val="20"/>
              </w:rPr>
            </w:pPr>
            <w:r w:rsidRPr="00BA3192">
              <w:rPr>
                <w:sz w:val="20"/>
                <w:szCs w:val="20"/>
              </w:rPr>
              <w:t>5,32E-04</w:t>
            </w:r>
          </w:p>
        </w:tc>
        <w:tc>
          <w:tcPr>
            <w:tcW w:w="2408" w:type="pct"/>
            <w:shd w:val="clear" w:color="auto" w:fill="auto"/>
            <w:vAlign w:val="bottom"/>
          </w:tcPr>
          <w:p w14:paraId="0FA5A754"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61110C11" w14:textId="77777777" w:rsidR="004A29D7" w:rsidRPr="00BA3192" w:rsidRDefault="004A29D7" w:rsidP="00F06954">
            <w:pPr>
              <w:spacing w:line="240" w:lineRule="auto"/>
              <w:ind w:firstLine="0"/>
              <w:rPr>
                <w:sz w:val="20"/>
                <w:szCs w:val="20"/>
              </w:rPr>
            </w:pPr>
            <w:r w:rsidRPr="00BA3192">
              <w:rPr>
                <w:sz w:val="20"/>
                <w:szCs w:val="20"/>
              </w:rPr>
              <w:t>8,38E-10</w:t>
            </w:r>
          </w:p>
        </w:tc>
      </w:tr>
      <w:tr w:rsidR="004A29D7" w:rsidRPr="00BA3192" w14:paraId="327684A0" w14:textId="77777777" w:rsidTr="00F06954">
        <w:trPr>
          <w:trHeight w:val="20"/>
        </w:trPr>
        <w:tc>
          <w:tcPr>
            <w:tcW w:w="682" w:type="pct"/>
            <w:vMerge/>
            <w:shd w:val="clear" w:color="auto" w:fill="auto"/>
            <w:vAlign w:val="center"/>
          </w:tcPr>
          <w:p w14:paraId="7D3DD4A0" w14:textId="77777777" w:rsidR="004A29D7" w:rsidRPr="00BA3192" w:rsidRDefault="004A29D7" w:rsidP="00F06954">
            <w:pPr>
              <w:spacing w:line="240" w:lineRule="auto"/>
              <w:ind w:firstLine="0"/>
              <w:rPr>
                <w:sz w:val="20"/>
                <w:szCs w:val="20"/>
              </w:rPr>
            </w:pPr>
          </w:p>
        </w:tc>
        <w:tc>
          <w:tcPr>
            <w:tcW w:w="638" w:type="pct"/>
            <w:vMerge/>
            <w:vAlign w:val="center"/>
          </w:tcPr>
          <w:p w14:paraId="4812F303"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A01A1B8"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4BA5CB56" w14:textId="77777777" w:rsidR="004A29D7" w:rsidRPr="00BA3192" w:rsidRDefault="004A29D7" w:rsidP="00F06954">
            <w:pPr>
              <w:spacing w:line="240" w:lineRule="auto"/>
              <w:ind w:firstLine="0"/>
              <w:rPr>
                <w:sz w:val="20"/>
                <w:szCs w:val="20"/>
              </w:rPr>
            </w:pPr>
            <w:r w:rsidRPr="00BA3192">
              <w:rPr>
                <w:sz w:val="20"/>
                <w:szCs w:val="20"/>
              </w:rPr>
              <w:t>1,78E-07</w:t>
            </w:r>
          </w:p>
        </w:tc>
      </w:tr>
      <w:tr w:rsidR="004A29D7" w:rsidRPr="00BA3192" w14:paraId="00FC0BC9" w14:textId="77777777" w:rsidTr="00F06954">
        <w:trPr>
          <w:trHeight w:val="20"/>
        </w:trPr>
        <w:tc>
          <w:tcPr>
            <w:tcW w:w="682" w:type="pct"/>
            <w:vMerge/>
            <w:shd w:val="clear" w:color="auto" w:fill="auto"/>
            <w:vAlign w:val="center"/>
          </w:tcPr>
          <w:p w14:paraId="07CAB490" w14:textId="77777777" w:rsidR="004A29D7" w:rsidRPr="00BA3192" w:rsidRDefault="004A29D7" w:rsidP="00F06954">
            <w:pPr>
              <w:spacing w:line="240" w:lineRule="auto"/>
              <w:ind w:firstLine="0"/>
              <w:rPr>
                <w:sz w:val="20"/>
                <w:szCs w:val="20"/>
              </w:rPr>
            </w:pPr>
          </w:p>
        </w:tc>
        <w:tc>
          <w:tcPr>
            <w:tcW w:w="638" w:type="pct"/>
            <w:vMerge/>
            <w:vAlign w:val="center"/>
          </w:tcPr>
          <w:p w14:paraId="067DA1E7"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CB8C721"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77BBF6E8" w14:textId="77777777" w:rsidR="004A29D7" w:rsidRPr="00BA3192" w:rsidRDefault="004A29D7" w:rsidP="00F06954">
            <w:pPr>
              <w:spacing w:line="240" w:lineRule="auto"/>
              <w:ind w:firstLine="0"/>
              <w:rPr>
                <w:sz w:val="20"/>
                <w:szCs w:val="20"/>
              </w:rPr>
            </w:pPr>
            <w:r w:rsidRPr="00BA3192">
              <w:rPr>
                <w:sz w:val="20"/>
                <w:szCs w:val="20"/>
              </w:rPr>
              <w:t>1,92E-08</w:t>
            </w:r>
          </w:p>
        </w:tc>
      </w:tr>
      <w:tr w:rsidR="004A29D7" w:rsidRPr="00BA3192" w14:paraId="136F0A6D" w14:textId="77777777" w:rsidTr="00F06954">
        <w:trPr>
          <w:trHeight w:val="20"/>
        </w:trPr>
        <w:tc>
          <w:tcPr>
            <w:tcW w:w="682" w:type="pct"/>
            <w:vMerge w:val="restart"/>
            <w:shd w:val="clear" w:color="auto" w:fill="auto"/>
            <w:vAlign w:val="center"/>
          </w:tcPr>
          <w:p w14:paraId="605CC7E7" w14:textId="77777777" w:rsidR="004A29D7" w:rsidRPr="00BA3192" w:rsidRDefault="004A29D7" w:rsidP="00F06954">
            <w:pPr>
              <w:spacing w:line="240" w:lineRule="auto"/>
              <w:ind w:firstLine="0"/>
              <w:rPr>
                <w:sz w:val="20"/>
                <w:szCs w:val="20"/>
              </w:rPr>
            </w:pPr>
            <w:r w:rsidRPr="00BA3192">
              <w:rPr>
                <w:sz w:val="20"/>
                <w:szCs w:val="20"/>
              </w:rPr>
              <w:t>С12</w:t>
            </w:r>
          </w:p>
        </w:tc>
        <w:tc>
          <w:tcPr>
            <w:tcW w:w="638" w:type="pct"/>
            <w:vMerge w:val="restart"/>
            <w:vAlign w:val="center"/>
          </w:tcPr>
          <w:p w14:paraId="626DD75D" w14:textId="77777777" w:rsidR="004A29D7" w:rsidRPr="00BA3192" w:rsidRDefault="004A29D7" w:rsidP="00F06954">
            <w:pPr>
              <w:spacing w:line="240" w:lineRule="auto"/>
              <w:ind w:firstLine="0"/>
              <w:rPr>
                <w:sz w:val="20"/>
                <w:szCs w:val="20"/>
              </w:rPr>
            </w:pPr>
            <w:r w:rsidRPr="00BA3192">
              <w:rPr>
                <w:sz w:val="20"/>
                <w:szCs w:val="20"/>
              </w:rPr>
              <w:t>2,18E-04</w:t>
            </w:r>
          </w:p>
        </w:tc>
        <w:tc>
          <w:tcPr>
            <w:tcW w:w="2408" w:type="pct"/>
            <w:shd w:val="clear" w:color="auto" w:fill="auto"/>
            <w:vAlign w:val="bottom"/>
          </w:tcPr>
          <w:p w14:paraId="2AEBE60D"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36E53D57" w14:textId="77777777" w:rsidR="004A29D7" w:rsidRPr="00BA3192" w:rsidRDefault="004A29D7" w:rsidP="00F06954">
            <w:pPr>
              <w:spacing w:line="240" w:lineRule="auto"/>
              <w:ind w:firstLine="0"/>
              <w:rPr>
                <w:sz w:val="20"/>
                <w:szCs w:val="20"/>
              </w:rPr>
            </w:pPr>
            <w:r w:rsidRPr="00BA3192">
              <w:rPr>
                <w:sz w:val="20"/>
                <w:szCs w:val="20"/>
              </w:rPr>
              <w:t>7,91E-07</w:t>
            </w:r>
          </w:p>
        </w:tc>
      </w:tr>
      <w:tr w:rsidR="004A29D7" w:rsidRPr="00BA3192" w14:paraId="2D0403F1" w14:textId="77777777" w:rsidTr="00F06954">
        <w:trPr>
          <w:trHeight w:val="20"/>
        </w:trPr>
        <w:tc>
          <w:tcPr>
            <w:tcW w:w="682" w:type="pct"/>
            <w:vMerge/>
            <w:shd w:val="clear" w:color="auto" w:fill="auto"/>
            <w:vAlign w:val="center"/>
          </w:tcPr>
          <w:p w14:paraId="25EFA694" w14:textId="77777777" w:rsidR="004A29D7" w:rsidRPr="00BA3192" w:rsidRDefault="004A29D7" w:rsidP="00F06954">
            <w:pPr>
              <w:spacing w:line="240" w:lineRule="auto"/>
              <w:ind w:firstLine="0"/>
              <w:rPr>
                <w:sz w:val="20"/>
                <w:szCs w:val="20"/>
              </w:rPr>
            </w:pPr>
          </w:p>
        </w:tc>
        <w:tc>
          <w:tcPr>
            <w:tcW w:w="638" w:type="pct"/>
            <w:vMerge/>
            <w:vAlign w:val="center"/>
          </w:tcPr>
          <w:p w14:paraId="75D65155"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39FB145A"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70489EE1" w14:textId="77777777" w:rsidR="004A29D7" w:rsidRPr="00BA3192" w:rsidRDefault="004A29D7" w:rsidP="00F06954">
            <w:pPr>
              <w:spacing w:line="240" w:lineRule="auto"/>
              <w:ind w:firstLine="0"/>
              <w:rPr>
                <w:sz w:val="20"/>
                <w:szCs w:val="20"/>
              </w:rPr>
            </w:pPr>
            <w:r w:rsidRPr="00BA3192">
              <w:rPr>
                <w:sz w:val="20"/>
                <w:szCs w:val="20"/>
              </w:rPr>
              <w:t>2,92E-06</w:t>
            </w:r>
          </w:p>
        </w:tc>
      </w:tr>
      <w:tr w:rsidR="004A29D7" w:rsidRPr="00BA3192" w14:paraId="7859F894" w14:textId="77777777" w:rsidTr="00F06954">
        <w:trPr>
          <w:trHeight w:val="20"/>
        </w:trPr>
        <w:tc>
          <w:tcPr>
            <w:tcW w:w="682" w:type="pct"/>
            <w:vMerge/>
            <w:shd w:val="clear" w:color="auto" w:fill="auto"/>
            <w:vAlign w:val="center"/>
          </w:tcPr>
          <w:p w14:paraId="0E18051A" w14:textId="77777777" w:rsidR="004A29D7" w:rsidRPr="00BA3192" w:rsidRDefault="004A29D7" w:rsidP="00F06954">
            <w:pPr>
              <w:spacing w:line="240" w:lineRule="auto"/>
              <w:ind w:firstLine="0"/>
              <w:rPr>
                <w:sz w:val="20"/>
                <w:szCs w:val="20"/>
              </w:rPr>
            </w:pPr>
          </w:p>
        </w:tc>
        <w:tc>
          <w:tcPr>
            <w:tcW w:w="638" w:type="pct"/>
            <w:vMerge/>
            <w:vAlign w:val="center"/>
          </w:tcPr>
          <w:p w14:paraId="4A887409"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6FD862F2"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5B58CA69" w14:textId="77777777" w:rsidR="004A29D7" w:rsidRPr="00BA3192" w:rsidRDefault="004A29D7" w:rsidP="00F06954">
            <w:pPr>
              <w:spacing w:line="240" w:lineRule="auto"/>
              <w:ind w:firstLine="0"/>
              <w:rPr>
                <w:sz w:val="20"/>
                <w:szCs w:val="20"/>
              </w:rPr>
            </w:pPr>
            <w:r w:rsidRPr="00BA3192">
              <w:rPr>
                <w:sz w:val="20"/>
                <w:szCs w:val="20"/>
              </w:rPr>
              <w:t>2,83E-06</w:t>
            </w:r>
          </w:p>
        </w:tc>
      </w:tr>
      <w:tr w:rsidR="004A29D7" w:rsidRPr="00BA3192" w14:paraId="2DD650F6" w14:textId="77777777" w:rsidTr="00F06954">
        <w:trPr>
          <w:trHeight w:val="20"/>
        </w:trPr>
        <w:tc>
          <w:tcPr>
            <w:tcW w:w="682" w:type="pct"/>
            <w:vMerge w:val="restart"/>
            <w:shd w:val="clear" w:color="auto" w:fill="auto"/>
            <w:vAlign w:val="center"/>
          </w:tcPr>
          <w:p w14:paraId="2EA24F2F" w14:textId="77777777" w:rsidR="004A29D7" w:rsidRPr="00BA3192" w:rsidRDefault="004A29D7" w:rsidP="00F06954">
            <w:pPr>
              <w:spacing w:line="240" w:lineRule="auto"/>
              <w:ind w:firstLine="0"/>
              <w:rPr>
                <w:sz w:val="20"/>
                <w:szCs w:val="20"/>
              </w:rPr>
            </w:pPr>
            <w:r w:rsidRPr="00BA3192">
              <w:rPr>
                <w:sz w:val="20"/>
                <w:szCs w:val="20"/>
              </w:rPr>
              <w:t>С21</w:t>
            </w:r>
          </w:p>
        </w:tc>
        <w:tc>
          <w:tcPr>
            <w:tcW w:w="638" w:type="pct"/>
            <w:vMerge w:val="restart"/>
            <w:vAlign w:val="center"/>
          </w:tcPr>
          <w:p w14:paraId="23C49D03" w14:textId="77777777" w:rsidR="004A29D7" w:rsidRPr="00BA3192" w:rsidRDefault="004A29D7" w:rsidP="00F06954">
            <w:pPr>
              <w:spacing w:line="240" w:lineRule="auto"/>
              <w:ind w:firstLine="0"/>
              <w:rPr>
                <w:sz w:val="20"/>
                <w:szCs w:val="20"/>
              </w:rPr>
            </w:pPr>
            <w:r w:rsidRPr="00BA3192">
              <w:rPr>
                <w:sz w:val="20"/>
                <w:szCs w:val="20"/>
              </w:rPr>
              <w:t>3,13E-04</w:t>
            </w:r>
          </w:p>
        </w:tc>
        <w:tc>
          <w:tcPr>
            <w:tcW w:w="2408" w:type="pct"/>
            <w:shd w:val="clear" w:color="auto" w:fill="auto"/>
            <w:vAlign w:val="bottom"/>
          </w:tcPr>
          <w:p w14:paraId="48C834E3"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43A1B62A" w14:textId="77777777" w:rsidR="004A29D7" w:rsidRPr="00BA3192" w:rsidRDefault="004A29D7" w:rsidP="00F06954">
            <w:pPr>
              <w:spacing w:line="240" w:lineRule="auto"/>
              <w:ind w:firstLine="0"/>
              <w:rPr>
                <w:sz w:val="20"/>
                <w:szCs w:val="20"/>
              </w:rPr>
            </w:pPr>
            <w:r w:rsidRPr="00BA3192">
              <w:rPr>
                <w:sz w:val="20"/>
                <w:szCs w:val="20"/>
              </w:rPr>
              <w:t>4,93E-10</w:t>
            </w:r>
          </w:p>
        </w:tc>
      </w:tr>
      <w:tr w:rsidR="004A29D7" w:rsidRPr="00BA3192" w14:paraId="6BE2C8D7" w14:textId="77777777" w:rsidTr="00F06954">
        <w:trPr>
          <w:trHeight w:val="20"/>
        </w:trPr>
        <w:tc>
          <w:tcPr>
            <w:tcW w:w="682" w:type="pct"/>
            <w:vMerge/>
            <w:shd w:val="clear" w:color="auto" w:fill="auto"/>
            <w:vAlign w:val="center"/>
          </w:tcPr>
          <w:p w14:paraId="11ECAFD5" w14:textId="77777777" w:rsidR="004A29D7" w:rsidRPr="00BA3192" w:rsidRDefault="004A29D7" w:rsidP="00F06954">
            <w:pPr>
              <w:spacing w:line="240" w:lineRule="auto"/>
              <w:ind w:firstLine="0"/>
              <w:rPr>
                <w:sz w:val="20"/>
                <w:szCs w:val="20"/>
              </w:rPr>
            </w:pPr>
          </w:p>
        </w:tc>
        <w:tc>
          <w:tcPr>
            <w:tcW w:w="638" w:type="pct"/>
            <w:vMerge/>
            <w:vAlign w:val="center"/>
          </w:tcPr>
          <w:p w14:paraId="40223647"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7B890899"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531BC85F" w14:textId="77777777" w:rsidR="004A29D7" w:rsidRPr="00BA3192" w:rsidRDefault="004A29D7" w:rsidP="00F06954">
            <w:pPr>
              <w:spacing w:line="240" w:lineRule="auto"/>
              <w:ind w:firstLine="0"/>
              <w:rPr>
                <w:sz w:val="20"/>
                <w:szCs w:val="20"/>
              </w:rPr>
            </w:pPr>
            <w:r w:rsidRPr="00BA3192">
              <w:rPr>
                <w:sz w:val="20"/>
                <w:szCs w:val="20"/>
              </w:rPr>
              <w:t>1,05E-07</w:t>
            </w:r>
          </w:p>
        </w:tc>
      </w:tr>
      <w:tr w:rsidR="004A29D7" w:rsidRPr="00BA3192" w14:paraId="0A07E787" w14:textId="77777777" w:rsidTr="00F06954">
        <w:trPr>
          <w:trHeight w:val="20"/>
        </w:trPr>
        <w:tc>
          <w:tcPr>
            <w:tcW w:w="682" w:type="pct"/>
            <w:vMerge/>
            <w:shd w:val="clear" w:color="auto" w:fill="auto"/>
            <w:vAlign w:val="center"/>
          </w:tcPr>
          <w:p w14:paraId="763FC242" w14:textId="77777777" w:rsidR="004A29D7" w:rsidRPr="00BA3192" w:rsidRDefault="004A29D7" w:rsidP="00F06954">
            <w:pPr>
              <w:spacing w:line="240" w:lineRule="auto"/>
              <w:ind w:firstLine="0"/>
              <w:rPr>
                <w:sz w:val="20"/>
                <w:szCs w:val="20"/>
              </w:rPr>
            </w:pPr>
          </w:p>
        </w:tc>
        <w:tc>
          <w:tcPr>
            <w:tcW w:w="638" w:type="pct"/>
            <w:vMerge/>
            <w:vAlign w:val="center"/>
          </w:tcPr>
          <w:p w14:paraId="070C5C62"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0040DF91"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53CD677C" w14:textId="77777777" w:rsidR="004A29D7" w:rsidRPr="00BA3192" w:rsidRDefault="004A29D7" w:rsidP="00F06954">
            <w:pPr>
              <w:spacing w:line="240" w:lineRule="auto"/>
              <w:ind w:firstLine="0"/>
              <w:rPr>
                <w:sz w:val="20"/>
                <w:szCs w:val="20"/>
              </w:rPr>
            </w:pPr>
            <w:r w:rsidRPr="00BA3192">
              <w:rPr>
                <w:sz w:val="20"/>
                <w:szCs w:val="20"/>
              </w:rPr>
              <w:t>1,13E-08</w:t>
            </w:r>
          </w:p>
        </w:tc>
      </w:tr>
      <w:tr w:rsidR="004A29D7" w:rsidRPr="00BA3192" w14:paraId="0588E205" w14:textId="77777777" w:rsidTr="00F06954">
        <w:trPr>
          <w:trHeight w:val="20"/>
        </w:trPr>
        <w:tc>
          <w:tcPr>
            <w:tcW w:w="682" w:type="pct"/>
            <w:vMerge w:val="restart"/>
            <w:shd w:val="clear" w:color="auto" w:fill="auto"/>
            <w:vAlign w:val="center"/>
          </w:tcPr>
          <w:p w14:paraId="6C49E1FC" w14:textId="77777777" w:rsidR="004A29D7" w:rsidRPr="00BA3192" w:rsidRDefault="004A29D7" w:rsidP="00F06954">
            <w:pPr>
              <w:spacing w:line="240" w:lineRule="auto"/>
              <w:ind w:firstLine="0"/>
              <w:rPr>
                <w:sz w:val="20"/>
                <w:szCs w:val="20"/>
              </w:rPr>
            </w:pPr>
            <w:r w:rsidRPr="00BA3192">
              <w:rPr>
                <w:sz w:val="20"/>
                <w:szCs w:val="20"/>
              </w:rPr>
              <w:t>С22</w:t>
            </w:r>
          </w:p>
        </w:tc>
        <w:tc>
          <w:tcPr>
            <w:tcW w:w="638" w:type="pct"/>
            <w:vMerge w:val="restart"/>
            <w:vAlign w:val="center"/>
          </w:tcPr>
          <w:p w14:paraId="696F665F" w14:textId="77777777" w:rsidR="004A29D7" w:rsidRPr="00BA3192" w:rsidRDefault="004A29D7" w:rsidP="00F06954">
            <w:pPr>
              <w:spacing w:line="240" w:lineRule="auto"/>
              <w:ind w:firstLine="0"/>
              <w:rPr>
                <w:sz w:val="20"/>
                <w:szCs w:val="20"/>
              </w:rPr>
            </w:pPr>
            <w:r w:rsidRPr="00BA3192">
              <w:rPr>
                <w:sz w:val="20"/>
                <w:szCs w:val="20"/>
              </w:rPr>
              <w:t>1,28E-04</w:t>
            </w:r>
          </w:p>
        </w:tc>
        <w:tc>
          <w:tcPr>
            <w:tcW w:w="2408" w:type="pct"/>
            <w:shd w:val="clear" w:color="auto" w:fill="auto"/>
            <w:vAlign w:val="bottom"/>
          </w:tcPr>
          <w:p w14:paraId="71B74504"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1EDFA9FC" w14:textId="77777777" w:rsidR="004A29D7" w:rsidRPr="00BA3192" w:rsidRDefault="004A29D7" w:rsidP="00F06954">
            <w:pPr>
              <w:spacing w:line="240" w:lineRule="auto"/>
              <w:ind w:firstLine="0"/>
              <w:rPr>
                <w:sz w:val="20"/>
                <w:szCs w:val="20"/>
              </w:rPr>
            </w:pPr>
            <w:r w:rsidRPr="00BA3192">
              <w:rPr>
                <w:sz w:val="20"/>
                <w:szCs w:val="20"/>
              </w:rPr>
              <w:t>4,64E-07</w:t>
            </w:r>
          </w:p>
        </w:tc>
      </w:tr>
      <w:tr w:rsidR="004A29D7" w:rsidRPr="00BA3192" w14:paraId="1EF640D7" w14:textId="77777777" w:rsidTr="00F06954">
        <w:trPr>
          <w:trHeight w:val="20"/>
        </w:trPr>
        <w:tc>
          <w:tcPr>
            <w:tcW w:w="682" w:type="pct"/>
            <w:vMerge/>
            <w:shd w:val="clear" w:color="auto" w:fill="auto"/>
            <w:vAlign w:val="center"/>
          </w:tcPr>
          <w:p w14:paraId="6F539981" w14:textId="77777777" w:rsidR="004A29D7" w:rsidRPr="00BA3192" w:rsidRDefault="004A29D7" w:rsidP="00F06954">
            <w:pPr>
              <w:spacing w:line="240" w:lineRule="auto"/>
              <w:ind w:firstLine="0"/>
              <w:rPr>
                <w:sz w:val="20"/>
                <w:szCs w:val="20"/>
              </w:rPr>
            </w:pPr>
          </w:p>
        </w:tc>
        <w:tc>
          <w:tcPr>
            <w:tcW w:w="638" w:type="pct"/>
            <w:vMerge/>
            <w:vAlign w:val="center"/>
          </w:tcPr>
          <w:p w14:paraId="7534D2D6"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06894804"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5B9C870F" w14:textId="77777777" w:rsidR="004A29D7" w:rsidRPr="00BA3192" w:rsidRDefault="004A29D7" w:rsidP="00F06954">
            <w:pPr>
              <w:spacing w:line="240" w:lineRule="auto"/>
              <w:ind w:firstLine="0"/>
              <w:rPr>
                <w:sz w:val="20"/>
                <w:szCs w:val="20"/>
              </w:rPr>
            </w:pPr>
            <w:r w:rsidRPr="00BA3192">
              <w:rPr>
                <w:sz w:val="20"/>
                <w:szCs w:val="20"/>
              </w:rPr>
              <w:t>1,72E-06</w:t>
            </w:r>
          </w:p>
        </w:tc>
      </w:tr>
      <w:tr w:rsidR="004A29D7" w:rsidRPr="00BA3192" w14:paraId="7E5F8FDB" w14:textId="77777777" w:rsidTr="00F06954">
        <w:trPr>
          <w:trHeight w:val="20"/>
        </w:trPr>
        <w:tc>
          <w:tcPr>
            <w:tcW w:w="682" w:type="pct"/>
            <w:vMerge/>
            <w:shd w:val="clear" w:color="auto" w:fill="auto"/>
            <w:vAlign w:val="center"/>
          </w:tcPr>
          <w:p w14:paraId="68222B48" w14:textId="77777777" w:rsidR="004A29D7" w:rsidRPr="00BA3192" w:rsidRDefault="004A29D7" w:rsidP="00F06954">
            <w:pPr>
              <w:spacing w:line="240" w:lineRule="auto"/>
              <w:ind w:firstLine="0"/>
              <w:rPr>
                <w:sz w:val="20"/>
                <w:szCs w:val="20"/>
              </w:rPr>
            </w:pPr>
          </w:p>
        </w:tc>
        <w:tc>
          <w:tcPr>
            <w:tcW w:w="638" w:type="pct"/>
            <w:vMerge/>
            <w:vAlign w:val="center"/>
          </w:tcPr>
          <w:p w14:paraId="01E34552"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06E71E4E"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6B823CB3" w14:textId="77777777" w:rsidR="004A29D7" w:rsidRPr="00BA3192" w:rsidRDefault="004A29D7" w:rsidP="00F06954">
            <w:pPr>
              <w:spacing w:line="240" w:lineRule="auto"/>
              <w:ind w:firstLine="0"/>
              <w:rPr>
                <w:sz w:val="20"/>
                <w:szCs w:val="20"/>
              </w:rPr>
            </w:pPr>
            <w:r w:rsidRPr="00BA3192">
              <w:rPr>
                <w:sz w:val="20"/>
                <w:szCs w:val="20"/>
              </w:rPr>
              <w:t>1,66E-06</w:t>
            </w:r>
          </w:p>
        </w:tc>
      </w:tr>
      <w:tr w:rsidR="004A29D7" w:rsidRPr="00BA3192" w14:paraId="150D049F" w14:textId="77777777" w:rsidTr="00F06954">
        <w:trPr>
          <w:trHeight w:val="20"/>
        </w:trPr>
        <w:tc>
          <w:tcPr>
            <w:tcW w:w="682" w:type="pct"/>
            <w:vMerge w:val="restart"/>
            <w:shd w:val="clear" w:color="auto" w:fill="auto"/>
            <w:vAlign w:val="center"/>
          </w:tcPr>
          <w:p w14:paraId="331ECAC2" w14:textId="77777777" w:rsidR="004A29D7" w:rsidRPr="00BA3192" w:rsidRDefault="004A29D7" w:rsidP="00F06954">
            <w:pPr>
              <w:spacing w:line="240" w:lineRule="auto"/>
              <w:ind w:firstLine="0"/>
              <w:rPr>
                <w:sz w:val="20"/>
                <w:szCs w:val="20"/>
              </w:rPr>
            </w:pPr>
            <w:r w:rsidRPr="00BA3192">
              <w:rPr>
                <w:sz w:val="20"/>
                <w:szCs w:val="20"/>
              </w:rPr>
              <w:t>С31</w:t>
            </w:r>
          </w:p>
        </w:tc>
        <w:tc>
          <w:tcPr>
            <w:tcW w:w="638" w:type="pct"/>
            <w:vMerge w:val="restart"/>
            <w:vAlign w:val="center"/>
          </w:tcPr>
          <w:p w14:paraId="3F55343E" w14:textId="77777777" w:rsidR="004A29D7" w:rsidRPr="00BA3192" w:rsidRDefault="004A29D7" w:rsidP="00F06954">
            <w:pPr>
              <w:spacing w:line="240" w:lineRule="auto"/>
              <w:ind w:firstLine="0"/>
              <w:rPr>
                <w:sz w:val="20"/>
                <w:szCs w:val="20"/>
              </w:rPr>
            </w:pPr>
            <w:r w:rsidRPr="00BA3192">
              <w:rPr>
                <w:sz w:val="20"/>
                <w:szCs w:val="20"/>
              </w:rPr>
              <w:t>1,80E-04</w:t>
            </w:r>
          </w:p>
        </w:tc>
        <w:tc>
          <w:tcPr>
            <w:tcW w:w="2408" w:type="pct"/>
            <w:shd w:val="clear" w:color="auto" w:fill="auto"/>
            <w:vAlign w:val="bottom"/>
          </w:tcPr>
          <w:p w14:paraId="42C1F81A"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2657E586" w14:textId="77777777" w:rsidR="004A29D7" w:rsidRPr="00BA3192" w:rsidRDefault="004A29D7" w:rsidP="00F06954">
            <w:pPr>
              <w:spacing w:line="240" w:lineRule="auto"/>
              <w:ind w:firstLine="0"/>
              <w:rPr>
                <w:sz w:val="20"/>
                <w:szCs w:val="20"/>
              </w:rPr>
            </w:pPr>
            <w:r w:rsidRPr="00BA3192">
              <w:rPr>
                <w:sz w:val="20"/>
                <w:szCs w:val="20"/>
              </w:rPr>
              <w:t>2,84E-10</w:t>
            </w:r>
          </w:p>
        </w:tc>
      </w:tr>
      <w:tr w:rsidR="004A29D7" w:rsidRPr="00BA3192" w14:paraId="27A5FBB9" w14:textId="77777777" w:rsidTr="00F06954">
        <w:trPr>
          <w:trHeight w:val="20"/>
        </w:trPr>
        <w:tc>
          <w:tcPr>
            <w:tcW w:w="682" w:type="pct"/>
            <w:vMerge/>
            <w:shd w:val="clear" w:color="auto" w:fill="auto"/>
            <w:vAlign w:val="center"/>
          </w:tcPr>
          <w:p w14:paraId="2F77116B" w14:textId="77777777" w:rsidR="004A29D7" w:rsidRPr="00BA3192" w:rsidRDefault="004A29D7" w:rsidP="00F06954">
            <w:pPr>
              <w:spacing w:line="240" w:lineRule="auto"/>
              <w:ind w:firstLine="0"/>
              <w:rPr>
                <w:sz w:val="20"/>
                <w:szCs w:val="20"/>
              </w:rPr>
            </w:pPr>
          </w:p>
        </w:tc>
        <w:tc>
          <w:tcPr>
            <w:tcW w:w="638" w:type="pct"/>
            <w:vMerge/>
            <w:vAlign w:val="center"/>
          </w:tcPr>
          <w:p w14:paraId="05E3FE8E"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6A94868"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774B87CF" w14:textId="77777777" w:rsidR="004A29D7" w:rsidRPr="00BA3192" w:rsidRDefault="004A29D7" w:rsidP="00F06954">
            <w:pPr>
              <w:spacing w:line="240" w:lineRule="auto"/>
              <w:ind w:firstLine="0"/>
              <w:rPr>
                <w:sz w:val="20"/>
                <w:szCs w:val="20"/>
              </w:rPr>
            </w:pPr>
            <w:r w:rsidRPr="00BA3192">
              <w:rPr>
                <w:sz w:val="20"/>
                <w:szCs w:val="20"/>
              </w:rPr>
              <w:t>6,03E-08</w:t>
            </w:r>
          </w:p>
        </w:tc>
      </w:tr>
      <w:tr w:rsidR="004A29D7" w:rsidRPr="00BA3192" w14:paraId="4B8A5D6C" w14:textId="77777777" w:rsidTr="00F06954">
        <w:trPr>
          <w:trHeight w:val="20"/>
        </w:trPr>
        <w:tc>
          <w:tcPr>
            <w:tcW w:w="682" w:type="pct"/>
            <w:vMerge/>
            <w:shd w:val="clear" w:color="auto" w:fill="auto"/>
            <w:vAlign w:val="center"/>
          </w:tcPr>
          <w:p w14:paraId="25B6B4DC" w14:textId="77777777" w:rsidR="004A29D7" w:rsidRPr="00BA3192" w:rsidRDefault="004A29D7" w:rsidP="00F06954">
            <w:pPr>
              <w:spacing w:line="240" w:lineRule="auto"/>
              <w:ind w:firstLine="0"/>
              <w:rPr>
                <w:sz w:val="20"/>
                <w:szCs w:val="20"/>
              </w:rPr>
            </w:pPr>
          </w:p>
        </w:tc>
        <w:tc>
          <w:tcPr>
            <w:tcW w:w="638" w:type="pct"/>
            <w:vMerge/>
            <w:vAlign w:val="center"/>
          </w:tcPr>
          <w:p w14:paraId="6D452ECA"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220F78B"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15C5423A" w14:textId="77777777" w:rsidR="004A29D7" w:rsidRPr="00BA3192" w:rsidRDefault="004A29D7" w:rsidP="00F06954">
            <w:pPr>
              <w:spacing w:line="240" w:lineRule="auto"/>
              <w:ind w:firstLine="0"/>
              <w:rPr>
                <w:sz w:val="20"/>
                <w:szCs w:val="20"/>
              </w:rPr>
            </w:pPr>
            <w:r w:rsidRPr="00BA3192">
              <w:rPr>
                <w:sz w:val="20"/>
                <w:szCs w:val="20"/>
              </w:rPr>
              <w:t>6,48E-09</w:t>
            </w:r>
          </w:p>
        </w:tc>
      </w:tr>
      <w:tr w:rsidR="004A29D7" w:rsidRPr="00BA3192" w14:paraId="7B0E6104" w14:textId="77777777" w:rsidTr="00F06954">
        <w:trPr>
          <w:trHeight w:val="20"/>
        </w:trPr>
        <w:tc>
          <w:tcPr>
            <w:tcW w:w="682" w:type="pct"/>
            <w:vMerge w:val="restart"/>
            <w:shd w:val="clear" w:color="auto" w:fill="auto"/>
            <w:vAlign w:val="center"/>
          </w:tcPr>
          <w:p w14:paraId="162ED479" w14:textId="77777777" w:rsidR="004A29D7" w:rsidRPr="00BA3192" w:rsidRDefault="004A29D7" w:rsidP="00F06954">
            <w:pPr>
              <w:spacing w:line="240" w:lineRule="auto"/>
              <w:ind w:firstLine="0"/>
              <w:rPr>
                <w:sz w:val="20"/>
                <w:szCs w:val="20"/>
              </w:rPr>
            </w:pPr>
            <w:r w:rsidRPr="00BA3192">
              <w:rPr>
                <w:sz w:val="20"/>
                <w:szCs w:val="20"/>
              </w:rPr>
              <w:t>С32</w:t>
            </w:r>
          </w:p>
        </w:tc>
        <w:tc>
          <w:tcPr>
            <w:tcW w:w="638" w:type="pct"/>
            <w:vMerge w:val="restart"/>
            <w:vAlign w:val="center"/>
          </w:tcPr>
          <w:p w14:paraId="1D99F070" w14:textId="77777777" w:rsidR="004A29D7" w:rsidRPr="00BA3192" w:rsidRDefault="004A29D7" w:rsidP="00F06954">
            <w:pPr>
              <w:spacing w:line="240" w:lineRule="auto"/>
              <w:ind w:firstLine="0"/>
              <w:rPr>
                <w:sz w:val="20"/>
                <w:szCs w:val="20"/>
              </w:rPr>
            </w:pPr>
            <w:r w:rsidRPr="00BA3192">
              <w:rPr>
                <w:sz w:val="20"/>
                <w:szCs w:val="20"/>
              </w:rPr>
              <w:t>7,73E-05</w:t>
            </w:r>
          </w:p>
        </w:tc>
        <w:tc>
          <w:tcPr>
            <w:tcW w:w="2408" w:type="pct"/>
            <w:shd w:val="clear" w:color="auto" w:fill="auto"/>
            <w:vAlign w:val="bottom"/>
          </w:tcPr>
          <w:p w14:paraId="35A9C14B"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4C693476" w14:textId="77777777" w:rsidR="004A29D7" w:rsidRPr="00BA3192" w:rsidRDefault="004A29D7" w:rsidP="00F06954">
            <w:pPr>
              <w:spacing w:line="240" w:lineRule="auto"/>
              <w:ind w:firstLine="0"/>
              <w:rPr>
                <w:sz w:val="20"/>
                <w:szCs w:val="20"/>
              </w:rPr>
            </w:pPr>
            <w:r w:rsidRPr="00BA3192">
              <w:rPr>
                <w:sz w:val="20"/>
                <w:szCs w:val="20"/>
              </w:rPr>
              <w:t>2,81E-07</w:t>
            </w:r>
          </w:p>
        </w:tc>
      </w:tr>
      <w:tr w:rsidR="004A29D7" w:rsidRPr="00BA3192" w14:paraId="101FC977" w14:textId="77777777" w:rsidTr="00F06954">
        <w:trPr>
          <w:trHeight w:val="20"/>
        </w:trPr>
        <w:tc>
          <w:tcPr>
            <w:tcW w:w="682" w:type="pct"/>
            <w:vMerge/>
            <w:shd w:val="clear" w:color="auto" w:fill="auto"/>
            <w:vAlign w:val="center"/>
          </w:tcPr>
          <w:p w14:paraId="71ACC199" w14:textId="77777777" w:rsidR="004A29D7" w:rsidRPr="00BA3192" w:rsidRDefault="004A29D7" w:rsidP="00F06954">
            <w:pPr>
              <w:spacing w:line="240" w:lineRule="auto"/>
              <w:ind w:firstLine="0"/>
              <w:rPr>
                <w:sz w:val="20"/>
                <w:szCs w:val="20"/>
              </w:rPr>
            </w:pPr>
          </w:p>
        </w:tc>
        <w:tc>
          <w:tcPr>
            <w:tcW w:w="638" w:type="pct"/>
            <w:vMerge/>
            <w:vAlign w:val="center"/>
          </w:tcPr>
          <w:p w14:paraId="0B8C0132"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516A353"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2084578F" w14:textId="77777777" w:rsidR="004A29D7" w:rsidRPr="00BA3192" w:rsidRDefault="004A29D7" w:rsidP="00F06954">
            <w:pPr>
              <w:spacing w:line="240" w:lineRule="auto"/>
              <w:ind w:firstLine="0"/>
              <w:rPr>
                <w:sz w:val="20"/>
                <w:szCs w:val="20"/>
              </w:rPr>
            </w:pPr>
            <w:r w:rsidRPr="00BA3192">
              <w:rPr>
                <w:sz w:val="20"/>
                <w:szCs w:val="20"/>
              </w:rPr>
              <w:t>1,04E-06</w:t>
            </w:r>
          </w:p>
        </w:tc>
      </w:tr>
      <w:tr w:rsidR="004A29D7" w:rsidRPr="00BA3192" w14:paraId="0DB4EBA4" w14:textId="77777777" w:rsidTr="00F06954">
        <w:trPr>
          <w:trHeight w:val="20"/>
        </w:trPr>
        <w:tc>
          <w:tcPr>
            <w:tcW w:w="682" w:type="pct"/>
            <w:vMerge/>
            <w:shd w:val="clear" w:color="auto" w:fill="auto"/>
            <w:vAlign w:val="center"/>
          </w:tcPr>
          <w:p w14:paraId="2E809CC5" w14:textId="77777777" w:rsidR="004A29D7" w:rsidRPr="00BA3192" w:rsidRDefault="004A29D7" w:rsidP="00F06954">
            <w:pPr>
              <w:spacing w:line="240" w:lineRule="auto"/>
              <w:ind w:firstLine="0"/>
              <w:rPr>
                <w:sz w:val="20"/>
                <w:szCs w:val="20"/>
              </w:rPr>
            </w:pPr>
          </w:p>
        </w:tc>
        <w:tc>
          <w:tcPr>
            <w:tcW w:w="638" w:type="pct"/>
            <w:vMerge/>
            <w:vAlign w:val="center"/>
          </w:tcPr>
          <w:p w14:paraId="170AF06F"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9B69503"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0C7F60E5" w14:textId="77777777" w:rsidR="004A29D7" w:rsidRPr="00BA3192" w:rsidRDefault="004A29D7" w:rsidP="00F06954">
            <w:pPr>
              <w:spacing w:line="240" w:lineRule="auto"/>
              <w:ind w:firstLine="0"/>
              <w:rPr>
                <w:sz w:val="20"/>
                <w:szCs w:val="20"/>
              </w:rPr>
            </w:pPr>
            <w:r w:rsidRPr="00BA3192">
              <w:rPr>
                <w:sz w:val="20"/>
                <w:szCs w:val="20"/>
              </w:rPr>
              <w:t>1,00E-06</w:t>
            </w:r>
          </w:p>
        </w:tc>
      </w:tr>
      <w:tr w:rsidR="004A29D7" w:rsidRPr="00BA3192" w14:paraId="66AE5D64" w14:textId="77777777" w:rsidTr="00F06954">
        <w:trPr>
          <w:trHeight w:val="20"/>
        </w:trPr>
        <w:tc>
          <w:tcPr>
            <w:tcW w:w="682" w:type="pct"/>
            <w:vMerge w:val="restart"/>
            <w:shd w:val="clear" w:color="auto" w:fill="auto"/>
            <w:vAlign w:val="center"/>
          </w:tcPr>
          <w:p w14:paraId="70C099C3" w14:textId="77777777" w:rsidR="004A29D7" w:rsidRPr="00BA3192" w:rsidRDefault="004A29D7" w:rsidP="00F06954">
            <w:pPr>
              <w:spacing w:line="240" w:lineRule="auto"/>
              <w:ind w:firstLine="0"/>
              <w:rPr>
                <w:sz w:val="20"/>
                <w:szCs w:val="20"/>
              </w:rPr>
            </w:pPr>
            <w:r w:rsidRPr="00BA3192">
              <w:rPr>
                <w:sz w:val="20"/>
                <w:szCs w:val="20"/>
              </w:rPr>
              <w:t>С41</w:t>
            </w:r>
          </w:p>
        </w:tc>
        <w:tc>
          <w:tcPr>
            <w:tcW w:w="638" w:type="pct"/>
            <w:vMerge w:val="restart"/>
            <w:vAlign w:val="center"/>
          </w:tcPr>
          <w:p w14:paraId="27D7CDF8" w14:textId="77777777" w:rsidR="004A29D7" w:rsidRPr="00BA3192" w:rsidRDefault="004A29D7" w:rsidP="00F06954">
            <w:pPr>
              <w:spacing w:line="240" w:lineRule="auto"/>
              <w:ind w:firstLine="0"/>
              <w:rPr>
                <w:sz w:val="20"/>
                <w:szCs w:val="20"/>
              </w:rPr>
            </w:pPr>
            <w:r w:rsidRPr="00BA3192">
              <w:rPr>
                <w:sz w:val="20"/>
                <w:szCs w:val="20"/>
              </w:rPr>
              <w:t>2,19E-05</w:t>
            </w:r>
          </w:p>
        </w:tc>
        <w:tc>
          <w:tcPr>
            <w:tcW w:w="2408" w:type="pct"/>
            <w:shd w:val="clear" w:color="auto" w:fill="auto"/>
            <w:vAlign w:val="bottom"/>
          </w:tcPr>
          <w:p w14:paraId="1D056DF3"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7457C85C" w14:textId="77777777" w:rsidR="004A29D7" w:rsidRPr="00BA3192" w:rsidRDefault="004A29D7" w:rsidP="00F06954">
            <w:pPr>
              <w:spacing w:line="240" w:lineRule="auto"/>
              <w:ind w:firstLine="0"/>
              <w:rPr>
                <w:sz w:val="20"/>
                <w:szCs w:val="20"/>
              </w:rPr>
            </w:pPr>
            <w:r w:rsidRPr="00BA3192">
              <w:rPr>
                <w:sz w:val="20"/>
                <w:szCs w:val="20"/>
              </w:rPr>
              <w:t>3,45E-11</w:t>
            </w:r>
          </w:p>
        </w:tc>
      </w:tr>
      <w:tr w:rsidR="004A29D7" w:rsidRPr="00BA3192" w14:paraId="0DD2ECC3" w14:textId="77777777" w:rsidTr="00F06954">
        <w:trPr>
          <w:trHeight w:val="20"/>
        </w:trPr>
        <w:tc>
          <w:tcPr>
            <w:tcW w:w="682" w:type="pct"/>
            <w:vMerge/>
            <w:shd w:val="clear" w:color="auto" w:fill="auto"/>
            <w:vAlign w:val="center"/>
          </w:tcPr>
          <w:p w14:paraId="4A41BBCA" w14:textId="77777777" w:rsidR="004A29D7" w:rsidRPr="00BA3192" w:rsidRDefault="004A29D7" w:rsidP="00F06954">
            <w:pPr>
              <w:spacing w:line="240" w:lineRule="auto"/>
              <w:ind w:firstLine="0"/>
              <w:rPr>
                <w:sz w:val="20"/>
                <w:szCs w:val="20"/>
              </w:rPr>
            </w:pPr>
          </w:p>
        </w:tc>
        <w:tc>
          <w:tcPr>
            <w:tcW w:w="638" w:type="pct"/>
            <w:vMerge/>
            <w:vAlign w:val="center"/>
          </w:tcPr>
          <w:p w14:paraId="56CE14E4"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3B0446DF"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2E1F9CE6" w14:textId="77777777" w:rsidR="004A29D7" w:rsidRPr="00BA3192" w:rsidRDefault="004A29D7" w:rsidP="00F06954">
            <w:pPr>
              <w:spacing w:line="240" w:lineRule="auto"/>
              <w:ind w:firstLine="0"/>
              <w:rPr>
                <w:sz w:val="20"/>
                <w:szCs w:val="20"/>
              </w:rPr>
            </w:pPr>
            <w:r w:rsidRPr="00BA3192">
              <w:rPr>
                <w:sz w:val="20"/>
                <w:szCs w:val="20"/>
              </w:rPr>
              <w:t>7,34E-09</w:t>
            </w:r>
          </w:p>
        </w:tc>
      </w:tr>
      <w:tr w:rsidR="004A29D7" w:rsidRPr="00BA3192" w14:paraId="21051C2C" w14:textId="77777777" w:rsidTr="00F06954">
        <w:trPr>
          <w:trHeight w:val="20"/>
        </w:trPr>
        <w:tc>
          <w:tcPr>
            <w:tcW w:w="682" w:type="pct"/>
            <w:vMerge/>
            <w:shd w:val="clear" w:color="auto" w:fill="auto"/>
            <w:vAlign w:val="center"/>
          </w:tcPr>
          <w:p w14:paraId="6FD1BA12" w14:textId="77777777" w:rsidR="004A29D7" w:rsidRPr="00BA3192" w:rsidRDefault="004A29D7" w:rsidP="00F06954">
            <w:pPr>
              <w:spacing w:line="240" w:lineRule="auto"/>
              <w:ind w:firstLine="0"/>
              <w:rPr>
                <w:sz w:val="20"/>
                <w:szCs w:val="20"/>
              </w:rPr>
            </w:pPr>
          </w:p>
        </w:tc>
        <w:tc>
          <w:tcPr>
            <w:tcW w:w="638" w:type="pct"/>
            <w:vMerge/>
            <w:vAlign w:val="center"/>
          </w:tcPr>
          <w:p w14:paraId="5BDC3E72"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2B5489A3"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6530ED1B" w14:textId="77777777" w:rsidR="004A29D7" w:rsidRPr="00BA3192" w:rsidRDefault="004A29D7" w:rsidP="00F06954">
            <w:pPr>
              <w:spacing w:line="240" w:lineRule="auto"/>
              <w:ind w:firstLine="0"/>
              <w:rPr>
                <w:sz w:val="20"/>
                <w:szCs w:val="20"/>
              </w:rPr>
            </w:pPr>
            <w:r w:rsidRPr="00BA3192">
              <w:rPr>
                <w:sz w:val="20"/>
                <w:szCs w:val="20"/>
              </w:rPr>
              <w:t>7,88E-10</w:t>
            </w:r>
          </w:p>
        </w:tc>
      </w:tr>
      <w:tr w:rsidR="004A29D7" w:rsidRPr="00BA3192" w14:paraId="423495D2" w14:textId="77777777" w:rsidTr="00F06954">
        <w:trPr>
          <w:trHeight w:val="20"/>
        </w:trPr>
        <w:tc>
          <w:tcPr>
            <w:tcW w:w="682" w:type="pct"/>
            <w:vMerge w:val="restart"/>
            <w:shd w:val="clear" w:color="auto" w:fill="auto"/>
            <w:vAlign w:val="center"/>
          </w:tcPr>
          <w:p w14:paraId="5C168505" w14:textId="77777777" w:rsidR="004A29D7" w:rsidRPr="00BA3192" w:rsidRDefault="004A29D7" w:rsidP="00F06954">
            <w:pPr>
              <w:spacing w:line="240" w:lineRule="auto"/>
              <w:ind w:firstLine="0"/>
              <w:rPr>
                <w:sz w:val="20"/>
                <w:szCs w:val="20"/>
              </w:rPr>
            </w:pPr>
            <w:r w:rsidRPr="00BA3192">
              <w:rPr>
                <w:sz w:val="20"/>
                <w:szCs w:val="20"/>
              </w:rPr>
              <w:t>С42</w:t>
            </w:r>
          </w:p>
        </w:tc>
        <w:tc>
          <w:tcPr>
            <w:tcW w:w="638" w:type="pct"/>
            <w:vMerge w:val="restart"/>
            <w:vAlign w:val="center"/>
          </w:tcPr>
          <w:p w14:paraId="66FA0421" w14:textId="77777777" w:rsidR="004A29D7" w:rsidRPr="00BA3192" w:rsidRDefault="004A29D7" w:rsidP="00F06954">
            <w:pPr>
              <w:spacing w:line="240" w:lineRule="auto"/>
              <w:ind w:firstLine="0"/>
              <w:rPr>
                <w:sz w:val="20"/>
                <w:szCs w:val="20"/>
              </w:rPr>
            </w:pPr>
            <w:r w:rsidRPr="00BA3192">
              <w:rPr>
                <w:sz w:val="20"/>
                <w:szCs w:val="20"/>
              </w:rPr>
              <w:t>9,40E-06</w:t>
            </w:r>
          </w:p>
        </w:tc>
        <w:tc>
          <w:tcPr>
            <w:tcW w:w="2408" w:type="pct"/>
            <w:shd w:val="clear" w:color="auto" w:fill="auto"/>
            <w:vAlign w:val="bottom"/>
          </w:tcPr>
          <w:p w14:paraId="207D54BC"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0328759C" w14:textId="77777777" w:rsidR="004A29D7" w:rsidRPr="00BA3192" w:rsidRDefault="004A29D7" w:rsidP="00F06954">
            <w:pPr>
              <w:spacing w:line="240" w:lineRule="auto"/>
              <w:ind w:firstLine="0"/>
              <w:rPr>
                <w:sz w:val="20"/>
                <w:szCs w:val="20"/>
              </w:rPr>
            </w:pPr>
            <w:r w:rsidRPr="00BA3192">
              <w:rPr>
                <w:sz w:val="20"/>
                <w:szCs w:val="20"/>
              </w:rPr>
              <w:t>3,41E-08</w:t>
            </w:r>
          </w:p>
        </w:tc>
      </w:tr>
      <w:tr w:rsidR="004A29D7" w:rsidRPr="00BA3192" w14:paraId="39C8E37C" w14:textId="77777777" w:rsidTr="00F06954">
        <w:trPr>
          <w:trHeight w:val="20"/>
        </w:trPr>
        <w:tc>
          <w:tcPr>
            <w:tcW w:w="682" w:type="pct"/>
            <w:vMerge/>
            <w:shd w:val="clear" w:color="auto" w:fill="auto"/>
            <w:vAlign w:val="center"/>
          </w:tcPr>
          <w:p w14:paraId="76648350" w14:textId="77777777" w:rsidR="004A29D7" w:rsidRPr="00BA3192" w:rsidRDefault="004A29D7" w:rsidP="00F06954">
            <w:pPr>
              <w:spacing w:line="240" w:lineRule="auto"/>
              <w:ind w:firstLine="0"/>
              <w:rPr>
                <w:sz w:val="20"/>
                <w:szCs w:val="20"/>
              </w:rPr>
            </w:pPr>
          </w:p>
        </w:tc>
        <w:tc>
          <w:tcPr>
            <w:tcW w:w="638" w:type="pct"/>
            <w:vMerge/>
            <w:vAlign w:val="center"/>
          </w:tcPr>
          <w:p w14:paraId="090E85BB"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0D2D1F8B"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171FCB59" w14:textId="77777777" w:rsidR="004A29D7" w:rsidRPr="00BA3192" w:rsidRDefault="004A29D7" w:rsidP="00F06954">
            <w:pPr>
              <w:spacing w:line="240" w:lineRule="auto"/>
              <w:ind w:firstLine="0"/>
              <w:rPr>
                <w:sz w:val="20"/>
                <w:szCs w:val="20"/>
              </w:rPr>
            </w:pPr>
            <w:r w:rsidRPr="00BA3192">
              <w:rPr>
                <w:sz w:val="20"/>
                <w:szCs w:val="20"/>
              </w:rPr>
              <w:t>1,26E-07</w:t>
            </w:r>
          </w:p>
        </w:tc>
      </w:tr>
      <w:tr w:rsidR="004A29D7" w:rsidRPr="00BA3192" w14:paraId="77E35539" w14:textId="77777777" w:rsidTr="00F06954">
        <w:trPr>
          <w:trHeight w:val="20"/>
        </w:trPr>
        <w:tc>
          <w:tcPr>
            <w:tcW w:w="682" w:type="pct"/>
            <w:vMerge/>
            <w:shd w:val="clear" w:color="auto" w:fill="auto"/>
            <w:vAlign w:val="center"/>
          </w:tcPr>
          <w:p w14:paraId="6ACBD0D4" w14:textId="77777777" w:rsidR="004A29D7" w:rsidRPr="00BA3192" w:rsidRDefault="004A29D7" w:rsidP="00F06954">
            <w:pPr>
              <w:spacing w:line="240" w:lineRule="auto"/>
              <w:ind w:firstLine="0"/>
              <w:rPr>
                <w:sz w:val="20"/>
                <w:szCs w:val="20"/>
              </w:rPr>
            </w:pPr>
          </w:p>
        </w:tc>
        <w:tc>
          <w:tcPr>
            <w:tcW w:w="638" w:type="pct"/>
            <w:vMerge/>
            <w:vAlign w:val="center"/>
          </w:tcPr>
          <w:p w14:paraId="28174B7B"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20B767E8"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3719E7EE" w14:textId="77777777" w:rsidR="004A29D7" w:rsidRPr="00BA3192" w:rsidRDefault="004A29D7" w:rsidP="00F06954">
            <w:pPr>
              <w:spacing w:line="240" w:lineRule="auto"/>
              <w:ind w:firstLine="0"/>
              <w:rPr>
                <w:sz w:val="20"/>
                <w:szCs w:val="20"/>
              </w:rPr>
            </w:pPr>
            <w:r w:rsidRPr="00BA3192">
              <w:rPr>
                <w:sz w:val="20"/>
                <w:szCs w:val="20"/>
              </w:rPr>
              <w:t>1,22E-07</w:t>
            </w:r>
          </w:p>
        </w:tc>
      </w:tr>
      <w:tr w:rsidR="004A29D7" w:rsidRPr="00BA3192" w14:paraId="2F923841" w14:textId="77777777" w:rsidTr="00F06954">
        <w:trPr>
          <w:trHeight w:val="20"/>
        </w:trPr>
        <w:tc>
          <w:tcPr>
            <w:tcW w:w="682" w:type="pct"/>
            <w:vMerge w:val="restart"/>
            <w:shd w:val="clear" w:color="auto" w:fill="auto"/>
            <w:vAlign w:val="center"/>
          </w:tcPr>
          <w:p w14:paraId="67495BA6" w14:textId="77777777" w:rsidR="004A29D7" w:rsidRPr="00BA3192" w:rsidRDefault="004A29D7" w:rsidP="00F06954">
            <w:pPr>
              <w:spacing w:line="240" w:lineRule="auto"/>
              <w:ind w:firstLine="0"/>
              <w:rPr>
                <w:sz w:val="20"/>
                <w:szCs w:val="20"/>
              </w:rPr>
            </w:pPr>
            <w:r w:rsidRPr="00BA3192">
              <w:rPr>
                <w:sz w:val="20"/>
                <w:szCs w:val="20"/>
              </w:rPr>
              <w:t>С51</w:t>
            </w:r>
          </w:p>
        </w:tc>
        <w:tc>
          <w:tcPr>
            <w:tcW w:w="638" w:type="pct"/>
            <w:vMerge w:val="restart"/>
            <w:vAlign w:val="center"/>
          </w:tcPr>
          <w:p w14:paraId="044DD789" w14:textId="77777777" w:rsidR="004A29D7" w:rsidRPr="00BA3192" w:rsidRDefault="004A29D7" w:rsidP="00F06954">
            <w:pPr>
              <w:spacing w:line="240" w:lineRule="auto"/>
              <w:ind w:firstLine="0"/>
              <w:rPr>
                <w:sz w:val="20"/>
                <w:szCs w:val="20"/>
              </w:rPr>
            </w:pPr>
            <w:r w:rsidRPr="00BA3192">
              <w:rPr>
                <w:sz w:val="20"/>
                <w:szCs w:val="20"/>
              </w:rPr>
              <w:t>2,28E-06</w:t>
            </w:r>
          </w:p>
        </w:tc>
        <w:tc>
          <w:tcPr>
            <w:tcW w:w="2408" w:type="pct"/>
            <w:shd w:val="clear" w:color="auto" w:fill="auto"/>
            <w:vAlign w:val="bottom"/>
          </w:tcPr>
          <w:p w14:paraId="39524949"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24D236EF" w14:textId="77777777" w:rsidR="004A29D7" w:rsidRPr="00BA3192" w:rsidRDefault="004A29D7" w:rsidP="00F06954">
            <w:pPr>
              <w:spacing w:line="240" w:lineRule="auto"/>
              <w:ind w:firstLine="0"/>
              <w:rPr>
                <w:sz w:val="20"/>
                <w:szCs w:val="20"/>
              </w:rPr>
            </w:pPr>
            <w:r w:rsidRPr="00BA3192">
              <w:rPr>
                <w:sz w:val="20"/>
                <w:szCs w:val="20"/>
              </w:rPr>
              <w:t>3,59E-12</w:t>
            </w:r>
          </w:p>
        </w:tc>
      </w:tr>
      <w:tr w:rsidR="004A29D7" w:rsidRPr="00BA3192" w14:paraId="7336D5E0" w14:textId="77777777" w:rsidTr="00F06954">
        <w:trPr>
          <w:trHeight w:val="20"/>
        </w:trPr>
        <w:tc>
          <w:tcPr>
            <w:tcW w:w="682" w:type="pct"/>
            <w:vMerge/>
            <w:shd w:val="clear" w:color="auto" w:fill="auto"/>
            <w:vAlign w:val="center"/>
          </w:tcPr>
          <w:p w14:paraId="1784EFC1" w14:textId="77777777" w:rsidR="004A29D7" w:rsidRPr="00BA3192" w:rsidRDefault="004A29D7" w:rsidP="00F06954">
            <w:pPr>
              <w:spacing w:line="240" w:lineRule="auto"/>
              <w:ind w:firstLine="0"/>
              <w:rPr>
                <w:sz w:val="20"/>
                <w:szCs w:val="20"/>
              </w:rPr>
            </w:pPr>
          </w:p>
        </w:tc>
        <w:tc>
          <w:tcPr>
            <w:tcW w:w="638" w:type="pct"/>
            <w:vMerge/>
            <w:vAlign w:val="center"/>
          </w:tcPr>
          <w:p w14:paraId="61EE864B"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16A2DA84"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00A5C9AE" w14:textId="77777777" w:rsidR="004A29D7" w:rsidRPr="00BA3192" w:rsidRDefault="004A29D7" w:rsidP="00F06954">
            <w:pPr>
              <w:spacing w:line="240" w:lineRule="auto"/>
              <w:ind w:firstLine="0"/>
              <w:rPr>
                <w:sz w:val="20"/>
                <w:szCs w:val="20"/>
              </w:rPr>
            </w:pPr>
            <w:r w:rsidRPr="00BA3192">
              <w:rPr>
                <w:sz w:val="20"/>
                <w:szCs w:val="20"/>
              </w:rPr>
              <w:t>7,64E-10</w:t>
            </w:r>
          </w:p>
        </w:tc>
      </w:tr>
      <w:tr w:rsidR="004A29D7" w:rsidRPr="00BA3192" w14:paraId="58879171" w14:textId="77777777" w:rsidTr="00F06954">
        <w:trPr>
          <w:trHeight w:val="20"/>
        </w:trPr>
        <w:tc>
          <w:tcPr>
            <w:tcW w:w="682" w:type="pct"/>
            <w:vMerge/>
            <w:shd w:val="clear" w:color="auto" w:fill="auto"/>
            <w:vAlign w:val="center"/>
          </w:tcPr>
          <w:p w14:paraId="19B7DF06" w14:textId="77777777" w:rsidR="004A29D7" w:rsidRPr="00BA3192" w:rsidRDefault="004A29D7" w:rsidP="00F06954">
            <w:pPr>
              <w:spacing w:line="240" w:lineRule="auto"/>
              <w:ind w:firstLine="0"/>
              <w:rPr>
                <w:sz w:val="20"/>
                <w:szCs w:val="20"/>
              </w:rPr>
            </w:pPr>
          </w:p>
        </w:tc>
        <w:tc>
          <w:tcPr>
            <w:tcW w:w="638" w:type="pct"/>
            <w:vMerge/>
            <w:vAlign w:val="center"/>
          </w:tcPr>
          <w:p w14:paraId="3DF3B6BB"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49B5FDB3"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65D286BB" w14:textId="77777777" w:rsidR="004A29D7" w:rsidRPr="00BA3192" w:rsidRDefault="004A29D7" w:rsidP="00F06954">
            <w:pPr>
              <w:spacing w:line="240" w:lineRule="auto"/>
              <w:ind w:firstLine="0"/>
              <w:rPr>
                <w:sz w:val="20"/>
                <w:szCs w:val="20"/>
              </w:rPr>
            </w:pPr>
            <w:r w:rsidRPr="00BA3192">
              <w:rPr>
                <w:sz w:val="20"/>
                <w:szCs w:val="20"/>
              </w:rPr>
              <w:t>8,21E-11</w:t>
            </w:r>
          </w:p>
        </w:tc>
      </w:tr>
      <w:tr w:rsidR="004A29D7" w:rsidRPr="00BA3192" w14:paraId="5D1E6BB9" w14:textId="77777777" w:rsidTr="00F06954">
        <w:trPr>
          <w:trHeight w:val="20"/>
        </w:trPr>
        <w:tc>
          <w:tcPr>
            <w:tcW w:w="682" w:type="pct"/>
            <w:vMerge w:val="restart"/>
            <w:shd w:val="clear" w:color="auto" w:fill="auto"/>
            <w:vAlign w:val="center"/>
          </w:tcPr>
          <w:p w14:paraId="63E39043" w14:textId="77777777" w:rsidR="004A29D7" w:rsidRPr="00BA3192" w:rsidRDefault="004A29D7" w:rsidP="00F06954">
            <w:pPr>
              <w:spacing w:line="240" w:lineRule="auto"/>
              <w:ind w:firstLine="0"/>
              <w:rPr>
                <w:sz w:val="20"/>
                <w:szCs w:val="20"/>
              </w:rPr>
            </w:pPr>
            <w:r w:rsidRPr="00BA3192">
              <w:rPr>
                <w:sz w:val="20"/>
                <w:szCs w:val="20"/>
              </w:rPr>
              <w:t>С52</w:t>
            </w:r>
          </w:p>
        </w:tc>
        <w:tc>
          <w:tcPr>
            <w:tcW w:w="638" w:type="pct"/>
            <w:vMerge w:val="restart"/>
            <w:vAlign w:val="center"/>
          </w:tcPr>
          <w:p w14:paraId="2C224FFB" w14:textId="77777777" w:rsidR="004A29D7" w:rsidRPr="00BA3192" w:rsidRDefault="004A29D7" w:rsidP="00F06954">
            <w:pPr>
              <w:spacing w:line="240" w:lineRule="auto"/>
              <w:ind w:firstLine="0"/>
              <w:rPr>
                <w:sz w:val="20"/>
                <w:szCs w:val="20"/>
              </w:rPr>
            </w:pPr>
            <w:r w:rsidRPr="00BA3192">
              <w:rPr>
                <w:sz w:val="20"/>
                <w:szCs w:val="20"/>
              </w:rPr>
              <w:t>9,77E-07</w:t>
            </w:r>
          </w:p>
        </w:tc>
        <w:tc>
          <w:tcPr>
            <w:tcW w:w="2408" w:type="pct"/>
            <w:shd w:val="clear" w:color="auto" w:fill="auto"/>
            <w:vAlign w:val="bottom"/>
          </w:tcPr>
          <w:p w14:paraId="3B630A67" w14:textId="77777777" w:rsidR="004A29D7" w:rsidRPr="00BA3192" w:rsidRDefault="004A29D7" w:rsidP="00F06954">
            <w:pPr>
              <w:spacing w:line="240" w:lineRule="auto"/>
              <w:ind w:firstLine="0"/>
              <w:rPr>
                <w:sz w:val="20"/>
                <w:szCs w:val="20"/>
              </w:rPr>
            </w:pPr>
            <w:r w:rsidRPr="00BA3192">
              <w:rPr>
                <w:sz w:val="20"/>
                <w:szCs w:val="20"/>
              </w:rPr>
              <w:t>Пожар-вспышка</w:t>
            </w:r>
          </w:p>
        </w:tc>
        <w:tc>
          <w:tcPr>
            <w:tcW w:w="1271" w:type="pct"/>
            <w:vAlign w:val="center"/>
          </w:tcPr>
          <w:p w14:paraId="6192F06D" w14:textId="77777777" w:rsidR="004A29D7" w:rsidRPr="00BA3192" w:rsidRDefault="004A29D7" w:rsidP="00F06954">
            <w:pPr>
              <w:spacing w:line="240" w:lineRule="auto"/>
              <w:ind w:firstLine="0"/>
              <w:rPr>
                <w:sz w:val="20"/>
                <w:szCs w:val="20"/>
              </w:rPr>
            </w:pPr>
            <w:r w:rsidRPr="00BA3192">
              <w:rPr>
                <w:sz w:val="20"/>
                <w:szCs w:val="20"/>
              </w:rPr>
              <w:t>3,55E-09</w:t>
            </w:r>
          </w:p>
        </w:tc>
      </w:tr>
      <w:tr w:rsidR="004A29D7" w:rsidRPr="00BA3192" w14:paraId="7E79D63C" w14:textId="77777777" w:rsidTr="00F06954">
        <w:trPr>
          <w:trHeight w:val="20"/>
        </w:trPr>
        <w:tc>
          <w:tcPr>
            <w:tcW w:w="682" w:type="pct"/>
            <w:vMerge/>
            <w:shd w:val="clear" w:color="auto" w:fill="auto"/>
            <w:vAlign w:val="center"/>
          </w:tcPr>
          <w:p w14:paraId="73178826" w14:textId="77777777" w:rsidR="004A29D7" w:rsidRPr="00BA3192" w:rsidRDefault="004A29D7" w:rsidP="00F06954">
            <w:pPr>
              <w:spacing w:line="240" w:lineRule="auto"/>
              <w:ind w:firstLine="0"/>
              <w:rPr>
                <w:sz w:val="20"/>
                <w:szCs w:val="20"/>
              </w:rPr>
            </w:pPr>
          </w:p>
        </w:tc>
        <w:tc>
          <w:tcPr>
            <w:tcW w:w="638" w:type="pct"/>
            <w:vMerge/>
            <w:vAlign w:val="center"/>
          </w:tcPr>
          <w:p w14:paraId="68CF01E1"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6887FA1D" w14:textId="77777777" w:rsidR="004A29D7" w:rsidRPr="00BA3192" w:rsidRDefault="004A29D7" w:rsidP="00F06954">
            <w:pPr>
              <w:spacing w:line="240" w:lineRule="auto"/>
              <w:ind w:firstLine="0"/>
              <w:rPr>
                <w:sz w:val="20"/>
                <w:szCs w:val="20"/>
              </w:rPr>
            </w:pPr>
            <w:r w:rsidRPr="00BA3192">
              <w:rPr>
                <w:sz w:val="20"/>
                <w:szCs w:val="20"/>
              </w:rPr>
              <w:t>Факельное горение</w:t>
            </w:r>
          </w:p>
        </w:tc>
        <w:tc>
          <w:tcPr>
            <w:tcW w:w="1271" w:type="pct"/>
            <w:vAlign w:val="center"/>
          </w:tcPr>
          <w:p w14:paraId="43932185" w14:textId="77777777" w:rsidR="004A29D7" w:rsidRPr="00BA3192" w:rsidRDefault="004A29D7" w:rsidP="00F06954">
            <w:pPr>
              <w:spacing w:line="240" w:lineRule="auto"/>
              <w:ind w:firstLine="0"/>
              <w:rPr>
                <w:sz w:val="20"/>
                <w:szCs w:val="20"/>
              </w:rPr>
            </w:pPr>
            <w:r w:rsidRPr="00BA3192">
              <w:rPr>
                <w:sz w:val="20"/>
                <w:szCs w:val="20"/>
              </w:rPr>
              <w:t>1,31E-08</w:t>
            </w:r>
          </w:p>
        </w:tc>
      </w:tr>
      <w:tr w:rsidR="004A29D7" w:rsidRPr="00BA3192" w14:paraId="0BBD121D" w14:textId="77777777" w:rsidTr="00F06954">
        <w:trPr>
          <w:trHeight w:val="20"/>
        </w:trPr>
        <w:tc>
          <w:tcPr>
            <w:tcW w:w="682" w:type="pct"/>
            <w:vMerge/>
            <w:shd w:val="clear" w:color="auto" w:fill="auto"/>
            <w:vAlign w:val="center"/>
          </w:tcPr>
          <w:p w14:paraId="231CC3B8" w14:textId="77777777" w:rsidR="004A29D7" w:rsidRPr="00BA3192" w:rsidRDefault="004A29D7" w:rsidP="00F06954">
            <w:pPr>
              <w:spacing w:line="240" w:lineRule="auto"/>
              <w:ind w:firstLine="0"/>
              <w:rPr>
                <w:sz w:val="20"/>
                <w:szCs w:val="20"/>
              </w:rPr>
            </w:pPr>
          </w:p>
        </w:tc>
        <w:tc>
          <w:tcPr>
            <w:tcW w:w="638" w:type="pct"/>
            <w:vMerge/>
            <w:vAlign w:val="center"/>
          </w:tcPr>
          <w:p w14:paraId="218D3081" w14:textId="77777777" w:rsidR="004A29D7" w:rsidRPr="00BA3192" w:rsidRDefault="004A29D7" w:rsidP="00F06954">
            <w:pPr>
              <w:spacing w:line="240" w:lineRule="auto"/>
              <w:ind w:firstLine="0"/>
              <w:rPr>
                <w:sz w:val="20"/>
                <w:szCs w:val="20"/>
              </w:rPr>
            </w:pPr>
          </w:p>
        </w:tc>
        <w:tc>
          <w:tcPr>
            <w:tcW w:w="2408" w:type="pct"/>
            <w:shd w:val="clear" w:color="auto" w:fill="auto"/>
            <w:vAlign w:val="bottom"/>
          </w:tcPr>
          <w:p w14:paraId="408A835B" w14:textId="77777777" w:rsidR="004A29D7" w:rsidRPr="00BA3192" w:rsidRDefault="004A29D7" w:rsidP="00F06954">
            <w:pPr>
              <w:spacing w:line="240" w:lineRule="auto"/>
              <w:ind w:firstLine="0"/>
              <w:rPr>
                <w:sz w:val="20"/>
                <w:szCs w:val="20"/>
              </w:rPr>
            </w:pPr>
            <w:r w:rsidRPr="00BA3192">
              <w:rPr>
                <w:sz w:val="20"/>
                <w:szCs w:val="20"/>
              </w:rPr>
              <w:t>Взрыв парогазового облака</w:t>
            </w:r>
          </w:p>
        </w:tc>
        <w:tc>
          <w:tcPr>
            <w:tcW w:w="1271" w:type="pct"/>
            <w:vAlign w:val="center"/>
          </w:tcPr>
          <w:p w14:paraId="1CDE0045" w14:textId="77777777" w:rsidR="004A29D7" w:rsidRPr="00BA3192" w:rsidRDefault="004A29D7" w:rsidP="00F06954">
            <w:pPr>
              <w:spacing w:line="240" w:lineRule="auto"/>
              <w:ind w:firstLine="0"/>
              <w:rPr>
                <w:sz w:val="20"/>
                <w:szCs w:val="20"/>
              </w:rPr>
            </w:pPr>
            <w:r w:rsidRPr="00BA3192">
              <w:rPr>
                <w:sz w:val="20"/>
                <w:szCs w:val="20"/>
              </w:rPr>
              <w:t>1,27E-08</w:t>
            </w:r>
          </w:p>
        </w:tc>
      </w:tr>
    </w:tbl>
    <w:p w14:paraId="6F6C9B1A" w14:textId="77777777" w:rsidR="004A29D7" w:rsidRPr="00BA3192" w:rsidRDefault="004A29D7" w:rsidP="004A29D7"/>
    <w:p w14:paraId="348739F8" w14:textId="77777777" w:rsidR="004A29D7" w:rsidRPr="00BA3192" w:rsidRDefault="004A29D7" w:rsidP="004A29D7">
      <w:pPr>
        <w:spacing w:line="276" w:lineRule="auto"/>
      </w:pPr>
      <w:r w:rsidRPr="00BA3192">
        <w:t>Для событий, выделенных в процессе исследования опасности, определялась вероятность их возникновения с использованием метода “деревьев отказов”. При этом отказы отдельных видов оборудования, приборов и устройств и/или их надежность определялись также при помощи научно-технической и справочной литературы.</w:t>
      </w:r>
    </w:p>
    <w:p w14:paraId="42C7ACF2" w14:textId="77777777" w:rsidR="004A29D7" w:rsidRPr="00BA3192" w:rsidRDefault="004A29D7" w:rsidP="004A29D7">
      <w:pPr>
        <w:spacing w:line="276" w:lineRule="auto"/>
      </w:pPr>
      <w:r w:rsidRPr="00BA3192">
        <w:t>"Дерево отказов" состоит из сочетаний негативных исходных событий, ведущих к возникновению конечного события - опасных ситуаций или аварий в системе, устанавливаемых с помощью причинно - следственных взаимосвязей. События, составляющие "дерево отказов" и отдельные его ветви, соединяются между собой логическими знаками: "и", "или", “запрет”, “исключающее или”.</w:t>
      </w:r>
    </w:p>
    <w:p w14:paraId="01428F31" w14:textId="77777777" w:rsidR="004A29D7" w:rsidRPr="00BA3192" w:rsidRDefault="004A29D7" w:rsidP="004A29D7">
      <w:pPr>
        <w:spacing w:line="276" w:lineRule="auto"/>
      </w:pPr>
      <w:r w:rsidRPr="00BA3192">
        <w:t>Знак "и" используется, когда выходное событие происходит, если все входные события возникают одновременно.</w:t>
      </w:r>
    </w:p>
    <w:p w14:paraId="717C0504" w14:textId="77777777" w:rsidR="004A29D7" w:rsidRPr="00BA3192" w:rsidRDefault="004A29D7" w:rsidP="004A29D7">
      <w:pPr>
        <w:spacing w:line="276" w:lineRule="auto"/>
      </w:pPr>
      <w:r w:rsidRPr="00BA3192">
        <w:t>Знак "или" используется, когда выходное событие происходит, если случается любое из входных событий.</w:t>
      </w:r>
    </w:p>
    <w:p w14:paraId="3DD96FD4" w14:textId="77777777" w:rsidR="004A29D7" w:rsidRPr="00BA3192" w:rsidRDefault="004A29D7" w:rsidP="004A29D7">
      <w:pPr>
        <w:spacing w:line="276" w:lineRule="auto"/>
      </w:pPr>
      <w:r w:rsidRPr="00BA3192">
        <w:t>Знак "запрет" используется в том случае, если наличие входного события вызывает появление выходного тогда, когда происходит условное событие.</w:t>
      </w:r>
    </w:p>
    <w:p w14:paraId="59A3E351" w14:textId="77777777" w:rsidR="004A29D7" w:rsidRPr="00BA3192" w:rsidRDefault="004A29D7" w:rsidP="004A29D7">
      <w:pPr>
        <w:spacing w:line="276" w:lineRule="auto"/>
      </w:pPr>
      <w:r w:rsidRPr="00BA3192">
        <w:t>Знак “исключающее или” используется, если выходное событие происходит при возникновении только одного из входных событий.</w:t>
      </w:r>
    </w:p>
    <w:p w14:paraId="7F548951" w14:textId="77777777" w:rsidR="004A29D7" w:rsidRPr="00BA3192" w:rsidRDefault="004A29D7" w:rsidP="004A29D7">
      <w:pPr>
        <w:spacing w:line="276" w:lineRule="auto"/>
      </w:pPr>
      <w:r w:rsidRPr="00BA3192">
        <w:t>В «деревьях отказов» присутствуют следующие события:</w:t>
      </w:r>
    </w:p>
    <w:p w14:paraId="6924E208" w14:textId="77777777" w:rsidR="004A29D7" w:rsidRPr="00BA3192" w:rsidRDefault="004A29D7" w:rsidP="004A29D7">
      <w:pPr>
        <w:spacing w:line="276" w:lineRule="auto"/>
      </w:pPr>
      <w:r w:rsidRPr="00BA3192">
        <w:t>- исходные события - отказы отдельных элементов технологического объекта (оборудования, систем автоматического регулирования, и т.д.);</w:t>
      </w:r>
    </w:p>
    <w:p w14:paraId="4700459E" w14:textId="77777777" w:rsidR="004A29D7" w:rsidRPr="00BA3192" w:rsidRDefault="004A29D7" w:rsidP="004A29D7">
      <w:pPr>
        <w:spacing w:line="276" w:lineRule="auto"/>
      </w:pPr>
      <w:r w:rsidRPr="00BA3192">
        <w:t>- условные события - события, представляющие собой обязательное условие для реализации верхнего промежуточного или конечного события;</w:t>
      </w:r>
    </w:p>
    <w:p w14:paraId="707B89C6" w14:textId="77777777" w:rsidR="004A29D7" w:rsidRPr="00BA3192" w:rsidRDefault="004A29D7" w:rsidP="004A29D7">
      <w:pPr>
        <w:spacing w:line="276" w:lineRule="auto"/>
      </w:pPr>
      <w:r w:rsidRPr="00BA3192">
        <w:t>- промежуточные события - события, связанные с реализацией исходных при выполнении определенных условий (например, отказе систем контроля, сигнализации и блокировок и др.);</w:t>
      </w:r>
    </w:p>
    <w:p w14:paraId="4E6166CB" w14:textId="77777777" w:rsidR="004A29D7" w:rsidRPr="00BA3192" w:rsidRDefault="004A29D7" w:rsidP="004A29D7">
      <w:pPr>
        <w:spacing w:line="276" w:lineRule="auto"/>
      </w:pPr>
      <w:r w:rsidRPr="00BA3192">
        <w:t>- конечные события - события, являющиеся результатом реализации промежуточных событий при выполнении условий, связанных с отказами или несрабатыванием систем противоаварийной защиты (отказы предохранительных устройств, несрабатывание систем паровой защиты и т.д.).</w:t>
      </w:r>
    </w:p>
    <w:p w14:paraId="09B148F3" w14:textId="77777777" w:rsidR="004A29D7" w:rsidRPr="00BA3192" w:rsidRDefault="004A29D7" w:rsidP="004A29D7">
      <w:pPr>
        <w:spacing w:line="276" w:lineRule="auto"/>
      </w:pPr>
      <w:r w:rsidRPr="00BA3192">
        <w:t>При построении “деревьев отказов” рассматриваются:</w:t>
      </w:r>
    </w:p>
    <w:p w14:paraId="71484587" w14:textId="77777777" w:rsidR="004A29D7" w:rsidRPr="00BA3192" w:rsidRDefault="004A29D7" w:rsidP="004A29D7">
      <w:pPr>
        <w:spacing w:line="276" w:lineRule="auto"/>
      </w:pPr>
      <w:r w:rsidRPr="00BA3192">
        <w:t xml:space="preserve">- возможные отклонения параметров (нарушения режимов) процесса от предусмотренных технологическим регламентом значений и причины этих отклонений; </w:t>
      </w:r>
    </w:p>
    <w:p w14:paraId="7CA02F2B" w14:textId="77777777" w:rsidR="004A29D7" w:rsidRPr="00BA3192" w:rsidRDefault="004A29D7" w:rsidP="004A29D7">
      <w:pPr>
        <w:spacing w:line="276" w:lineRule="auto"/>
      </w:pPr>
      <w:r w:rsidRPr="00BA3192">
        <w:t xml:space="preserve">- механические поломки и отказы элементов оборудования, трубопроводов и арматуры; </w:t>
      </w:r>
    </w:p>
    <w:p w14:paraId="283E90D0" w14:textId="77777777" w:rsidR="004A29D7" w:rsidRPr="00BA3192" w:rsidRDefault="004A29D7" w:rsidP="004A29D7">
      <w:pPr>
        <w:spacing w:line="276" w:lineRule="auto"/>
      </w:pPr>
      <w:r w:rsidRPr="00BA3192">
        <w:t xml:space="preserve">- отказы систем контроля, сигнализации и противоаварийной защиты (ПАЗ); </w:t>
      </w:r>
    </w:p>
    <w:p w14:paraId="03464FB6" w14:textId="77777777" w:rsidR="004A29D7" w:rsidRPr="00BA3192" w:rsidRDefault="004A29D7" w:rsidP="004A29D7">
      <w:pPr>
        <w:spacing w:line="276" w:lineRule="auto"/>
      </w:pPr>
      <w:r w:rsidRPr="00BA3192">
        <w:t>- ошибки персонала.</w:t>
      </w:r>
    </w:p>
    <w:p w14:paraId="3B6CABEB" w14:textId="77777777" w:rsidR="004A29D7" w:rsidRPr="00BA3192" w:rsidRDefault="004A29D7" w:rsidP="004A29D7">
      <w:pPr>
        <w:spacing w:line="276" w:lineRule="auto"/>
      </w:pPr>
      <w:r w:rsidRPr="00BA3192">
        <w:t>Дерево отказов представлено на рисунке ниже.</w:t>
      </w:r>
    </w:p>
    <w:p w14:paraId="530C360E" w14:textId="77777777" w:rsidR="004A29D7" w:rsidRPr="00BA3192" w:rsidRDefault="004A29D7" w:rsidP="004A29D7">
      <w:pPr>
        <w:ind w:firstLine="0"/>
      </w:pPr>
      <w:r w:rsidRPr="00BA3192">
        <w:rPr>
          <w:sz w:val="20"/>
          <w:szCs w:val="20"/>
        </w:rPr>
        <w:object w:dxaOrig="14658" w:dyaOrig="8148" w14:anchorId="43B6E209">
          <v:shape id="_x0000_i1026" type="#_x0000_t75" style="width:482.25pt;height:266.25pt" o:ole="">
            <v:imagedata r:id="rId34" o:title=""/>
          </v:shape>
          <o:OLEObject Type="Embed" ProgID="Visio.Drawing.11" ShapeID="_x0000_i1026" DrawAspect="Content" ObjectID="_1805872291" r:id="rId35"/>
        </w:object>
      </w:r>
    </w:p>
    <w:p w14:paraId="1682A635" w14:textId="77777777" w:rsidR="004A29D7" w:rsidRPr="00BA3192" w:rsidRDefault="004A29D7" w:rsidP="004A29D7">
      <w:pPr>
        <w:pStyle w:val="5"/>
        <w:rPr>
          <w:szCs w:val="24"/>
        </w:rPr>
      </w:pPr>
      <w:r w:rsidRPr="00BA3192">
        <w:rPr>
          <w:lang w:eastAsia="ru-RU"/>
        </w:rPr>
        <w:t xml:space="preserve"> </w:t>
      </w:r>
      <w:r w:rsidRPr="00BA3192">
        <w:t>«Дерево отказов» анализа причин аварийной ситуации и ее проявления при реализации сценариев разгерметизации технологических трубопроводов</w:t>
      </w:r>
    </w:p>
    <w:p w14:paraId="2D2F010B" w14:textId="77777777" w:rsidR="004A29D7" w:rsidRDefault="004A29D7" w:rsidP="004A29D7"/>
    <w:p w14:paraId="2F0FB237" w14:textId="77777777" w:rsidR="004A29D7" w:rsidRPr="006113DF" w:rsidRDefault="004A29D7" w:rsidP="004A29D7">
      <w:pPr>
        <w:spacing w:line="276" w:lineRule="auto"/>
        <w:rPr>
          <w:szCs w:val="26"/>
        </w:rPr>
      </w:pPr>
    </w:p>
    <w:sectPr w:rsidR="004A29D7" w:rsidRPr="006113DF" w:rsidSect="006D23AF">
      <w:pgSz w:w="11906" w:h="16838"/>
      <w:pgMar w:top="1134" w:right="850" w:bottom="1134" w:left="1701" w:header="283"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123DD" w14:textId="77777777" w:rsidR="00F81865" w:rsidRDefault="00F81865" w:rsidP="006F7CE0">
      <w:pPr>
        <w:spacing w:line="240" w:lineRule="auto"/>
      </w:pPr>
      <w:r>
        <w:separator/>
      </w:r>
    </w:p>
  </w:endnote>
  <w:endnote w:type="continuationSeparator" w:id="0">
    <w:p w14:paraId="52DB124B" w14:textId="77777777" w:rsidR="00F81865" w:rsidRDefault="00F81865" w:rsidP="006F7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MS PMincho">
    <w:charset w:val="80"/>
    <w:family w:val="roman"/>
    <w:pitch w:val="variable"/>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6"/>
      </w:rPr>
      <w:id w:val="-1426029929"/>
      <w:docPartObj>
        <w:docPartGallery w:val="Page Numbers (Bottom of Page)"/>
        <w:docPartUnique/>
      </w:docPartObj>
    </w:sdtPr>
    <w:sdtEndPr/>
    <w:sdtContent>
      <w:p w14:paraId="672623D1" w14:textId="00A4FEA1" w:rsidR="00A821DA" w:rsidRPr="006453E5" w:rsidRDefault="00A821DA" w:rsidP="00606442">
        <w:pPr>
          <w:pStyle w:val="ab"/>
          <w:ind w:firstLine="0"/>
          <w:jc w:val="center"/>
          <w:rPr>
            <w:szCs w:val="26"/>
          </w:rPr>
        </w:pPr>
        <w:r w:rsidRPr="006453E5">
          <w:rPr>
            <w:szCs w:val="26"/>
          </w:rPr>
          <w:fldChar w:fldCharType="begin"/>
        </w:r>
        <w:r w:rsidRPr="006453E5">
          <w:rPr>
            <w:szCs w:val="26"/>
          </w:rPr>
          <w:instrText>PAGE   \* MERGEFORMAT</w:instrText>
        </w:r>
        <w:r w:rsidRPr="006453E5">
          <w:rPr>
            <w:szCs w:val="26"/>
          </w:rPr>
          <w:fldChar w:fldCharType="separate"/>
        </w:r>
        <w:r w:rsidR="00A220CE">
          <w:rPr>
            <w:noProof/>
            <w:szCs w:val="26"/>
          </w:rPr>
          <w:t>2</w:t>
        </w:r>
        <w:r w:rsidRPr="006453E5">
          <w:rPr>
            <w:szCs w:val="2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sz w:val="28"/>
      </w:rPr>
      <w:id w:val="1173687429"/>
      <w:docPartObj>
        <w:docPartGallery w:val="Page Numbers (Bottom of Page)"/>
        <w:docPartUnique/>
      </w:docPartObj>
    </w:sdtPr>
    <w:sdtEndPr/>
    <w:sdtContent>
      <w:p w14:paraId="05AE3058" w14:textId="77777777" w:rsidR="00A821DA" w:rsidRPr="00404E3C" w:rsidRDefault="00A821DA" w:rsidP="00404E3C">
        <w:pPr>
          <w:tabs>
            <w:tab w:val="center" w:pos="4677"/>
            <w:tab w:val="right" w:pos="9355"/>
          </w:tabs>
          <w:spacing w:line="240" w:lineRule="auto"/>
          <w:ind w:firstLine="0"/>
          <w:jc w:val="center"/>
          <w:rPr>
            <w:rFonts w:eastAsia="Calibri"/>
            <w:sz w:val="22"/>
            <w:szCs w:val="20"/>
          </w:rPr>
        </w:pPr>
        <w:r>
          <w:rPr>
            <w:rFonts w:eastAsia="Calibri"/>
            <w:sz w:val="22"/>
            <w:szCs w:val="20"/>
          </w:rPr>
          <w:t>2025</w:t>
        </w:r>
        <w:r w:rsidRPr="0031754F">
          <w:rPr>
            <w:rFonts w:eastAsia="Calibri"/>
            <w:sz w:val="22"/>
            <w:szCs w:val="20"/>
          </w:rPr>
          <w:t xml:space="preserve"> год</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sz w:val="28"/>
      </w:rPr>
      <w:id w:val="-1228450211"/>
      <w:docPartObj>
        <w:docPartGallery w:val="Page Numbers (Bottom of Page)"/>
        <w:docPartUnique/>
      </w:docPartObj>
    </w:sdtPr>
    <w:sdtEndPr/>
    <w:sdtContent>
      <w:p w14:paraId="4898DB82" w14:textId="77777777" w:rsidR="00A821DA" w:rsidRPr="0031754F" w:rsidRDefault="00A821DA" w:rsidP="00606442">
        <w:pPr>
          <w:tabs>
            <w:tab w:val="center" w:pos="4677"/>
            <w:tab w:val="right" w:pos="9355"/>
          </w:tabs>
          <w:spacing w:line="240" w:lineRule="auto"/>
          <w:ind w:firstLine="0"/>
          <w:jc w:val="center"/>
          <w:rPr>
            <w:rFonts w:eastAsia="Calibri"/>
            <w:sz w:val="22"/>
            <w:szCs w:val="20"/>
          </w:rPr>
        </w:pPr>
        <w:r w:rsidRPr="0031754F">
          <w:rPr>
            <w:rFonts w:eastAsia="Calibri"/>
            <w:sz w:val="22"/>
            <w:szCs w:val="20"/>
          </w:rPr>
          <w:t>г. Санкт-Петербург</w:t>
        </w:r>
      </w:p>
      <w:p w14:paraId="2D5D8879" w14:textId="56E4F15A" w:rsidR="00A821DA" w:rsidRDefault="00A821DA" w:rsidP="00404E3C">
        <w:pPr>
          <w:tabs>
            <w:tab w:val="center" w:pos="4677"/>
            <w:tab w:val="right" w:pos="9355"/>
          </w:tabs>
          <w:spacing w:line="240" w:lineRule="auto"/>
          <w:ind w:firstLine="0"/>
          <w:jc w:val="center"/>
          <w:rPr>
            <w:rFonts w:eastAsia="Calibri"/>
            <w:sz w:val="22"/>
            <w:szCs w:val="20"/>
          </w:rPr>
        </w:pPr>
        <w:r>
          <w:rPr>
            <w:rFonts w:eastAsia="Calibri"/>
            <w:sz w:val="22"/>
            <w:szCs w:val="20"/>
          </w:rPr>
          <w:t>2025</w:t>
        </w:r>
        <w:r w:rsidRPr="0031754F">
          <w:rPr>
            <w:rFonts w:eastAsia="Calibri"/>
            <w:sz w:val="22"/>
            <w:szCs w:val="20"/>
          </w:rPr>
          <w:t xml:space="preserve"> год</w:t>
        </w:r>
      </w:p>
      <w:p w14:paraId="2B29F2FA" w14:textId="2487C55F" w:rsidR="00A821DA" w:rsidRPr="00404E3C" w:rsidRDefault="00A821DA" w:rsidP="00404E3C">
        <w:pPr>
          <w:tabs>
            <w:tab w:val="center" w:pos="4677"/>
            <w:tab w:val="right" w:pos="9355"/>
          </w:tabs>
          <w:spacing w:line="240" w:lineRule="auto"/>
          <w:ind w:firstLine="0"/>
          <w:jc w:val="center"/>
          <w:rPr>
            <w:rFonts w:eastAsia="Calibri"/>
            <w:sz w:val="22"/>
            <w:szCs w:val="20"/>
          </w:rPr>
        </w:pPr>
        <w:r>
          <w:rPr>
            <w:noProof/>
            <w:lang w:eastAsia="ru-RU"/>
          </w:rPr>
          <w:drawing>
            <wp:inline distT="0" distB="0" distL="0" distR="0" wp14:anchorId="07AB8FE7" wp14:editId="5BBC41D8">
              <wp:extent cx="166370" cy="356235"/>
              <wp:effectExtent l="0" t="0" r="5080" b="5715"/>
              <wp:docPr id="1377" name="Рисунок 1377" descr="Nevskaya-Energetika-fire.jpg"/>
              <wp:cNvGraphicFramePr/>
              <a:graphic xmlns:a="http://schemas.openxmlformats.org/drawingml/2006/main">
                <a:graphicData uri="http://schemas.openxmlformats.org/drawingml/2006/picture">
                  <pic:pic xmlns:pic="http://schemas.openxmlformats.org/drawingml/2006/picture">
                    <pic:nvPicPr>
                      <pic:cNvPr id="8" name="Рисунок 8" descr="Nevskaya-Energetika-fire.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370" cy="356235"/>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7475A" w14:textId="77777777" w:rsidR="00F81865" w:rsidRDefault="00F81865" w:rsidP="006F7CE0">
      <w:pPr>
        <w:spacing w:line="240" w:lineRule="auto"/>
      </w:pPr>
      <w:r>
        <w:separator/>
      </w:r>
    </w:p>
  </w:footnote>
  <w:footnote w:type="continuationSeparator" w:id="0">
    <w:p w14:paraId="539E5866" w14:textId="77777777" w:rsidR="00F81865" w:rsidRDefault="00F81865" w:rsidP="006F7C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EAAC0" w14:textId="77777777" w:rsidR="00A821DA" w:rsidRDefault="00A821DA" w:rsidP="00404E3C">
    <w:pPr>
      <w:pStyle w:val="a9"/>
      <w:ind w:hanging="1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51C43" w14:textId="77777777" w:rsidR="00A821DA" w:rsidRDefault="00A821DA" w:rsidP="00154ACE">
    <w:pPr>
      <w:pStyle w:val="a9"/>
      <w:tabs>
        <w:tab w:val="clear" w:pos="4677"/>
        <w:tab w:val="center" w:pos="4253"/>
      </w:tabs>
      <w:ind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9E49" w14:textId="77777777" w:rsidR="00A821DA" w:rsidRDefault="00A821DA" w:rsidP="00154ACE">
    <w:pPr>
      <w:pStyle w:val="a9"/>
      <w:tabs>
        <w:tab w:val="clear" w:pos="4677"/>
        <w:tab w:val="center" w:pos="4253"/>
      </w:tabs>
      <w:ind w:firstLine="0"/>
      <w:jc w:val="center"/>
    </w:pPr>
    <w:r w:rsidRPr="004A4F62">
      <w:rPr>
        <w:noProof/>
        <w:lang w:eastAsia="ru-RU"/>
      </w:rPr>
      <w:drawing>
        <wp:inline distT="0" distB="0" distL="0" distR="0" wp14:anchorId="4548427E" wp14:editId="002BABCD">
          <wp:extent cx="2801768" cy="981075"/>
          <wp:effectExtent l="0" t="0" r="0" b="0"/>
          <wp:docPr id="2" name="Рисунок 2" descr="Nevskaya-Energetika-logotyp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Nevskaya-Energetika-logotype-3.jp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2804185" cy="9819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A0D"/>
    <w:multiLevelType w:val="hybridMultilevel"/>
    <w:tmpl w:val="86EA5C6A"/>
    <w:lvl w:ilvl="0" w:tplc="27BA75C0">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nsid w:val="03EC19F6"/>
    <w:multiLevelType w:val="hybridMultilevel"/>
    <w:tmpl w:val="68EEE31C"/>
    <w:lvl w:ilvl="0" w:tplc="521462D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3EC8D41A">
      <w:numFmt w:val="bullet"/>
      <w:lvlText w:val="•"/>
      <w:lvlJc w:val="left"/>
      <w:pPr>
        <w:ind w:left="911" w:hanging="152"/>
      </w:pPr>
      <w:rPr>
        <w:rFonts w:hint="default"/>
        <w:lang w:val="ru-RU" w:eastAsia="en-US" w:bidi="ar-SA"/>
      </w:rPr>
    </w:lvl>
    <w:lvl w:ilvl="2" w:tplc="6CCC2556">
      <w:numFmt w:val="bullet"/>
      <w:lvlText w:val="•"/>
      <w:lvlJc w:val="left"/>
      <w:pPr>
        <w:ind w:left="1722" w:hanging="152"/>
      </w:pPr>
      <w:rPr>
        <w:rFonts w:hint="default"/>
        <w:lang w:val="ru-RU" w:eastAsia="en-US" w:bidi="ar-SA"/>
      </w:rPr>
    </w:lvl>
    <w:lvl w:ilvl="3" w:tplc="DECCE0BA">
      <w:numFmt w:val="bullet"/>
      <w:lvlText w:val="•"/>
      <w:lvlJc w:val="left"/>
      <w:pPr>
        <w:ind w:left="2533" w:hanging="152"/>
      </w:pPr>
      <w:rPr>
        <w:rFonts w:hint="default"/>
        <w:lang w:val="ru-RU" w:eastAsia="en-US" w:bidi="ar-SA"/>
      </w:rPr>
    </w:lvl>
    <w:lvl w:ilvl="4" w:tplc="F46C98FA">
      <w:numFmt w:val="bullet"/>
      <w:lvlText w:val="•"/>
      <w:lvlJc w:val="left"/>
      <w:pPr>
        <w:ind w:left="3344" w:hanging="152"/>
      </w:pPr>
      <w:rPr>
        <w:rFonts w:hint="default"/>
        <w:lang w:val="ru-RU" w:eastAsia="en-US" w:bidi="ar-SA"/>
      </w:rPr>
    </w:lvl>
    <w:lvl w:ilvl="5" w:tplc="38125AF0">
      <w:numFmt w:val="bullet"/>
      <w:lvlText w:val="•"/>
      <w:lvlJc w:val="left"/>
      <w:pPr>
        <w:ind w:left="4155" w:hanging="152"/>
      </w:pPr>
      <w:rPr>
        <w:rFonts w:hint="default"/>
        <w:lang w:val="ru-RU" w:eastAsia="en-US" w:bidi="ar-SA"/>
      </w:rPr>
    </w:lvl>
    <w:lvl w:ilvl="6" w:tplc="05E22BBC">
      <w:numFmt w:val="bullet"/>
      <w:lvlText w:val="•"/>
      <w:lvlJc w:val="left"/>
      <w:pPr>
        <w:ind w:left="4966" w:hanging="152"/>
      </w:pPr>
      <w:rPr>
        <w:rFonts w:hint="default"/>
        <w:lang w:val="ru-RU" w:eastAsia="en-US" w:bidi="ar-SA"/>
      </w:rPr>
    </w:lvl>
    <w:lvl w:ilvl="7" w:tplc="30245044">
      <w:numFmt w:val="bullet"/>
      <w:lvlText w:val="•"/>
      <w:lvlJc w:val="left"/>
      <w:pPr>
        <w:ind w:left="5777" w:hanging="152"/>
      </w:pPr>
      <w:rPr>
        <w:rFonts w:hint="default"/>
        <w:lang w:val="ru-RU" w:eastAsia="en-US" w:bidi="ar-SA"/>
      </w:rPr>
    </w:lvl>
    <w:lvl w:ilvl="8" w:tplc="D81E9C04">
      <w:numFmt w:val="bullet"/>
      <w:lvlText w:val="•"/>
      <w:lvlJc w:val="left"/>
      <w:pPr>
        <w:ind w:left="6588" w:hanging="152"/>
      </w:pPr>
      <w:rPr>
        <w:rFonts w:hint="default"/>
        <w:lang w:val="ru-RU" w:eastAsia="en-US" w:bidi="ar-SA"/>
      </w:rPr>
    </w:lvl>
  </w:abstractNum>
  <w:abstractNum w:abstractNumId="2">
    <w:nsid w:val="060222DA"/>
    <w:multiLevelType w:val="hybridMultilevel"/>
    <w:tmpl w:val="647E9D7A"/>
    <w:lvl w:ilvl="0" w:tplc="F962B722">
      <w:numFmt w:val="bullet"/>
      <w:lvlText w:val="-"/>
      <w:lvlJc w:val="left"/>
      <w:pPr>
        <w:ind w:left="256"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41804790">
      <w:numFmt w:val="bullet"/>
      <w:lvlText w:val="•"/>
      <w:lvlJc w:val="left"/>
      <w:pPr>
        <w:ind w:left="1055" w:hanging="152"/>
      </w:pPr>
      <w:rPr>
        <w:rFonts w:hint="default"/>
        <w:lang w:val="ru-RU" w:eastAsia="en-US" w:bidi="ar-SA"/>
      </w:rPr>
    </w:lvl>
    <w:lvl w:ilvl="2" w:tplc="ED3E1DE2">
      <w:numFmt w:val="bullet"/>
      <w:lvlText w:val="•"/>
      <w:lvlJc w:val="left"/>
      <w:pPr>
        <w:ind w:left="1850" w:hanging="152"/>
      </w:pPr>
      <w:rPr>
        <w:rFonts w:hint="default"/>
        <w:lang w:val="ru-RU" w:eastAsia="en-US" w:bidi="ar-SA"/>
      </w:rPr>
    </w:lvl>
    <w:lvl w:ilvl="3" w:tplc="C36CAFB4">
      <w:numFmt w:val="bullet"/>
      <w:lvlText w:val="•"/>
      <w:lvlJc w:val="left"/>
      <w:pPr>
        <w:ind w:left="2645" w:hanging="152"/>
      </w:pPr>
      <w:rPr>
        <w:rFonts w:hint="default"/>
        <w:lang w:val="ru-RU" w:eastAsia="en-US" w:bidi="ar-SA"/>
      </w:rPr>
    </w:lvl>
    <w:lvl w:ilvl="4" w:tplc="319CADD4">
      <w:numFmt w:val="bullet"/>
      <w:lvlText w:val="•"/>
      <w:lvlJc w:val="left"/>
      <w:pPr>
        <w:ind w:left="3440" w:hanging="152"/>
      </w:pPr>
      <w:rPr>
        <w:rFonts w:hint="default"/>
        <w:lang w:val="ru-RU" w:eastAsia="en-US" w:bidi="ar-SA"/>
      </w:rPr>
    </w:lvl>
    <w:lvl w:ilvl="5" w:tplc="1684383E">
      <w:numFmt w:val="bullet"/>
      <w:lvlText w:val="•"/>
      <w:lvlJc w:val="left"/>
      <w:pPr>
        <w:ind w:left="4235" w:hanging="152"/>
      </w:pPr>
      <w:rPr>
        <w:rFonts w:hint="default"/>
        <w:lang w:val="ru-RU" w:eastAsia="en-US" w:bidi="ar-SA"/>
      </w:rPr>
    </w:lvl>
    <w:lvl w:ilvl="6" w:tplc="00E00220">
      <w:numFmt w:val="bullet"/>
      <w:lvlText w:val="•"/>
      <w:lvlJc w:val="left"/>
      <w:pPr>
        <w:ind w:left="5030" w:hanging="152"/>
      </w:pPr>
      <w:rPr>
        <w:rFonts w:hint="default"/>
        <w:lang w:val="ru-RU" w:eastAsia="en-US" w:bidi="ar-SA"/>
      </w:rPr>
    </w:lvl>
    <w:lvl w:ilvl="7" w:tplc="CC44D4CE">
      <w:numFmt w:val="bullet"/>
      <w:lvlText w:val="•"/>
      <w:lvlJc w:val="left"/>
      <w:pPr>
        <w:ind w:left="5825" w:hanging="152"/>
      </w:pPr>
      <w:rPr>
        <w:rFonts w:hint="default"/>
        <w:lang w:val="ru-RU" w:eastAsia="en-US" w:bidi="ar-SA"/>
      </w:rPr>
    </w:lvl>
    <w:lvl w:ilvl="8" w:tplc="5C86FB50">
      <w:numFmt w:val="bullet"/>
      <w:lvlText w:val="•"/>
      <w:lvlJc w:val="left"/>
      <w:pPr>
        <w:ind w:left="6620" w:hanging="152"/>
      </w:pPr>
      <w:rPr>
        <w:rFonts w:hint="default"/>
        <w:lang w:val="ru-RU" w:eastAsia="en-US" w:bidi="ar-SA"/>
      </w:rPr>
    </w:lvl>
  </w:abstractNum>
  <w:abstractNum w:abstractNumId="3">
    <w:nsid w:val="0BAD1DE7"/>
    <w:multiLevelType w:val="hybridMultilevel"/>
    <w:tmpl w:val="2FE824D8"/>
    <w:lvl w:ilvl="0" w:tplc="F8B4B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2A521D"/>
    <w:multiLevelType w:val="hybridMultilevel"/>
    <w:tmpl w:val="AE6A9484"/>
    <w:lvl w:ilvl="0" w:tplc="DE2E4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051434"/>
    <w:multiLevelType w:val="multilevel"/>
    <w:tmpl w:val="8DC2B572"/>
    <w:styleLink w:val="a"/>
    <w:lvl w:ilvl="0">
      <w:start w:val="1"/>
      <w:numFmt w:val="decimal"/>
      <w:lvlText w:val="%1."/>
      <w:lvlJc w:val="left"/>
      <w:pPr>
        <w:ind w:left="0" w:firstLine="0"/>
      </w:pPr>
      <w:rPr>
        <w:rFonts w:hint="default"/>
      </w:rPr>
    </w:lvl>
    <w:lvl w:ilvl="1">
      <w:start w:val="1"/>
      <w:numFmt w:val="decimal"/>
      <w:lvlText w:val="%1.%2."/>
      <w:lvlJc w:val="left"/>
      <w:pPr>
        <w:ind w:left="795" w:hanging="369"/>
      </w:pPr>
      <w:rPr>
        <w:rFonts w:ascii="Times New Roman" w:hAnsi="Times New Roman" w:cs="Times New Roman" w:hint="default"/>
        <w:b/>
      </w:rPr>
    </w:lvl>
    <w:lvl w:ilvl="2">
      <w:start w:val="1"/>
      <w:numFmt w:val="decimal"/>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lvlRestart w:val="2"/>
      <w:pStyle w:val="-"/>
      <w:lvlText w:val="Рисунок %1.%2.%5."/>
      <w:lvlJc w:val="left"/>
      <w:pPr>
        <w:ind w:left="2232" w:hanging="792"/>
      </w:pPr>
      <w:rPr>
        <w:rFonts w:hint="default"/>
      </w:rPr>
    </w:lvl>
    <w:lvl w:ilvl="5">
      <w:start w:val="1"/>
      <w:numFmt w:val="decimal"/>
      <w:lvlRestart w:val="2"/>
      <w:pStyle w:val="a0"/>
      <w:lvlText w:val="Таблица %1.%2.%6."/>
      <w:lvlJc w:val="left"/>
      <w:pPr>
        <w:ind w:left="277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512025F"/>
    <w:multiLevelType w:val="hybridMultilevel"/>
    <w:tmpl w:val="CAE43D8A"/>
    <w:lvl w:ilvl="0" w:tplc="7646B9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196C93"/>
    <w:multiLevelType w:val="hybridMultilevel"/>
    <w:tmpl w:val="AE882C8A"/>
    <w:lvl w:ilvl="0" w:tplc="0F929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8164C22"/>
    <w:multiLevelType w:val="hybridMultilevel"/>
    <w:tmpl w:val="993629F0"/>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310" w:hanging="360"/>
      </w:pPr>
      <w:rPr>
        <w:rFonts w:ascii="Courier New" w:hAnsi="Courier New" w:cs="Courier New" w:hint="default"/>
      </w:rPr>
    </w:lvl>
    <w:lvl w:ilvl="2" w:tplc="04190005" w:tentative="1">
      <w:start w:val="1"/>
      <w:numFmt w:val="bullet"/>
      <w:lvlText w:val=""/>
      <w:lvlJc w:val="left"/>
      <w:pPr>
        <w:ind w:left="2030" w:hanging="360"/>
      </w:pPr>
      <w:rPr>
        <w:rFonts w:ascii="Wingdings" w:hAnsi="Wingdings" w:hint="default"/>
      </w:rPr>
    </w:lvl>
    <w:lvl w:ilvl="3" w:tplc="04190001" w:tentative="1">
      <w:start w:val="1"/>
      <w:numFmt w:val="bullet"/>
      <w:lvlText w:val=""/>
      <w:lvlJc w:val="left"/>
      <w:pPr>
        <w:ind w:left="2750" w:hanging="360"/>
      </w:pPr>
      <w:rPr>
        <w:rFonts w:ascii="Symbol" w:hAnsi="Symbol" w:hint="default"/>
      </w:rPr>
    </w:lvl>
    <w:lvl w:ilvl="4" w:tplc="04190003" w:tentative="1">
      <w:start w:val="1"/>
      <w:numFmt w:val="bullet"/>
      <w:lvlText w:val="o"/>
      <w:lvlJc w:val="left"/>
      <w:pPr>
        <w:ind w:left="3470" w:hanging="360"/>
      </w:pPr>
      <w:rPr>
        <w:rFonts w:ascii="Courier New" w:hAnsi="Courier New" w:cs="Courier New" w:hint="default"/>
      </w:rPr>
    </w:lvl>
    <w:lvl w:ilvl="5" w:tplc="04190005" w:tentative="1">
      <w:start w:val="1"/>
      <w:numFmt w:val="bullet"/>
      <w:lvlText w:val=""/>
      <w:lvlJc w:val="left"/>
      <w:pPr>
        <w:ind w:left="4190" w:hanging="360"/>
      </w:pPr>
      <w:rPr>
        <w:rFonts w:ascii="Wingdings" w:hAnsi="Wingdings" w:hint="default"/>
      </w:rPr>
    </w:lvl>
    <w:lvl w:ilvl="6" w:tplc="04190001" w:tentative="1">
      <w:start w:val="1"/>
      <w:numFmt w:val="bullet"/>
      <w:lvlText w:val=""/>
      <w:lvlJc w:val="left"/>
      <w:pPr>
        <w:ind w:left="4910" w:hanging="360"/>
      </w:pPr>
      <w:rPr>
        <w:rFonts w:ascii="Symbol" w:hAnsi="Symbol" w:hint="default"/>
      </w:rPr>
    </w:lvl>
    <w:lvl w:ilvl="7" w:tplc="04190003" w:tentative="1">
      <w:start w:val="1"/>
      <w:numFmt w:val="bullet"/>
      <w:lvlText w:val="o"/>
      <w:lvlJc w:val="left"/>
      <w:pPr>
        <w:ind w:left="5630" w:hanging="360"/>
      </w:pPr>
      <w:rPr>
        <w:rFonts w:ascii="Courier New" w:hAnsi="Courier New" w:cs="Courier New" w:hint="default"/>
      </w:rPr>
    </w:lvl>
    <w:lvl w:ilvl="8" w:tplc="04190005" w:tentative="1">
      <w:start w:val="1"/>
      <w:numFmt w:val="bullet"/>
      <w:lvlText w:val=""/>
      <w:lvlJc w:val="left"/>
      <w:pPr>
        <w:ind w:left="6350" w:hanging="360"/>
      </w:pPr>
      <w:rPr>
        <w:rFonts w:ascii="Wingdings" w:hAnsi="Wingdings" w:hint="default"/>
      </w:rPr>
    </w:lvl>
  </w:abstractNum>
  <w:abstractNum w:abstractNumId="9">
    <w:nsid w:val="18EB2119"/>
    <w:multiLevelType w:val="hybridMultilevel"/>
    <w:tmpl w:val="D23499BE"/>
    <w:lvl w:ilvl="0" w:tplc="7646B9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6733A"/>
    <w:multiLevelType w:val="hybridMultilevel"/>
    <w:tmpl w:val="778A8218"/>
    <w:lvl w:ilvl="0" w:tplc="EA94E3A0">
      <w:numFmt w:val="bullet"/>
      <w:lvlText w:val="•"/>
      <w:lvlJc w:val="left"/>
      <w:pPr>
        <w:ind w:left="1429" w:hanging="360"/>
      </w:pPr>
      <w:rPr>
        <w:rFonts w:ascii="Times New Roman" w:eastAsia="Times New Roman" w:hAnsi="Times New Roman" w:hint="default"/>
        <w:b w:val="0"/>
        <w:i w:val="0"/>
        <w:w w:val="10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23D3C27"/>
    <w:multiLevelType w:val="hybridMultilevel"/>
    <w:tmpl w:val="FA88C1E0"/>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59C17EA"/>
    <w:multiLevelType w:val="hybridMultilevel"/>
    <w:tmpl w:val="454E175C"/>
    <w:lvl w:ilvl="0" w:tplc="27BA75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C104B5"/>
    <w:multiLevelType w:val="hybridMultilevel"/>
    <w:tmpl w:val="D1B2306C"/>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F97EF3"/>
    <w:multiLevelType w:val="hybridMultilevel"/>
    <w:tmpl w:val="CD12A306"/>
    <w:lvl w:ilvl="0" w:tplc="484E6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3A1C4D"/>
    <w:multiLevelType w:val="hybridMultilevel"/>
    <w:tmpl w:val="E5F23828"/>
    <w:lvl w:ilvl="0" w:tplc="27BA75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FEE083B"/>
    <w:multiLevelType w:val="hybridMultilevel"/>
    <w:tmpl w:val="E8627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A216B3"/>
    <w:multiLevelType w:val="multilevel"/>
    <w:tmpl w:val="783CFC8C"/>
    <w:lvl w:ilvl="0">
      <w:start w:val="1"/>
      <w:numFmt w:val="decimal"/>
      <w:pStyle w:val="1"/>
      <w:lvlText w:val="Глава %1."/>
      <w:lvlJc w:val="left"/>
      <w:pPr>
        <w:ind w:left="0" w:firstLine="709"/>
      </w:pPr>
      <w:rPr>
        <w:rFonts w:hint="default"/>
        <w:b/>
      </w:rPr>
    </w:lvl>
    <w:lvl w:ilvl="1">
      <w:start w:val="1"/>
      <w:numFmt w:val="decimal"/>
      <w:pStyle w:val="2"/>
      <w:suff w:val="space"/>
      <w:lvlText w:val="%1.%2."/>
      <w:lvlJc w:val="left"/>
      <w:pPr>
        <w:ind w:left="0" w:firstLine="709"/>
      </w:pPr>
      <w:rPr>
        <w:rFonts w:hint="default"/>
      </w:rPr>
    </w:lvl>
    <w:lvl w:ilvl="2">
      <w:start w:val="1"/>
      <w:numFmt w:val="decimal"/>
      <w:pStyle w:val="3"/>
      <w:suff w:val="space"/>
      <w:lvlText w:val="%1.%2.%3."/>
      <w:lvlJc w:val="left"/>
      <w:pPr>
        <w:ind w:left="0" w:firstLine="709"/>
      </w:pPr>
      <w:rPr>
        <w:rFonts w:hint="default"/>
      </w:rPr>
    </w:lvl>
    <w:lvl w:ilvl="3">
      <w:start w:val="1"/>
      <w:numFmt w:val="decimal"/>
      <w:lvlRestart w:val="2"/>
      <w:pStyle w:val="4"/>
      <w:suff w:val="space"/>
      <w:lvlText w:val="%1.%2.%3.%4."/>
      <w:lvlJc w:val="left"/>
      <w:pPr>
        <w:ind w:left="0" w:firstLine="709"/>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2"/>
      <w:pStyle w:val="5"/>
      <w:suff w:val="space"/>
      <w:lvlText w:val="Рисунок %1.%2.%5."/>
      <w:lvlJc w:val="left"/>
      <w:pPr>
        <w:ind w:left="284" w:firstLine="0"/>
      </w:pPr>
      <w:rPr>
        <w:rFonts w:hint="default"/>
        <w:sz w:val="26"/>
        <w:szCs w:val="26"/>
      </w:rPr>
    </w:lvl>
    <w:lvl w:ilvl="5">
      <w:start w:val="1"/>
      <w:numFmt w:val="decimal"/>
      <w:lvlRestart w:val="2"/>
      <w:pStyle w:val="6"/>
      <w:suff w:val="space"/>
      <w:lvlText w:val="Таблица %1.%2.%6."/>
      <w:lvlJc w:val="left"/>
      <w:pPr>
        <w:ind w:left="0" w:firstLine="0"/>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18">
    <w:nsid w:val="3ADA0255"/>
    <w:multiLevelType w:val="hybridMultilevel"/>
    <w:tmpl w:val="CE460096"/>
    <w:lvl w:ilvl="0" w:tplc="24E847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2032B4C"/>
    <w:multiLevelType w:val="multilevel"/>
    <w:tmpl w:val="8DC2B572"/>
    <w:numStyleLink w:val="a"/>
  </w:abstractNum>
  <w:abstractNum w:abstractNumId="20">
    <w:nsid w:val="47F959C0"/>
    <w:multiLevelType w:val="hybridMultilevel"/>
    <w:tmpl w:val="A31843F0"/>
    <w:lvl w:ilvl="0" w:tplc="27BA75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745973"/>
    <w:multiLevelType w:val="hybridMultilevel"/>
    <w:tmpl w:val="B1B4C02C"/>
    <w:lvl w:ilvl="0" w:tplc="27BA75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DD108E7"/>
    <w:multiLevelType w:val="hybridMultilevel"/>
    <w:tmpl w:val="9356C5F8"/>
    <w:lvl w:ilvl="0" w:tplc="2CC2542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CAC0B0A8">
      <w:numFmt w:val="bullet"/>
      <w:lvlText w:val="•"/>
      <w:lvlJc w:val="left"/>
      <w:pPr>
        <w:ind w:left="911" w:hanging="152"/>
      </w:pPr>
      <w:rPr>
        <w:rFonts w:hint="default"/>
        <w:lang w:val="ru-RU" w:eastAsia="en-US" w:bidi="ar-SA"/>
      </w:rPr>
    </w:lvl>
    <w:lvl w:ilvl="2" w:tplc="9C828E42">
      <w:numFmt w:val="bullet"/>
      <w:lvlText w:val="•"/>
      <w:lvlJc w:val="left"/>
      <w:pPr>
        <w:ind w:left="1722" w:hanging="152"/>
      </w:pPr>
      <w:rPr>
        <w:rFonts w:hint="default"/>
        <w:lang w:val="ru-RU" w:eastAsia="en-US" w:bidi="ar-SA"/>
      </w:rPr>
    </w:lvl>
    <w:lvl w:ilvl="3" w:tplc="03A299AC">
      <w:numFmt w:val="bullet"/>
      <w:lvlText w:val="•"/>
      <w:lvlJc w:val="left"/>
      <w:pPr>
        <w:ind w:left="2533" w:hanging="152"/>
      </w:pPr>
      <w:rPr>
        <w:rFonts w:hint="default"/>
        <w:lang w:val="ru-RU" w:eastAsia="en-US" w:bidi="ar-SA"/>
      </w:rPr>
    </w:lvl>
    <w:lvl w:ilvl="4" w:tplc="D1F685A6">
      <w:numFmt w:val="bullet"/>
      <w:lvlText w:val="•"/>
      <w:lvlJc w:val="left"/>
      <w:pPr>
        <w:ind w:left="3344" w:hanging="152"/>
      </w:pPr>
      <w:rPr>
        <w:rFonts w:hint="default"/>
        <w:lang w:val="ru-RU" w:eastAsia="en-US" w:bidi="ar-SA"/>
      </w:rPr>
    </w:lvl>
    <w:lvl w:ilvl="5" w:tplc="BE1E0756">
      <w:numFmt w:val="bullet"/>
      <w:lvlText w:val="•"/>
      <w:lvlJc w:val="left"/>
      <w:pPr>
        <w:ind w:left="4155" w:hanging="152"/>
      </w:pPr>
      <w:rPr>
        <w:rFonts w:hint="default"/>
        <w:lang w:val="ru-RU" w:eastAsia="en-US" w:bidi="ar-SA"/>
      </w:rPr>
    </w:lvl>
    <w:lvl w:ilvl="6" w:tplc="D0584672">
      <w:numFmt w:val="bullet"/>
      <w:lvlText w:val="•"/>
      <w:lvlJc w:val="left"/>
      <w:pPr>
        <w:ind w:left="4966" w:hanging="152"/>
      </w:pPr>
      <w:rPr>
        <w:rFonts w:hint="default"/>
        <w:lang w:val="ru-RU" w:eastAsia="en-US" w:bidi="ar-SA"/>
      </w:rPr>
    </w:lvl>
    <w:lvl w:ilvl="7" w:tplc="1958917E">
      <w:numFmt w:val="bullet"/>
      <w:lvlText w:val="•"/>
      <w:lvlJc w:val="left"/>
      <w:pPr>
        <w:ind w:left="5777" w:hanging="152"/>
      </w:pPr>
      <w:rPr>
        <w:rFonts w:hint="default"/>
        <w:lang w:val="ru-RU" w:eastAsia="en-US" w:bidi="ar-SA"/>
      </w:rPr>
    </w:lvl>
    <w:lvl w:ilvl="8" w:tplc="156AF878">
      <w:numFmt w:val="bullet"/>
      <w:lvlText w:val="•"/>
      <w:lvlJc w:val="left"/>
      <w:pPr>
        <w:ind w:left="6588" w:hanging="152"/>
      </w:pPr>
      <w:rPr>
        <w:rFonts w:hint="default"/>
        <w:lang w:val="ru-RU" w:eastAsia="en-US" w:bidi="ar-SA"/>
      </w:rPr>
    </w:lvl>
  </w:abstractNum>
  <w:abstractNum w:abstractNumId="23">
    <w:nsid w:val="526D5533"/>
    <w:multiLevelType w:val="hybridMultilevel"/>
    <w:tmpl w:val="B2FCF708"/>
    <w:lvl w:ilvl="0" w:tplc="27BA75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443E7F"/>
    <w:multiLevelType w:val="hybridMultilevel"/>
    <w:tmpl w:val="B380EAAE"/>
    <w:lvl w:ilvl="0" w:tplc="A5DC7818">
      <w:start w:val="1"/>
      <w:numFmt w:val="decimal"/>
      <w:lvlText w:val="%1."/>
      <w:lvlJc w:val="left"/>
      <w:pPr>
        <w:ind w:left="940" w:hanging="356"/>
      </w:pPr>
      <w:rPr>
        <w:rFonts w:ascii="Times New Roman" w:eastAsia="Times New Roman" w:hAnsi="Times New Roman" w:cs="Times New Roman" w:hint="default"/>
        <w:b w:val="0"/>
        <w:bCs w:val="0"/>
        <w:i w:val="0"/>
        <w:iCs w:val="0"/>
        <w:spacing w:val="0"/>
        <w:w w:val="99"/>
        <w:sz w:val="26"/>
        <w:szCs w:val="26"/>
        <w:lang w:val="ru-RU" w:eastAsia="en-US" w:bidi="ar-SA"/>
      </w:rPr>
    </w:lvl>
    <w:lvl w:ilvl="1" w:tplc="B930E470">
      <w:numFmt w:val="bullet"/>
      <w:lvlText w:val="•"/>
      <w:lvlJc w:val="left"/>
      <w:pPr>
        <w:ind w:left="1929" w:hanging="356"/>
      </w:pPr>
      <w:rPr>
        <w:rFonts w:hint="default"/>
        <w:lang w:val="ru-RU" w:eastAsia="en-US" w:bidi="ar-SA"/>
      </w:rPr>
    </w:lvl>
    <w:lvl w:ilvl="2" w:tplc="5558613C">
      <w:numFmt w:val="bullet"/>
      <w:lvlText w:val="•"/>
      <w:lvlJc w:val="left"/>
      <w:pPr>
        <w:ind w:left="2919" w:hanging="356"/>
      </w:pPr>
      <w:rPr>
        <w:rFonts w:hint="default"/>
        <w:lang w:val="ru-RU" w:eastAsia="en-US" w:bidi="ar-SA"/>
      </w:rPr>
    </w:lvl>
    <w:lvl w:ilvl="3" w:tplc="9A7CFBF8">
      <w:numFmt w:val="bullet"/>
      <w:lvlText w:val="•"/>
      <w:lvlJc w:val="left"/>
      <w:pPr>
        <w:ind w:left="3909" w:hanging="356"/>
      </w:pPr>
      <w:rPr>
        <w:rFonts w:hint="default"/>
        <w:lang w:val="ru-RU" w:eastAsia="en-US" w:bidi="ar-SA"/>
      </w:rPr>
    </w:lvl>
    <w:lvl w:ilvl="4" w:tplc="1D3C04F4">
      <w:numFmt w:val="bullet"/>
      <w:lvlText w:val="•"/>
      <w:lvlJc w:val="left"/>
      <w:pPr>
        <w:ind w:left="4899" w:hanging="356"/>
      </w:pPr>
      <w:rPr>
        <w:rFonts w:hint="default"/>
        <w:lang w:val="ru-RU" w:eastAsia="en-US" w:bidi="ar-SA"/>
      </w:rPr>
    </w:lvl>
    <w:lvl w:ilvl="5" w:tplc="64A20F86">
      <w:numFmt w:val="bullet"/>
      <w:lvlText w:val="•"/>
      <w:lvlJc w:val="left"/>
      <w:pPr>
        <w:ind w:left="5889" w:hanging="356"/>
      </w:pPr>
      <w:rPr>
        <w:rFonts w:hint="default"/>
        <w:lang w:val="ru-RU" w:eastAsia="en-US" w:bidi="ar-SA"/>
      </w:rPr>
    </w:lvl>
    <w:lvl w:ilvl="6" w:tplc="0DD4C00C">
      <w:numFmt w:val="bullet"/>
      <w:lvlText w:val="•"/>
      <w:lvlJc w:val="left"/>
      <w:pPr>
        <w:ind w:left="6879" w:hanging="356"/>
      </w:pPr>
      <w:rPr>
        <w:rFonts w:hint="default"/>
        <w:lang w:val="ru-RU" w:eastAsia="en-US" w:bidi="ar-SA"/>
      </w:rPr>
    </w:lvl>
    <w:lvl w:ilvl="7" w:tplc="FF8E8202">
      <w:numFmt w:val="bullet"/>
      <w:lvlText w:val="•"/>
      <w:lvlJc w:val="left"/>
      <w:pPr>
        <w:ind w:left="7869" w:hanging="356"/>
      </w:pPr>
      <w:rPr>
        <w:rFonts w:hint="default"/>
        <w:lang w:val="ru-RU" w:eastAsia="en-US" w:bidi="ar-SA"/>
      </w:rPr>
    </w:lvl>
    <w:lvl w:ilvl="8" w:tplc="011E49D8">
      <w:numFmt w:val="bullet"/>
      <w:lvlText w:val="•"/>
      <w:lvlJc w:val="left"/>
      <w:pPr>
        <w:ind w:left="8859" w:hanging="356"/>
      </w:pPr>
      <w:rPr>
        <w:rFonts w:hint="default"/>
        <w:lang w:val="ru-RU" w:eastAsia="en-US" w:bidi="ar-SA"/>
      </w:rPr>
    </w:lvl>
  </w:abstractNum>
  <w:abstractNum w:abstractNumId="25">
    <w:nsid w:val="5AF3639B"/>
    <w:multiLevelType w:val="hybridMultilevel"/>
    <w:tmpl w:val="DCB475C0"/>
    <w:lvl w:ilvl="0" w:tplc="2AB4ABAE">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AF36C73"/>
    <w:multiLevelType w:val="hybridMultilevel"/>
    <w:tmpl w:val="A8ECE69A"/>
    <w:lvl w:ilvl="0" w:tplc="5B4A7A48">
      <w:start w:val="1"/>
      <w:numFmt w:val="bullet"/>
      <w:lvlText w:val="−"/>
      <w:lvlJc w:val="left"/>
      <w:pPr>
        <w:ind w:left="720" w:hanging="360"/>
      </w:pPr>
      <w:rPr>
        <w:rFonts w:ascii="Courier New" w:hAnsi="Courier New"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4E09FD"/>
    <w:multiLevelType w:val="multilevel"/>
    <w:tmpl w:val="0C602E18"/>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5BAF0A91"/>
    <w:multiLevelType w:val="hybridMultilevel"/>
    <w:tmpl w:val="182E0C4C"/>
    <w:lvl w:ilvl="0" w:tplc="35789D4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F0DCE520">
      <w:numFmt w:val="bullet"/>
      <w:lvlText w:val="•"/>
      <w:lvlJc w:val="left"/>
      <w:pPr>
        <w:ind w:left="911" w:hanging="152"/>
      </w:pPr>
      <w:rPr>
        <w:rFonts w:hint="default"/>
        <w:lang w:val="ru-RU" w:eastAsia="en-US" w:bidi="ar-SA"/>
      </w:rPr>
    </w:lvl>
    <w:lvl w:ilvl="2" w:tplc="A46A0644">
      <w:numFmt w:val="bullet"/>
      <w:lvlText w:val="•"/>
      <w:lvlJc w:val="left"/>
      <w:pPr>
        <w:ind w:left="1722" w:hanging="152"/>
      </w:pPr>
      <w:rPr>
        <w:rFonts w:hint="default"/>
        <w:lang w:val="ru-RU" w:eastAsia="en-US" w:bidi="ar-SA"/>
      </w:rPr>
    </w:lvl>
    <w:lvl w:ilvl="3" w:tplc="A1420ECA">
      <w:numFmt w:val="bullet"/>
      <w:lvlText w:val="•"/>
      <w:lvlJc w:val="left"/>
      <w:pPr>
        <w:ind w:left="2533" w:hanging="152"/>
      </w:pPr>
      <w:rPr>
        <w:rFonts w:hint="default"/>
        <w:lang w:val="ru-RU" w:eastAsia="en-US" w:bidi="ar-SA"/>
      </w:rPr>
    </w:lvl>
    <w:lvl w:ilvl="4" w:tplc="95F6684E">
      <w:numFmt w:val="bullet"/>
      <w:lvlText w:val="•"/>
      <w:lvlJc w:val="left"/>
      <w:pPr>
        <w:ind w:left="3344" w:hanging="152"/>
      </w:pPr>
      <w:rPr>
        <w:rFonts w:hint="default"/>
        <w:lang w:val="ru-RU" w:eastAsia="en-US" w:bidi="ar-SA"/>
      </w:rPr>
    </w:lvl>
    <w:lvl w:ilvl="5" w:tplc="0A9A33D2">
      <w:numFmt w:val="bullet"/>
      <w:lvlText w:val="•"/>
      <w:lvlJc w:val="left"/>
      <w:pPr>
        <w:ind w:left="4155" w:hanging="152"/>
      </w:pPr>
      <w:rPr>
        <w:rFonts w:hint="default"/>
        <w:lang w:val="ru-RU" w:eastAsia="en-US" w:bidi="ar-SA"/>
      </w:rPr>
    </w:lvl>
    <w:lvl w:ilvl="6" w:tplc="7CD80CDA">
      <w:numFmt w:val="bullet"/>
      <w:lvlText w:val="•"/>
      <w:lvlJc w:val="left"/>
      <w:pPr>
        <w:ind w:left="4966" w:hanging="152"/>
      </w:pPr>
      <w:rPr>
        <w:rFonts w:hint="default"/>
        <w:lang w:val="ru-RU" w:eastAsia="en-US" w:bidi="ar-SA"/>
      </w:rPr>
    </w:lvl>
    <w:lvl w:ilvl="7" w:tplc="61A4702C">
      <w:numFmt w:val="bullet"/>
      <w:lvlText w:val="•"/>
      <w:lvlJc w:val="left"/>
      <w:pPr>
        <w:ind w:left="5777" w:hanging="152"/>
      </w:pPr>
      <w:rPr>
        <w:rFonts w:hint="default"/>
        <w:lang w:val="ru-RU" w:eastAsia="en-US" w:bidi="ar-SA"/>
      </w:rPr>
    </w:lvl>
    <w:lvl w:ilvl="8" w:tplc="C3DA2F7C">
      <w:numFmt w:val="bullet"/>
      <w:lvlText w:val="•"/>
      <w:lvlJc w:val="left"/>
      <w:pPr>
        <w:ind w:left="6588" w:hanging="152"/>
      </w:pPr>
      <w:rPr>
        <w:rFonts w:hint="default"/>
        <w:lang w:val="ru-RU" w:eastAsia="en-US" w:bidi="ar-SA"/>
      </w:rPr>
    </w:lvl>
  </w:abstractNum>
  <w:abstractNum w:abstractNumId="29">
    <w:nsid w:val="64A27966"/>
    <w:multiLevelType w:val="hybridMultilevel"/>
    <w:tmpl w:val="15DAC734"/>
    <w:lvl w:ilvl="0" w:tplc="B3184A0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78CEAAC">
      <w:numFmt w:val="bullet"/>
      <w:lvlText w:val="•"/>
      <w:lvlJc w:val="left"/>
      <w:pPr>
        <w:ind w:left="911" w:hanging="152"/>
      </w:pPr>
      <w:rPr>
        <w:rFonts w:hint="default"/>
        <w:lang w:val="ru-RU" w:eastAsia="en-US" w:bidi="ar-SA"/>
      </w:rPr>
    </w:lvl>
    <w:lvl w:ilvl="2" w:tplc="775ED496">
      <w:numFmt w:val="bullet"/>
      <w:lvlText w:val="•"/>
      <w:lvlJc w:val="left"/>
      <w:pPr>
        <w:ind w:left="1722" w:hanging="152"/>
      </w:pPr>
      <w:rPr>
        <w:rFonts w:hint="default"/>
        <w:lang w:val="ru-RU" w:eastAsia="en-US" w:bidi="ar-SA"/>
      </w:rPr>
    </w:lvl>
    <w:lvl w:ilvl="3" w:tplc="30300D9E">
      <w:numFmt w:val="bullet"/>
      <w:lvlText w:val="•"/>
      <w:lvlJc w:val="left"/>
      <w:pPr>
        <w:ind w:left="2533" w:hanging="152"/>
      </w:pPr>
      <w:rPr>
        <w:rFonts w:hint="default"/>
        <w:lang w:val="ru-RU" w:eastAsia="en-US" w:bidi="ar-SA"/>
      </w:rPr>
    </w:lvl>
    <w:lvl w:ilvl="4" w:tplc="B1A0CD9E">
      <w:numFmt w:val="bullet"/>
      <w:lvlText w:val="•"/>
      <w:lvlJc w:val="left"/>
      <w:pPr>
        <w:ind w:left="3344" w:hanging="152"/>
      </w:pPr>
      <w:rPr>
        <w:rFonts w:hint="default"/>
        <w:lang w:val="ru-RU" w:eastAsia="en-US" w:bidi="ar-SA"/>
      </w:rPr>
    </w:lvl>
    <w:lvl w:ilvl="5" w:tplc="D652A7CC">
      <w:numFmt w:val="bullet"/>
      <w:lvlText w:val="•"/>
      <w:lvlJc w:val="left"/>
      <w:pPr>
        <w:ind w:left="4155" w:hanging="152"/>
      </w:pPr>
      <w:rPr>
        <w:rFonts w:hint="default"/>
        <w:lang w:val="ru-RU" w:eastAsia="en-US" w:bidi="ar-SA"/>
      </w:rPr>
    </w:lvl>
    <w:lvl w:ilvl="6" w:tplc="DF68356E">
      <w:numFmt w:val="bullet"/>
      <w:lvlText w:val="•"/>
      <w:lvlJc w:val="left"/>
      <w:pPr>
        <w:ind w:left="4966" w:hanging="152"/>
      </w:pPr>
      <w:rPr>
        <w:rFonts w:hint="default"/>
        <w:lang w:val="ru-RU" w:eastAsia="en-US" w:bidi="ar-SA"/>
      </w:rPr>
    </w:lvl>
    <w:lvl w:ilvl="7" w:tplc="060095C2">
      <w:numFmt w:val="bullet"/>
      <w:lvlText w:val="•"/>
      <w:lvlJc w:val="left"/>
      <w:pPr>
        <w:ind w:left="5777" w:hanging="152"/>
      </w:pPr>
      <w:rPr>
        <w:rFonts w:hint="default"/>
        <w:lang w:val="ru-RU" w:eastAsia="en-US" w:bidi="ar-SA"/>
      </w:rPr>
    </w:lvl>
    <w:lvl w:ilvl="8" w:tplc="9DFC3330">
      <w:numFmt w:val="bullet"/>
      <w:lvlText w:val="•"/>
      <w:lvlJc w:val="left"/>
      <w:pPr>
        <w:ind w:left="6588" w:hanging="152"/>
      </w:pPr>
      <w:rPr>
        <w:rFonts w:hint="default"/>
        <w:lang w:val="ru-RU" w:eastAsia="en-US" w:bidi="ar-SA"/>
      </w:rPr>
    </w:lvl>
  </w:abstractNum>
  <w:abstractNum w:abstractNumId="30">
    <w:nsid w:val="65A40115"/>
    <w:multiLevelType w:val="hybridMultilevel"/>
    <w:tmpl w:val="8DD21B24"/>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66FC3023"/>
    <w:multiLevelType w:val="hybridMultilevel"/>
    <w:tmpl w:val="27A2C790"/>
    <w:lvl w:ilvl="0" w:tplc="D10AFECA">
      <w:start w:val="1"/>
      <w:numFmt w:val="decimal"/>
      <w:pStyle w:val="a2"/>
      <w:suff w:val="space"/>
      <w:lvlText w:val="Таблица 2.%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7CA7A28"/>
    <w:multiLevelType w:val="hybridMultilevel"/>
    <w:tmpl w:val="33B29AF0"/>
    <w:lvl w:ilvl="0" w:tplc="01D2239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B8F1985"/>
    <w:multiLevelType w:val="hybridMultilevel"/>
    <w:tmpl w:val="B0E8599E"/>
    <w:lvl w:ilvl="0" w:tplc="01D223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5AA5420"/>
    <w:multiLevelType w:val="hybridMultilevel"/>
    <w:tmpl w:val="3EA22E6E"/>
    <w:lvl w:ilvl="0" w:tplc="01D22392">
      <w:start w:val="1"/>
      <w:numFmt w:val="bullet"/>
      <w:lvlText w:val="–"/>
      <w:lvlJc w:val="left"/>
      <w:pPr>
        <w:ind w:left="59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94591E"/>
    <w:multiLevelType w:val="multilevel"/>
    <w:tmpl w:val="84EAAE9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C37FCC"/>
    <w:multiLevelType w:val="hybridMultilevel"/>
    <w:tmpl w:val="73C85860"/>
    <w:lvl w:ilvl="0" w:tplc="1390FF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EE318FC"/>
    <w:multiLevelType w:val="hybridMultilevel"/>
    <w:tmpl w:val="4C26A69E"/>
    <w:lvl w:ilvl="0" w:tplc="8CAC3F5C">
      <w:numFmt w:val="bullet"/>
      <w:lvlText w:val=""/>
      <w:lvlJc w:val="left"/>
      <w:pPr>
        <w:ind w:left="100" w:hanging="588"/>
      </w:pPr>
      <w:rPr>
        <w:rFonts w:ascii="Symbol" w:eastAsia="Symbol" w:hAnsi="Symbol" w:cs="Symbol" w:hint="default"/>
        <w:b w:val="0"/>
        <w:bCs w:val="0"/>
        <w:i w:val="0"/>
        <w:iCs w:val="0"/>
        <w:spacing w:val="0"/>
        <w:w w:val="99"/>
        <w:sz w:val="26"/>
        <w:szCs w:val="26"/>
        <w:lang w:val="ru-RU" w:eastAsia="en-US" w:bidi="ar-SA"/>
      </w:rPr>
    </w:lvl>
    <w:lvl w:ilvl="1" w:tplc="03F06C02">
      <w:numFmt w:val="bullet"/>
      <w:lvlText w:val="•"/>
      <w:lvlJc w:val="left"/>
      <w:pPr>
        <w:ind w:left="1096" w:hanging="588"/>
      </w:pPr>
      <w:rPr>
        <w:rFonts w:hint="default"/>
        <w:lang w:val="ru-RU" w:eastAsia="en-US" w:bidi="ar-SA"/>
      </w:rPr>
    </w:lvl>
    <w:lvl w:ilvl="2" w:tplc="02E6B416">
      <w:numFmt w:val="bullet"/>
      <w:lvlText w:val="•"/>
      <w:lvlJc w:val="left"/>
      <w:pPr>
        <w:ind w:left="2093" w:hanging="588"/>
      </w:pPr>
      <w:rPr>
        <w:rFonts w:hint="default"/>
        <w:lang w:val="ru-RU" w:eastAsia="en-US" w:bidi="ar-SA"/>
      </w:rPr>
    </w:lvl>
    <w:lvl w:ilvl="3" w:tplc="506E1346">
      <w:numFmt w:val="bullet"/>
      <w:lvlText w:val="•"/>
      <w:lvlJc w:val="left"/>
      <w:pPr>
        <w:ind w:left="3089" w:hanging="588"/>
      </w:pPr>
      <w:rPr>
        <w:rFonts w:hint="default"/>
        <w:lang w:val="ru-RU" w:eastAsia="en-US" w:bidi="ar-SA"/>
      </w:rPr>
    </w:lvl>
    <w:lvl w:ilvl="4" w:tplc="A89AC146">
      <w:numFmt w:val="bullet"/>
      <w:lvlText w:val="•"/>
      <w:lvlJc w:val="left"/>
      <w:pPr>
        <w:ind w:left="4086" w:hanging="588"/>
      </w:pPr>
      <w:rPr>
        <w:rFonts w:hint="default"/>
        <w:lang w:val="ru-RU" w:eastAsia="en-US" w:bidi="ar-SA"/>
      </w:rPr>
    </w:lvl>
    <w:lvl w:ilvl="5" w:tplc="4AC003B0">
      <w:numFmt w:val="bullet"/>
      <w:lvlText w:val="•"/>
      <w:lvlJc w:val="left"/>
      <w:pPr>
        <w:ind w:left="5083" w:hanging="588"/>
      </w:pPr>
      <w:rPr>
        <w:rFonts w:hint="default"/>
        <w:lang w:val="ru-RU" w:eastAsia="en-US" w:bidi="ar-SA"/>
      </w:rPr>
    </w:lvl>
    <w:lvl w:ilvl="6" w:tplc="B02E5188">
      <w:numFmt w:val="bullet"/>
      <w:lvlText w:val="•"/>
      <w:lvlJc w:val="left"/>
      <w:pPr>
        <w:ind w:left="6079" w:hanging="588"/>
      </w:pPr>
      <w:rPr>
        <w:rFonts w:hint="default"/>
        <w:lang w:val="ru-RU" w:eastAsia="en-US" w:bidi="ar-SA"/>
      </w:rPr>
    </w:lvl>
    <w:lvl w:ilvl="7" w:tplc="380CA400">
      <w:numFmt w:val="bullet"/>
      <w:lvlText w:val="•"/>
      <w:lvlJc w:val="left"/>
      <w:pPr>
        <w:ind w:left="7076" w:hanging="588"/>
      </w:pPr>
      <w:rPr>
        <w:rFonts w:hint="default"/>
        <w:lang w:val="ru-RU" w:eastAsia="en-US" w:bidi="ar-SA"/>
      </w:rPr>
    </w:lvl>
    <w:lvl w:ilvl="8" w:tplc="38C2B9DC">
      <w:numFmt w:val="bullet"/>
      <w:lvlText w:val="•"/>
      <w:lvlJc w:val="left"/>
      <w:pPr>
        <w:ind w:left="8073" w:hanging="588"/>
      </w:pPr>
      <w:rPr>
        <w:rFonts w:hint="default"/>
        <w:lang w:val="ru-RU" w:eastAsia="en-US" w:bidi="ar-SA"/>
      </w:rPr>
    </w:lvl>
  </w:abstractNum>
  <w:num w:numId="1">
    <w:abstractNumId w:val="17"/>
  </w:num>
  <w:num w:numId="2">
    <w:abstractNumId w:val="5"/>
  </w:num>
  <w:num w:numId="3">
    <w:abstractNumId w:val="19"/>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795" w:hanging="369"/>
        </w:pPr>
        <w:rPr>
          <w:rFonts w:ascii="Times New Roman" w:hAnsi="Times New Roman" w:cs="Times New Roman" w:hint="default"/>
          <w:b/>
        </w:rPr>
      </w:lvl>
    </w:lvlOverride>
    <w:lvlOverride w:ilvl="2">
      <w:lvl w:ilvl="2">
        <w:start w:val="1"/>
        <w:numFmt w:val="decimal"/>
        <w:lvlText w:val="%1.%2.%3."/>
        <w:lvlJc w:val="left"/>
        <w:pPr>
          <w:ind w:left="737" w:hanging="737"/>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Restart w:val="2"/>
        <w:pStyle w:val="-"/>
        <w:lvlText w:val="Рисунок %1.%2.%5."/>
        <w:lvlJc w:val="left"/>
        <w:pPr>
          <w:ind w:left="2232" w:hanging="792"/>
        </w:pPr>
        <w:rPr>
          <w:rFonts w:hint="default"/>
        </w:rPr>
      </w:lvl>
    </w:lvlOverride>
    <w:lvlOverride w:ilvl="5">
      <w:lvl w:ilvl="5">
        <w:start w:val="1"/>
        <w:numFmt w:val="decimal"/>
        <w:lvlRestart w:val="2"/>
        <w:pStyle w:val="a0"/>
        <w:lvlText w:val="Таблица %1.%2.%6."/>
        <w:lvlJc w:val="left"/>
        <w:pPr>
          <w:ind w:left="164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2"/>
  </w:num>
  <w:num w:numId="7">
    <w:abstractNumId w:val="3"/>
  </w:num>
  <w:num w:numId="8">
    <w:abstractNumId w:val="10"/>
  </w:num>
  <w:num w:numId="9">
    <w:abstractNumId w:val="38"/>
  </w:num>
  <w:num w:numId="10">
    <w:abstractNumId w:val="26"/>
  </w:num>
  <w:num w:numId="11">
    <w:abstractNumId w:val="22"/>
  </w:num>
  <w:num w:numId="12">
    <w:abstractNumId w:val="29"/>
  </w:num>
  <w:num w:numId="13">
    <w:abstractNumId w:val="2"/>
  </w:num>
  <w:num w:numId="14">
    <w:abstractNumId w:val="28"/>
  </w:num>
  <w:num w:numId="15">
    <w:abstractNumId w:val="1"/>
  </w:num>
  <w:num w:numId="16">
    <w:abstractNumId w:val="24"/>
  </w:num>
  <w:num w:numId="17">
    <w:abstractNumId w:val="34"/>
  </w:num>
  <w:num w:numId="18">
    <w:abstractNumId w:val="14"/>
  </w:num>
  <w:num w:numId="19">
    <w:abstractNumId w:val="7"/>
  </w:num>
  <w:num w:numId="20">
    <w:abstractNumId w:val="37"/>
  </w:num>
  <w:num w:numId="21">
    <w:abstractNumId w:val="4"/>
  </w:num>
  <w:num w:numId="22">
    <w:abstractNumId w:val="18"/>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0"/>
  </w:num>
  <w:num w:numId="26">
    <w:abstractNumId w:val="23"/>
  </w:num>
  <w:num w:numId="27">
    <w:abstractNumId w:val="15"/>
  </w:num>
  <w:num w:numId="28">
    <w:abstractNumId w:val="0"/>
  </w:num>
  <w:num w:numId="29">
    <w:abstractNumId w:val="6"/>
  </w:num>
  <w:num w:numId="30">
    <w:abstractNumId w:val="8"/>
  </w:num>
  <w:num w:numId="31">
    <w:abstractNumId w:val="36"/>
    <w:lvlOverride w:ilvl="0">
      <w:startOverride w:val="1"/>
    </w:lvlOverride>
    <w:lvlOverride w:ilvl="1"/>
    <w:lvlOverride w:ilvl="2"/>
    <w:lvlOverride w:ilvl="3"/>
    <w:lvlOverride w:ilvl="4"/>
    <w:lvlOverride w:ilvl="5"/>
    <w:lvlOverride w:ilvl="6"/>
    <w:lvlOverride w:ilvl="7"/>
    <w:lvlOverride w:ilvl="8"/>
  </w:num>
  <w:num w:numId="32">
    <w:abstractNumId w:val="13"/>
  </w:num>
  <w:num w:numId="33">
    <w:abstractNumId w:val="35"/>
  </w:num>
  <w:num w:numId="34">
    <w:abstractNumId w:val="11"/>
  </w:num>
  <w:num w:numId="35">
    <w:abstractNumId w:val="32"/>
  </w:num>
  <w:num w:numId="36">
    <w:abstractNumId w:val="9"/>
  </w:num>
  <w:num w:numId="37">
    <w:abstractNumId w:val="27"/>
    <w:lvlOverride w:ilvl="0">
      <w:startOverride w:val="1"/>
    </w:lvlOverride>
    <w:lvlOverride w:ilvl="1"/>
    <w:lvlOverride w:ilvl="2"/>
    <w:lvlOverride w:ilvl="3"/>
    <w:lvlOverride w:ilvl="4"/>
    <w:lvlOverride w:ilvl="5"/>
    <w:lvlOverride w:ilvl="6"/>
    <w:lvlOverride w:ilvl="7"/>
    <w:lvlOverride w:ilvl="8"/>
  </w:num>
  <w:num w:numId="38">
    <w:abstractNumId w:val="33"/>
  </w:num>
  <w:num w:numId="39">
    <w:abstractNumId w:val="30"/>
  </w:num>
  <w:num w:numId="40">
    <w:abstractNumId w:val="1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28C"/>
    <w:rsid w:val="00000A4E"/>
    <w:rsid w:val="00000C4B"/>
    <w:rsid w:val="00006E46"/>
    <w:rsid w:val="00021710"/>
    <w:rsid w:val="00033352"/>
    <w:rsid w:val="00035AF4"/>
    <w:rsid w:val="00042341"/>
    <w:rsid w:val="00042B7C"/>
    <w:rsid w:val="000432FC"/>
    <w:rsid w:val="0004604A"/>
    <w:rsid w:val="000476EE"/>
    <w:rsid w:val="00047B17"/>
    <w:rsid w:val="00055256"/>
    <w:rsid w:val="000736C6"/>
    <w:rsid w:val="00075A61"/>
    <w:rsid w:val="0008084F"/>
    <w:rsid w:val="000814E1"/>
    <w:rsid w:val="000A2AE4"/>
    <w:rsid w:val="000B63DC"/>
    <w:rsid w:val="000C44FB"/>
    <w:rsid w:val="000C47AE"/>
    <w:rsid w:val="000D2EFB"/>
    <w:rsid w:val="000D2F88"/>
    <w:rsid w:val="000D39AC"/>
    <w:rsid w:val="000E0FF9"/>
    <w:rsid w:val="000E2A7C"/>
    <w:rsid w:val="000E3B1D"/>
    <w:rsid w:val="000F4208"/>
    <w:rsid w:val="000F6FAC"/>
    <w:rsid w:val="000F7C21"/>
    <w:rsid w:val="00101194"/>
    <w:rsid w:val="0010358A"/>
    <w:rsid w:val="00106E2F"/>
    <w:rsid w:val="001144CA"/>
    <w:rsid w:val="00114D67"/>
    <w:rsid w:val="0012358C"/>
    <w:rsid w:val="00127A14"/>
    <w:rsid w:val="00137731"/>
    <w:rsid w:val="00154ACE"/>
    <w:rsid w:val="00161F9D"/>
    <w:rsid w:val="00167CAF"/>
    <w:rsid w:val="00170236"/>
    <w:rsid w:val="001706CC"/>
    <w:rsid w:val="00176CEA"/>
    <w:rsid w:val="001820CA"/>
    <w:rsid w:val="001832AB"/>
    <w:rsid w:val="00190A75"/>
    <w:rsid w:val="00196591"/>
    <w:rsid w:val="001A47EC"/>
    <w:rsid w:val="001B2240"/>
    <w:rsid w:val="001B761B"/>
    <w:rsid w:val="001B783B"/>
    <w:rsid w:val="001C1E32"/>
    <w:rsid w:val="001C2AE2"/>
    <w:rsid w:val="001C60B6"/>
    <w:rsid w:val="001D409E"/>
    <w:rsid w:val="001D592B"/>
    <w:rsid w:val="001D7953"/>
    <w:rsid w:val="001E34B1"/>
    <w:rsid w:val="001E4CD9"/>
    <w:rsid w:val="001F3474"/>
    <w:rsid w:val="001F4A50"/>
    <w:rsid w:val="002153F9"/>
    <w:rsid w:val="00217DCB"/>
    <w:rsid w:val="00235E82"/>
    <w:rsid w:val="0024528C"/>
    <w:rsid w:val="002461AD"/>
    <w:rsid w:val="00250B08"/>
    <w:rsid w:val="00251C70"/>
    <w:rsid w:val="0026317E"/>
    <w:rsid w:val="00263F47"/>
    <w:rsid w:val="00273916"/>
    <w:rsid w:val="0028526B"/>
    <w:rsid w:val="002923D6"/>
    <w:rsid w:val="00296EE7"/>
    <w:rsid w:val="002A38ED"/>
    <w:rsid w:val="002A6B3E"/>
    <w:rsid w:val="002B6BE5"/>
    <w:rsid w:val="002D018D"/>
    <w:rsid w:val="002D34F4"/>
    <w:rsid w:val="002D7882"/>
    <w:rsid w:val="002E3B10"/>
    <w:rsid w:val="00314DFB"/>
    <w:rsid w:val="00316117"/>
    <w:rsid w:val="00316D2C"/>
    <w:rsid w:val="00320A04"/>
    <w:rsid w:val="0032129E"/>
    <w:rsid w:val="003217B6"/>
    <w:rsid w:val="00327A6F"/>
    <w:rsid w:val="00330B4F"/>
    <w:rsid w:val="00330E4F"/>
    <w:rsid w:val="003378E3"/>
    <w:rsid w:val="0034110A"/>
    <w:rsid w:val="00346106"/>
    <w:rsid w:val="00350C30"/>
    <w:rsid w:val="003510FD"/>
    <w:rsid w:val="00356630"/>
    <w:rsid w:val="00360466"/>
    <w:rsid w:val="00364CAB"/>
    <w:rsid w:val="00375472"/>
    <w:rsid w:val="0038094B"/>
    <w:rsid w:val="003869CA"/>
    <w:rsid w:val="003900F6"/>
    <w:rsid w:val="003915A8"/>
    <w:rsid w:val="00393CAA"/>
    <w:rsid w:val="003A0B79"/>
    <w:rsid w:val="003A2C62"/>
    <w:rsid w:val="003A2DF1"/>
    <w:rsid w:val="003B0659"/>
    <w:rsid w:val="003B3306"/>
    <w:rsid w:val="003C5F4A"/>
    <w:rsid w:val="003D69C0"/>
    <w:rsid w:val="003E4CE6"/>
    <w:rsid w:val="003F3DA1"/>
    <w:rsid w:val="003F7447"/>
    <w:rsid w:val="00404E3C"/>
    <w:rsid w:val="00406375"/>
    <w:rsid w:val="0041457F"/>
    <w:rsid w:val="00414B57"/>
    <w:rsid w:val="00417DBF"/>
    <w:rsid w:val="00420B69"/>
    <w:rsid w:val="00430CD4"/>
    <w:rsid w:val="00440A65"/>
    <w:rsid w:val="004420B9"/>
    <w:rsid w:val="004443FA"/>
    <w:rsid w:val="004455EA"/>
    <w:rsid w:val="00453831"/>
    <w:rsid w:val="004640FC"/>
    <w:rsid w:val="00467687"/>
    <w:rsid w:val="00467BEE"/>
    <w:rsid w:val="0047265F"/>
    <w:rsid w:val="0048572B"/>
    <w:rsid w:val="00486553"/>
    <w:rsid w:val="00486F86"/>
    <w:rsid w:val="004948A4"/>
    <w:rsid w:val="004A29D7"/>
    <w:rsid w:val="004A490B"/>
    <w:rsid w:val="004B0121"/>
    <w:rsid w:val="004B041A"/>
    <w:rsid w:val="004B66A8"/>
    <w:rsid w:val="004B7F82"/>
    <w:rsid w:val="004D04E3"/>
    <w:rsid w:val="004D1CAD"/>
    <w:rsid w:val="004E1D06"/>
    <w:rsid w:val="004E6D42"/>
    <w:rsid w:val="004F1681"/>
    <w:rsid w:val="004F272F"/>
    <w:rsid w:val="00502891"/>
    <w:rsid w:val="00502D3E"/>
    <w:rsid w:val="00503FB3"/>
    <w:rsid w:val="005072CF"/>
    <w:rsid w:val="0050737F"/>
    <w:rsid w:val="005074D3"/>
    <w:rsid w:val="00512CE4"/>
    <w:rsid w:val="005361AD"/>
    <w:rsid w:val="00543781"/>
    <w:rsid w:val="00544C45"/>
    <w:rsid w:val="00554689"/>
    <w:rsid w:val="005573BD"/>
    <w:rsid w:val="00560607"/>
    <w:rsid w:val="005625FF"/>
    <w:rsid w:val="00565504"/>
    <w:rsid w:val="00574AA4"/>
    <w:rsid w:val="0057648F"/>
    <w:rsid w:val="00576822"/>
    <w:rsid w:val="00582379"/>
    <w:rsid w:val="005A086A"/>
    <w:rsid w:val="005B1B89"/>
    <w:rsid w:val="005B39BD"/>
    <w:rsid w:val="005B50AD"/>
    <w:rsid w:val="005C6BD7"/>
    <w:rsid w:val="005D18F5"/>
    <w:rsid w:val="005D4785"/>
    <w:rsid w:val="005E6F4C"/>
    <w:rsid w:val="005F37D9"/>
    <w:rsid w:val="005F54A3"/>
    <w:rsid w:val="005F713F"/>
    <w:rsid w:val="00601652"/>
    <w:rsid w:val="00606442"/>
    <w:rsid w:val="006113DF"/>
    <w:rsid w:val="00616EB3"/>
    <w:rsid w:val="006259A2"/>
    <w:rsid w:val="00634550"/>
    <w:rsid w:val="00636D61"/>
    <w:rsid w:val="006404D6"/>
    <w:rsid w:val="006447AD"/>
    <w:rsid w:val="00652F37"/>
    <w:rsid w:val="00657688"/>
    <w:rsid w:val="00665D85"/>
    <w:rsid w:val="006731A0"/>
    <w:rsid w:val="00674707"/>
    <w:rsid w:val="006748C0"/>
    <w:rsid w:val="00676D38"/>
    <w:rsid w:val="00687348"/>
    <w:rsid w:val="00691240"/>
    <w:rsid w:val="00691767"/>
    <w:rsid w:val="00693181"/>
    <w:rsid w:val="006C03C3"/>
    <w:rsid w:val="006C21B5"/>
    <w:rsid w:val="006C7F1A"/>
    <w:rsid w:val="006D09ED"/>
    <w:rsid w:val="006D23AF"/>
    <w:rsid w:val="006D4659"/>
    <w:rsid w:val="006D55D7"/>
    <w:rsid w:val="006D5C32"/>
    <w:rsid w:val="006D6D88"/>
    <w:rsid w:val="006E0CB7"/>
    <w:rsid w:val="006E4374"/>
    <w:rsid w:val="006F3446"/>
    <w:rsid w:val="006F5E09"/>
    <w:rsid w:val="006F7CE0"/>
    <w:rsid w:val="007174B0"/>
    <w:rsid w:val="00720AC8"/>
    <w:rsid w:val="00724E92"/>
    <w:rsid w:val="0072687E"/>
    <w:rsid w:val="00754088"/>
    <w:rsid w:val="00760D99"/>
    <w:rsid w:val="007639BE"/>
    <w:rsid w:val="007A4092"/>
    <w:rsid w:val="007A6DDA"/>
    <w:rsid w:val="007A7C8A"/>
    <w:rsid w:val="007B4E2E"/>
    <w:rsid w:val="007B7580"/>
    <w:rsid w:val="007D022E"/>
    <w:rsid w:val="007D209A"/>
    <w:rsid w:val="007D3B9C"/>
    <w:rsid w:val="007D7F8D"/>
    <w:rsid w:val="007E0026"/>
    <w:rsid w:val="0080069C"/>
    <w:rsid w:val="008067B8"/>
    <w:rsid w:val="008132C0"/>
    <w:rsid w:val="008147FB"/>
    <w:rsid w:val="00820447"/>
    <w:rsid w:val="0083507B"/>
    <w:rsid w:val="00840EDC"/>
    <w:rsid w:val="00845029"/>
    <w:rsid w:val="00847DE4"/>
    <w:rsid w:val="00852E0B"/>
    <w:rsid w:val="00855DC7"/>
    <w:rsid w:val="00856678"/>
    <w:rsid w:val="00856C11"/>
    <w:rsid w:val="00866636"/>
    <w:rsid w:val="00866D95"/>
    <w:rsid w:val="008670B9"/>
    <w:rsid w:val="00871120"/>
    <w:rsid w:val="008730C4"/>
    <w:rsid w:val="008912AE"/>
    <w:rsid w:val="008A3880"/>
    <w:rsid w:val="008C5809"/>
    <w:rsid w:val="008D254B"/>
    <w:rsid w:val="008E0587"/>
    <w:rsid w:val="008F3E0A"/>
    <w:rsid w:val="0090184D"/>
    <w:rsid w:val="009074D2"/>
    <w:rsid w:val="00915A55"/>
    <w:rsid w:val="00917AEB"/>
    <w:rsid w:val="00920B4A"/>
    <w:rsid w:val="009219B0"/>
    <w:rsid w:val="00932E69"/>
    <w:rsid w:val="00934805"/>
    <w:rsid w:val="009376CC"/>
    <w:rsid w:val="00937705"/>
    <w:rsid w:val="00940540"/>
    <w:rsid w:val="009405D9"/>
    <w:rsid w:val="00943C34"/>
    <w:rsid w:val="0094437E"/>
    <w:rsid w:val="0094745D"/>
    <w:rsid w:val="00956460"/>
    <w:rsid w:val="0095746E"/>
    <w:rsid w:val="009709EB"/>
    <w:rsid w:val="009759F4"/>
    <w:rsid w:val="00982583"/>
    <w:rsid w:val="009827CA"/>
    <w:rsid w:val="00984AA4"/>
    <w:rsid w:val="00987E63"/>
    <w:rsid w:val="00996E44"/>
    <w:rsid w:val="009975EE"/>
    <w:rsid w:val="009A08C2"/>
    <w:rsid w:val="009A2874"/>
    <w:rsid w:val="009A35C5"/>
    <w:rsid w:val="009C0EDF"/>
    <w:rsid w:val="009C5BAD"/>
    <w:rsid w:val="009C64FC"/>
    <w:rsid w:val="009D0232"/>
    <w:rsid w:val="009D2557"/>
    <w:rsid w:val="009D2AFA"/>
    <w:rsid w:val="009D3AE0"/>
    <w:rsid w:val="009D3B6D"/>
    <w:rsid w:val="009E6944"/>
    <w:rsid w:val="009F2805"/>
    <w:rsid w:val="009F6F87"/>
    <w:rsid w:val="00A14F0B"/>
    <w:rsid w:val="00A17C63"/>
    <w:rsid w:val="00A21F46"/>
    <w:rsid w:val="00A220CE"/>
    <w:rsid w:val="00A223D8"/>
    <w:rsid w:val="00A24D49"/>
    <w:rsid w:val="00A35BE9"/>
    <w:rsid w:val="00A3766B"/>
    <w:rsid w:val="00A42D64"/>
    <w:rsid w:val="00A508B6"/>
    <w:rsid w:val="00A635ED"/>
    <w:rsid w:val="00A70E66"/>
    <w:rsid w:val="00A757AF"/>
    <w:rsid w:val="00A75C0A"/>
    <w:rsid w:val="00A81822"/>
    <w:rsid w:val="00A821DA"/>
    <w:rsid w:val="00A83FF1"/>
    <w:rsid w:val="00AD6365"/>
    <w:rsid w:val="00AE2C44"/>
    <w:rsid w:val="00AF6BD2"/>
    <w:rsid w:val="00AF7C8B"/>
    <w:rsid w:val="00B02682"/>
    <w:rsid w:val="00B07702"/>
    <w:rsid w:val="00B127B0"/>
    <w:rsid w:val="00B156D0"/>
    <w:rsid w:val="00B2307D"/>
    <w:rsid w:val="00B30F70"/>
    <w:rsid w:val="00B42F8D"/>
    <w:rsid w:val="00B46F13"/>
    <w:rsid w:val="00B5779D"/>
    <w:rsid w:val="00B6039E"/>
    <w:rsid w:val="00B76ABE"/>
    <w:rsid w:val="00B80026"/>
    <w:rsid w:val="00B824DC"/>
    <w:rsid w:val="00B92946"/>
    <w:rsid w:val="00BA3192"/>
    <w:rsid w:val="00BA4BE3"/>
    <w:rsid w:val="00BB36C7"/>
    <w:rsid w:val="00BB541F"/>
    <w:rsid w:val="00BB5B6F"/>
    <w:rsid w:val="00BB5BA6"/>
    <w:rsid w:val="00BC0EED"/>
    <w:rsid w:val="00BC1E86"/>
    <w:rsid w:val="00BC656F"/>
    <w:rsid w:val="00BD0F2C"/>
    <w:rsid w:val="00BD0F70"/>
    <w:rsid w:val="00BD2ACC"/>
    <w:rsid w:val="00BD6F9A"/>
    <w:rsid w:val="00BE21F2"/>
    <w:rsid w:val="00BE7F98"/>
    <w:rsid w:val="00BF0100"/>
    <w:rsid w:val="00BF75A7"/>
    <w:rsid w:val="00C01CE9"/>
    <w:rsid w:val="00C05192"/>
    <w:rsid w:val="00C059C9"/>
    <w:rsid w:val="00C05ABE"/>
    <w:rsid w:val="00C12F13"/>
    <w:rsid w:val="00C1448C"/>
    <w:rsid w:val="00C16DDA"/>
    <w:rsid w:val="00C21243"/>
    <w:rsid w:val="00C25CEC"/>
    <w:rsid w:val="00C26490"/>
    <w:rsid w:val="00C34122"/>
    <w:rsid w:val="00C43D08"/>
    <w:rsid w:val="00C4658E"/>
    <w:rsid w:val="00C82F3C"/>
    <w:rsid w:val="00C85289"/>
    <w:rsid w:val="00C94ECF"/>
    <w:rsid w:val="00C94EF9"/>
    <w:rsid w:val="00C95FBB"/>
    <w:rsid w:val="00C96AA2"/>
    <w:rsid w:val="00CA0A40"/>
    <w:rsid w:val="00CA3224"/>
    <w:rsid w:val="00CC6290"/>
    <w:rsid w:val="00CC71F0"/>
    <w:rsid w:val="00CD1A4B"/>
    <w:rsid w:val="00CD4638"/>
    <w:rsid w:val="00CD7EDA"/>
    <w:rsid w:val="00CE1298"/>
    <w:rsid w:val="00CF1882"/>
    <w:rsid w:val="00CF586A"/>
    <w:rsid w:val="00D0177D"/>
    <w:rsid w:val="00D03F73"/>
    <w:rsid w:val="00D06863"/>
    <w:rsid w:val="00D2421E"/>
    <w:rsid w:val="00D3295F"/>
    <w:rsid w:val="00D34E9F"/>
    <w:rsid w:val="00D371D6"/>
    <w:rsid w:val="00D376E3"/>
    <w:rsid w:val="00D42886"/>
    <w:rsid w:val="00D44FE5"/>
    <w:rsid w:val="00D47CCF"/>
    <w:rsid w:val="00D60285"/>
    <w:rsid w:val="00D646CD"/>
    <w:rsid w:val="00D64BE6"/>
    <w:rsid w:val="00D66FF9"/>
    <w:rsid w:val="00D73466"/>
    <w:rsid w:val="00D73A2D"/>
    <w:rsid w:val="00D73E29"/>
    <w:rsid w:val="00D75667"/>
    <w:rsid w:val="00D77530"/>
    <w:rsid w:val="00D81721"/>
    <w:rsid w:val="00D873AC"/>
    <w:rsid w:val="00D93225"/>
    <w:rsid w:val="00D9767B"/>
    <w:rsid w:val="00DA152B"/>
    <w:rsid w:val="00DA4C60"/>
    <w:rsid w:val="00DB3C52"/>
    <w:rsid w:val="00DC6E5A"/>
    <w:rsid w:val="00DE1A6E"/>
    <w:rsid w:val="00DE5CD7"/>
    <w:rsid w:val="00DE7A5C"/>
    <w:rsid w:val="00DF5391"/>
    <w:rsid w:val="00DF7A47"/>
    <w:rsid w:val="00E17FB2"/>
    <w:rsid w:val="00E21725"/>
    <w:rsid w:val="00E2375C"/>
    <w:rsid w:val="00E25063"/>
    <w:rsid w:val="00E273FB"/>
    <w:rsid w:val="00E354F0"/>
    <w:rsid w:val="00E36E0B"/>
    <w:rsid w:val="00E4402A"/>
    <w:rsid w:val="00E44430"/>
    <w:rsid w:val="00E507AE"/>
    <w:rsid w:val="00E565D7"/>
    <w:rsid w:val="00E653AB"/>
    <w:rsid w:val="00E65AA2"/>
    <w:rsid w:val="00E73FD6"/>
    <w:rsid w:val="00E76F3A"/>
    <w:rsid w:val="00E8041B"/>
    <w:rsid w:val="00E812F4"/>
    <w:rsid w:val="00E81C1F"/>
    <w:rsid w:val="00E82569"/>
    <w:rsid w:val="00E82E7B"/>
    <w:rsid w:val="00E844C2"/>
    <w:rsid w:val="00E93763"/>
    <w:rsid w:val="00EA2C8B"/>
    <w:rsid w:val="00EB25C7"/>
    <w:rsid w:val="00EB2B1C"/>
    <w:rsid w:val="00EB2DBF"/>
    <w:rsid w:val="00EB612C"/>
    <w:rsid w:val="00EC323C"/>
    <w:rsid w:val="00EC4F4C"/>
    <w:rsid w:val="00EC4F72"/>
    <w:rsid w:val="00EC57C8"/>
    <w:rsid w:val="00EC6A21"/>
    <w:rsid w:val="00EC7DFC"/>
    <w:rsid w:val="00ED03C8"/>
    <w:rsid w:val="00EF036B"/>
    <w:rsid w:val="00EF17D1"/>
    <w:rsid w:val="00F021D5"/>
    <w:rsid w:val="00F05F08"/>
    <w:rsid w:val="00F06954"/>
    <w:rsid w:val="00F130C3"/>
    <w:rsid w:val="00F14E6F"/>
    <w:rsid w:val="00F16450"/>
    <w:rsid w:val="00F17167"/>
    <w:rsid w:val="00F21E3A"/>
    <w:rsid w:val="00F24E84"/>
    <w:rsid w:val="00F25864"/>
    <w:rsid w:val="00F316E0"/>
    <w:rsid w:val="00F34642"/>
    <w:rsid w:val="00F35426"/>
    <w:rsid w:val="00F44D12"/>
    <w:rsid w:val="00F46A05"/>
    <w:rsid w:val="00F5334D"/>
    <w:rsid w:val="00F5423C"/>
    <w:rsid w:val="00F655DD"/>
    <w:rsid w:val="00F67A20"/>
    <w:rsid w:val="00F709BD"/>
    <w:rsid w:val="00F81865"/>
    <w:rsid w:val="00F87B75"/>
    <w:rsid w:val="00F94E83"/>
    <w:rsid w:val="00FA5AC6"/>
    <w:rsid w:val="00FB4F8B"/>
    <w:rsid w:val="00FC284A"/>
    <w:rsid w:val="00FC3AD7"/>
    <w:rsid w:val="00FC40C5"/>
    <w:rsid w:val="00FC46E6"/>
    <w:rsid w:val="00FC7475"/>
    <w:rsid w:val="00FD2C16"/>
    <w:rsid w:val="00FD3C1C"/>
    <w:rsid w:val="00FD57FA"/>
    <w:rsid w:val="00FD620B"/>
    <w:rsid w:val="00FE3520"/>
    <w:rsid w:val="00FE4562"/>
    <w:rsid w:val="00FE5691"/>
    <w:rsid w:val="00FF2805"/>
    <w:rsid w:val="00FF5C6A"/>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4B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lsdException w:name="footnote reference" w:uiPriority="0"/>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aliases w:val="Основной_текст"/>
    <w:qFormat/>
    <w:rsid w:val="00956460"/>
    <w:pPr>
      <w:spacing w:after="0" w:line="360" w:lineRule="auto"/>
      <w:ind w:firstLine="709"/>
      <w:jc w:val="both"/>
    </w:pPr>
    <w:rPr>
      <w:rFonts w:ascii="Times New Roman" w:hAnsi="Times New Roman"/>
      <w:sz w:val="26"/>
    </w:rPr>
  </w:style>
  <w:style w:type="paragraph" w:styleId="1">
    <w:name w:val="heading 1"/>
    <w:basedOn w:val="a3"/>
    <w:next w:val="2"/>
    <w:link w:val="10"/>
    <w:uiPriority w:val="9"/>
    <w:qFormat/>
    <w:rsid w:val="00417DBF"/>
    <w:pPr>
      <w:keepNext/>
      <w:keepLines/>
      <w:numPr>
        <w:numId w:val="1"/>
      </w:numPr>
      <w:outlineLvl w:val="0"/>
    </w:pPr>
    <w:rPr>
      <w:rFonts w:eastAsiaTheme="majorEastAsia" w:cstheme="majorBidi"/>
      <w:b/>
      <w:szCs w:val="32"/>
    </w:rPr>
  </w:style>
  <w:style w:type="paragraph" w:styleId="2">
    <w:name w:val="heading 2"/>
    <w:basedOn w:val="1"/>
    <w:next w:val="3"/>
    <w:link w:val="20"/>
    <w:uiPriority w:val="9"/>
    <w:qFormat/>
    <w:rsid w:val="006E0CB7"/>
    <w:pPr>
      <w:numPr>
        <w:ilvl w:val="1"/>
      </w:numPr>
      <w:outlineLvl w:val="1"/>
    </w:pPr>
    <w:rPr>
      <w:szCs w:val="26"/>
    </w:rPr>
  </w:style>
  <w:style w:type="paragraph" w:styleId="3">
    <w:name w:val="heading 3"/>
    <w:basedOn w:val="a3"/>
    <w:next w:val="a3"/>
    <w:link w:val="30"/>
    <w:uiPriority w:val="9"/>
    <w:qFormat/>
    <w:rsid w:val="006E0CB7"/>
    <w:pPr>
      <w:keepNext/>
      <w:keepLines/>
      <w:numPr>
        <w:ilvl w:val="2"/>
        <w:numId w:val="1"/>
      </w:numPr>
      <w:outlineLvl w:val="2"/>
    </w:pPr>
    <w:rPr>
      <w:rFonts w:eastAsiaTheme="majorEastAsia" w:cstheme="majorBidi"/>
      <w:b/>
      <w:szCs w:val="24"/>
    </w:rPr>
  </w:style>
  <w:style w:type="paragraph" w:styleId="4">
    <w:name w:val="heading 4"/>
    <w:basedOn w:val="a3"/>
    <w:next w:val="a3"/>
    <w:link w:val="40"/>
    <w:uiPriority w:val="9"/>
    <w:qFormat/>
    <w:rsid w:val="008912AE"/>
    <w:pPr>
      <w:keepNext/>
      <w:keepLines/>
      <w:numPr>
        <w:ilvl w:val="3"/>
        <w:numId w:val="1"/>
      </w:numPr>
      <w:spacing w:before="40"/>
      <w:outlineLvl w:val="3"/>
    </w:pPr>
    <w:rPr>
      <w:rFonts w:eastAsiaTheme="majorEastAsia" w:cstheme="majorBidi"/>
      <w:b/>
      <w:iCs/>
    </w:rPr>
  </w:style>
  <w:style w:type="paragraph" w:styleId="5">
    <w:name w:val="heading 5"/>
    <w:basedOn w:val="a3"/>
    <w:next w:val="a3"/>
    <w:link w:val="50"/>
    <w:uiPriority w:val="9"/>
    <w:qFormat/>
    <w:rsid w:val="00D873AC"/>
    <w:pPr>
      <w:keepNext/>
      <w:keepLines/>
      <w:numPr>
        <w:ilvl w:val="4"/>
        <w:numId w:val="1"/>
      </w:numPr>
      <w:spacing w:line="240" w:lineRule="auto"/>
      <w:jc w:val="center"/>
      <w:outlineLvl w:val="4"/>
    </w:pPr>
    <w:rPr>
      <w:rFonts w:eastAsiaTheme="majorEastAsia" w:cstheme="majorBidi"/>
      <w:b/>
    </w:rPr>
  </w:style>
  <w:style w:type="paragraph" w:styleId="6">
    <w:name w:val="heading 6"/>
    <w:basedOn w:val="a3"/>
    <w:next w:val="a3"/>
    <w:link w:val="60"/>
    <w:uiPriority w:val="9"/>
    <w:unhideWhenUsed/>
    <w:qFormat/>
    <w:rsid w:val="00D75667"/>
    <w:pPr>
      <w:keepNext/>
      <w:keepLines/>
      <w:numPr>
        <w:ilvl w:val="5"/>
        <w:numId w:val="1"/>
      </w:numPr>
      <w:spacing w:before="40" w:line="240" w:lineRule="auto"/>
      <w:outlineLvl w:val="5"/>
    </w:pPr>
    <w:rPr>
      <w:rFonts w:eastAsiaTheme="majorEastAsia" w:cstheme="majorBidi"/>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Жирный"/>
    <w:basedOn w:val="a3"/>
    <w:next w:val="a3"/>
    <w:qFormat/>
    <w:rsid w:val="00956460"/>
    <w:pPr>
      <w:spacing w:line="240" w:lineRule="auto"/>
      <w:ind w:firstLine="0"/>
      <w:jc w:val="center"/>
    </w:pPr>
    <w:rPr>
      <w:b/>
      <w:sz w:val="28"/>
    </w:rPr>
  </w:style>
  <w:style w:type="character" w:customStyle="1" w:styleId="10">
    <w:name w:val="Заголовок 1 Знак"/>
    <w:basedOn w:val="a4"/>
    <w:link w:val="1"/>
    <w:uiPriority w:val="9"/>
    <w:rsid w:val="00417DBF"/>
    <w:rPr>
      <w:rFonts w:ascii="Times New Roman" w:eastAsiaTheme="majorEastAsia" w:hAnsi="Times New Roman" w:cstheme="majorBidi"/>
      <w:b/>
      <w:sz w:val="26"/>
      <w:szCs w:val="32"/>
    </w:rPr>
  </w:style>
  <w:style w:type="character" w:customStyle="1" w:styleId="20">
    <w:name w:val="Заголовок 2 Знак"/>
    <w:basedOn w:val="a4"/>
    <w:link w:val="2"/>
    <w:uiPriority w:val="9"/>
    <w:rsid w:val="006E0CB7"/>
    <w:rPr>
      <w:rFonts w:ascii="Times New Roman" w:eastAsiaTheme="majorEastAsia" w:hAnsi="Times New Roman" w:cstheme="majorBidi"/>
      <w:b/>
      <w:sz w:val="26"/>
      <w:szCs w:val="26"/>
    </w:rPr>
  </w:style>
  <w:style w:type="character" w:customStyle="1" w:styleId="40">
    <w:name w:val="Заголовок 4 Знак"/>
    <w:basedOn w:val="a4"/>
    <w:link w:val="4"/>
    <w:uiPriority w:val="9"/>
    <w:rsid w:val="008912AE"/>
    <w:rPr>
      <w:rFonts w:ascii="Times New Roman" w:eastAsiaTheme="majorEastAsia" w:hAnsi="Times New Roman" w:cstheme="majorBidi"/>
      <w:b/>
      <w:iCs/>
      <w:sz w:val="26"/>
    </w:rPr>
  </w:style>
  <w:style w:type="character" w:customStyle="1" w:styleId="30">
    <w:name w:val="Заголовок 3 Знак"/>
    <w:basedOn w:val="a4"/>
    <w:link w:val="3"/>
    <w:uiPriority w:val="9"/>
    <w:rsid w:val="006E0CB7"/>
    <w:rPr>
      <w:rFonts w:ascii="Times New Roman" w:eastAsiaTheme="majorEastAsia" w:hAnsi="Times New Roman" w:cstheme="majorBidi"/>
      <w:b/>
      <w:sz w:val="26"/>
      <w:szCs w:val="24"/>
    </w:rPr>
  </w:style>
  <w:style w:type="character" w:customStyle="1" w:styleId="50">
    <w:name w:val="Заголовок 5 Знак"/>
    <w:basedOn w:val="a4"/>
    <w:link w:val="5"/>
    <w:uiPriority w:val="9"/>
    <w:rsid w:val="00D873AC"/>
    <w:rPr>
      <w:rFonts w:ascii="Times New Roman" w:eastAsiaTheme="majorEastAsia" w:hAnsi="Times New Roman" w:cstheme="majorBidi"/>
      <w:b/>
      <w:sz w:val="26"/>
    </w:rPr>
  </w:style>
  <w:style w:type="paragraph" w:customStyle="1" w:styleId="a8">
    <w:name w:val="табличный"/>
    <w:basedOn w:val="a3"/>
    <w:next w:val="a3"/>
    <w:qFormat/>
    <w:rsid w:val="00BE7F98"/>
    <w:pPr>
      <w:spacing w:line="240" w:lineRule="auto"/>
      <w:ind w:firstLine="0"/>
      <w:jc w:val="center"/>
    </w:pPr>
    <w:rPr>
      <w:sz w:val="20"/>
    </w:rPr>
  </w:style>
  <w:style w:type="paragraph" w:styleId="a9">
    <w:name w:val="header"/>
    <w:aliases w:val="Titul,Heder,Знак11,OfferteNr, Знак5,Знак12,Знак121,Знак1211,Знак13,Знак5,ВерхКолонтитул,Header Char Char Char Char Char Char Char Char,ЛЕН2_ОБИН_верхний колонтитул,ЛЕН2_ПРОЕКТ_верхний колонтитул,??????? ??????????,Верхний колонтитул2"/>
    <w:basedOn w:val="a3"/>
    <w:link w:val="aa"/>
    <w:uiPriority w:val="99"/>
    <w:unhideWhenUsed/>
    <w:rsid w:val="006F7CE0"/>
    <w:pPr>
      <w:tabs>
        <w:tab w:val="center" w:pos="4677"/>
        <w:tab w:val="right" w:pos="9355"/>
      </w:tabs>
      <w:spacing w:line="240" w:lineRule="auto"/>
    </w:pPr>
  </w:style>
  <w:style w:type="character" w:customStyle="1" w:styleId="aa">
    <w:name w:val="Верхний колонтитул Знак"/>
    <w:aliases w:val="Titul Знак,Heder Знак,Знак11 Знак,OfferteNr Знак, Знак5 Знак,Знак12 Знак,Знак121 Знак,Знак1211 Знак,Знак13 Знак,Знак5 Знак,ВерхКолонтитул Знак,Header Char Char Char Char Char Char Char Char Знак,ЛЕН2_ОБИН_верхний колонтитул Знак"/>
    <w:basedOn w:val="a4"/>
    <w:link w:val="a9"/>
    <w:uiPriority w:val="99"/>
    <w:rsid w:val="006F7CE0"/>
    <w:rPr>
      <w:rFonts w:ascii="Times New Roman" w:hAnsi="Times New Roman"/>
      <w:sz w:val="26"/>
    </w:rPr>
  </w:style>
  <w:style w:type="paragraph" w:styleId="ab">
    <w:name w:val="footer"/>
    <w:aliases w:val="Обычный01"/>
    <w:basedOn w:val="a3"/>
    <w:link w:val="ac"/>
    <w:uiPriority w:val="99"/>
    <w:unhideWhenUsed/>
    <w:rsid w:val="006F7CE0"/>
    <w:pPr>
      <w:tabs>
        <w:tab w:val="center" w:pos="4677"/>
        <w:tab w:val="right" w:pos="9355"/>
      </w:tabs>
      <w:spacing w:line="240" w:lineRule="auto"/>
    </w:pPr>
  </w:style>
  <w:style w:type="character" w:customStyle="1" w:styleId="ac">
    <w:name w:val="Нижний колонтитул Знак"/>
    <w:aliases w:val="Обычный01 Знак"/>
    <w:basedOn w:val="a4"/>
    <w:link w:val="ab"/>
    <w:uiPriority w:val="99"/>
    <w:rsid w:val="006F7CE0"/>
    <w:rPr>
      <w:rFonts w:ascii="Times New Roman" w:hAnsi="Times New Roman"/>
      <w:sz w:val="26"/>
    </w:rPr>
  </w:style>
  <w:style w:type="character" w:customStyle="1" w:styleId="60">
    <w:name w:val="Заголовок 6 Знак"/>
    <w:basedOn w:val="a4"/>
    <w:link w:val="6"/>
    <w:uiPriority w:val="9"/>
    <w:rsid w:val="00D75667"/>
    <w:rPr>
      <w:rFonts w:ascii="Times New Roman" w:eastAsiaTheme="majorEastAsia" w:hAnsi="Times New Roman" w:cstheme="majorBidi"/>
      <w:b/>
      <w:sz w:val="24"/>
    </w:rPr>
  </w:style>
  <w:style w:type="paragraph" w:customStyle="1" w:styleId="ad">
    <w:name w:val="Жирный титул"/>
    <w:basedOn w:val="a3"/>
    <w:link w:val="ae"/>
    <w:qFormat/>
    <w:rsid w:val="00D03F73"/>
    <w:pPr>
      <w:jc w:val="center"/>
    </w:pPr>
    <w:rPr>
      <w:b/>
      <w:sz w:val="32"/>
    </w:rPr>
  </w:style>
  <w:style w:type="paragraph" w:customStyle="1" w:styleId="af">
    <w:name w:val="Табличный титул"/>
    <w:basedOn w:val="a3"/>
    <w:link w:val="af0"/>
    <w:rsid w:val="00D03F73"/>
    <w:pPr>
      <w:spacing w:line="300" w:lineRule="auto"/>
      <w:ind w:firstLine="0"/>
      <w:jc w:val="left"/>
    </w:pPr>
  </w:style>
  <w:style w:type="character" w:customStyle="1" w:styleId="ae">
    <w:name w:val="Жирный титул Знак"/>
    <w:basedOn w:val="a4"/>
    <w:link w:val="ad"/>
    <w:rsid w:val="00D03F73"/>
    <w:rPr>
      <w:rFonts w:ascii="Times New Roman" w:hAnsi="Times New Roman"/>
      <w:b/>
      <w:sz w:val="32"/>
    </w:rPr>
  </w:style>
  <w:style w:type="character" w:customStyle="1" w:styleId="af0">
    <w:name w:val="Табличный титул Знак"/>
    <w:basedOn w:val="a4"/>
    <w:link w:val="af"/>
    <w:rsid w:val="00D03F73"/>
    <w:rPr>
      <w:rFonts w:ascii="Times New Roman" w:hAnsi="Times New Roman"/>
      <w:sz w:val="26"/>
    </w:rPr>
  </w:style>
  <w:style w:type="paragraph" w:styleId="af1">
    <w:name w:val="List Paragraph"/>
    <w:aliases w:val="Введение,Заголовок мой1,СписокСТПр,Абзац списка ВК,Ненумерованный список,List Paragraph,Маркер,ПАРАГРАФ,название,Bullet List,FooterText,numbered,SL_Абзац списка,f_Абзац 1,Bullet Number,Нумерованый список,lp1,List Paragraph1,Подпись рисунка"/>
    <w:basedOn w:val="a3"/>
    <w:link w:val="af2"/>
    <w:uiPriority w:val="1"/>
    <w:qFormat/>
    <w:rsid w:val="00B46F13"/>
    <w:pPr>
      <w:ind w:left="720"/>
      <w:contextualSpacing/>
    </w:pPr>
  </w:style>
  <w:style w:type="paragraph" w:customStyle="1" w:styleId="af3">
    <w:name w:val="(Схема ТС) Нумерованный список"/>
    <w:basedOn w:val="a3"/>
    <w:next w:val="a3"/>
    <w:rsid w:val="00606442"/>
    <w:pPr>
      <w:suppressAutoHyphens/>
      <w:spacing w:before="120" w:after="120"/>
      <w:ind w:left="709" w:hanging="425"/>
      <w:contextualSpacing/>
    </w:pPr>
    <w:rPr>
      <w:rFonts w:eastAsia="Calibri" w:cs="Times New Roman"/>
    </w:rPr>
  </w:style>
  <w:style w:type="paragraph" w:styleId="11">
    <w:name w:val="toc 1"/>
    <w:basedOn w:val="a3"/>
    <w:next w:val="a3"/>
    <w:autoRedefine/>
    <w:uiPriority w:val="39"/>
    <w:unhideWhenUsed/>
    <w:rsid w:val="00A24D49"/>
    <w:pPr>
      <w:tabs>
        <w:tab w:val="left" w:pos="0"/>
        <w:tab w:val="left" w:pos="1540"/>
        <w:tab w:val="right" w:leader="dot" w:pos="9345"/>
      </w:tabs>
      <w:ind w:firstLine="426"/>
    </w:pPr>
  </w:style>
  <w:style w:type="paragraph" w:styleId="21">
    <w:name w:val="toc 2"/>
    <w:basedOn w:val="a3"/>
    <w:next w:val="a3"/>
    <w:autoRedefine/>
    <w:uiPriority w:val="39"/>
    <w:unhideWhenUsed/>
    <w:rsid w:val="00606442"/>
    <w:pPr>
      <w:spacing w:after="100"/>
      <w:ind w:left="260"/>
    </w:pPr>
  </w:style>
  <w:style w:type="paragraph" w:styleId="31">
    <w:name w:val="toc 3"/>
    <w:basedOn w:val="a3"/>
    <w:next w:val="a3"/>
    <w:autoRedefine/>
    <w:uiPriority w:val="39"/>
    <w:unhideWhenUsed/>
    <w:rsid w:val="00404E3C"/>
    <w:pPr>
      <w:tabs>
        <w:tab w:val="right" w:leader="dot" w:pos="9345"/>
      </w:tabs>
    </w:pPr>
  </w:style>
  <w:style w:type="character" w:styleId="af4">
    <w:name w:val="Hyperlink"/>
    <w:basedOn w:val="a4"/>
    <w:uiPriority w:val="99"/>
    <w:unhideWhenUsed/>
    <w:rsid w:val="00606442"/>
    <w:rPr>
      <w:color w:val="0563C1" w:themeColor="hyperlink"/>
      <w:u w:val="single"/>
    </w:rPr>
  </w:style>
  <w:style w:type="paragraph" w:styleId="af5">
    <w:name w:val="caption"/>
    <w:aliases w:val="знак, 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3"/>
    <w:next w:val="a3"/>
    <w:link w:val="af6"/>
    <w:unhideWhenUsed/>
    <w:rsid w:val="00E565D7"/>
    <w:pPr>
      <w:spacing w:line="240" w:lineRule="auto"/>
      <w:jc w:val="left"/>
    </w:pPr>
    <w:rPr>
      <w:rFonts w:eastAsia="Times New Roman" w:cs="Times New Roman"/>
      <w:b/>
      <w:bCs/>
      <w:sz w:val="24"/>
      <w:szCs w:val="18"/>
    </w:rPr>
  </w:style>
  <w:style w:type="character" w:customStyle="1" w:styleId="af6">
    <w:name w:val="Название объекта Знак"/>
    <w:aliases w:val="знак Знак, 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link w:val="af5"/>
    <w:locked/>
    <w:rsid w:val="00E565D7"/>
    <w:rPr>
      <w:rFonts w:ascii="Times New Roman" w:eastAsia="Times New Roman" w:hAnsi="Times New Roman" w:cs="Times New Roman"/>
      <w:b/>
      <w:bCs/>
      <w:sz w:val="24"/>
      <w:szCs w:val="18"/>
    </w:rPr>
  </w:style>
  <w:style w:type="paragraph" w:customStyle="1" w:styleId="0">
    <w:name w:val="основной0_Светогорск"/>
    <w:rsid w:val="00E565D7"/>
    <w:pPr>
      <w:spacing w:before="120" w:after="120" w:line="360" w:lineRule="auto"/>
      <w:ind w:firstLine="720"/>
      <w:jc w:val="both"/>
    </w:pPr>
    <w:rPr>
      <w:rFonts w:ascii="Times New Roman" w:eastAsia="SimSun" w:hAnsi="Times New Roman" w:cs="Times New Roman"/>
      <w:sz w:val="24"/>
      <w:szCs w:val="24"/>
      <w:lang w:eastAsia="ru-RU"/>
    </w:rPr>
  </w:style>
  <w:style w:type="character" w:styleId="af7">
    <w:name w:val="annotation reference"/>
    <w:basedOn w:val="a4"/>
    <w:uiPriority w:val="99"/>
    <w:semiHidden/>
    <w:unhideWhenUsed/>
    <w:rsid w:val="00A70E66"/>
    <w:rPr>
      <w:sz w:val="16"/>
      <w:szCs w:val="16"/>
    </w:rPr>
  </w:style>
  <w:style w:type="paragraph" w:styleId="af8">
    <w:name w:val="annotation text"/>
    <w:basedOn w:val="a3"/>
    <w:link w:val="af9"/>
    <w:uiPriority w:val="99"/>
    <w:semiHidden/>
    <w:unhideWhenUsed/>
    <w:rsid w:val="00A70E66"/>
    <w:pPr>
      <w:spacing w:line="240" w:lineRule="auto"/>
    </w:pPr>
    <w:rPr>
      <w:sz w:val="20"/>
      <w:szCs w:val="20"/>
    </w:rPr>
  </w:style>
  <w:style w:type="character" w:customStyle="1" w:styleId="af9">
    <w:name w:val="Текст примечания Знак"/>
    <w:basedOn w:val="a4"/>
    <w:link w:val="af8"/>
    <w:uiPriority w:val="99"/>
    <w:semiHidden/>
    <w:rsid w:val="00A70E66"/>
    <w:rPr>
      <w:rFonts w:ascii="Times New Roman" w:hAnsi="Times New Roman"/>
      <w:sz w:val="20"/>
      <w:szCs w:val="20"/>
    </w:rPr>
  </w:style>
  <w:style w:type="paragraph" w:styleId="afa">
    <w:name w:val="annotation subject"/>
    <w:basedOn w:val="af8"/>
    <w:next w:val="af8"/>
    <w:link w:val="afb"/>
    <w:uiPriority w:val="99"/>
    <w:semiHidden/>
    <w:unhideWhenUsed/>
    <w:rsid w:val="00A70E66"/>
    <w:rPr>
      <w:b/>
      <w:bCs/>
    </w:rPr>
  </w:style>
  <w:style w:type="character" w:customStyle="1" w:styleId="afb">
    <w:name w:val="Тема примечания Знак"/>
    <w:basedOn w:val="af9"/>
    <w:link w:val="afa"/>
    <w:uiPriority w:val="99"/>
    <w:semiHidden/>
    <w:rsid w:val="00A70E66"/>
    <w:rPr>
      <w:rFonts w:ascii="Times New Roman" w:hAnsi="Times New Roman"/>
      <w:b/>
      <w:bCs/>
      <w:sz w:val="20"/>
      <w:szCs w:val="20"/>
    </w:rPr>
  </w:style>
  <w:style w:type="paragraph" w:styleId="afc">
    <w:name w:val="Balloon Text"/>
    <w:basedOn w:val="a3"/>
    <w:link w:val="afd"/>
    <w:uiPriority w:val="99"/>
    <w:semiHidden/>
    <w:unhideWhenUsed/>
    <w:rsid w:val="00A70E66"/>
    <w:pPr>
      <w:spacing w:line="240" w:lineRule="auto"/>
    </w:pPr>
    <w:rPr>
      <w:rFonts w:ascii="Segoe UI" w:hAnsi="Segoe UI" w:cs="Segoe UI"/>
      <w:sz w:val="18"/>
      <w:szCs w:val="18"/>
    </w:rPr>
  </w:style>
  <w:style w:type="character" w:customStyle="1" w:styleId="afd">
    <w:name w:val="Текст выноски Знак"/>
    <w:basedOn w:val="a4"/>
    <w:link w:val="afc"/>
    <w:uiPriority w:val="99"/>
    <w:semiHidden/>
    <w:rsid w:val="00A70E66"/>
    <w:rPr>
      <w:rFonts w:ascii="Segoe UI" w:hAnsi="Segoe UI" w:cs="Segoe UI"/>
      <w:sz w:val="18"/>
      <w:szCs w:val="18"/>
    </w:rPr>
  </w:style>
  <w:style w:type="table" w:styleId="afe">
    <w:name w:val="Table Grid"/>
    <w:aliases w:val="Table Grid Report"/>
    <w:basedOn w:val="a5"/>
    <w:uiPriority w:val="39"/>
    <w:rsid w:val="0098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Структура документа"/>
    <w:uiPriority w:val="99"/>
    <w:rsid w:val="00AD6365"/>
    <w:pPr>
      <w:numPr>
        <w:numId w:val="2"/>
      </w:numPr>
    </w:pPr>
  </w:style>
  <w:style w:type="paragraph" w:customStyle="1" w:styleId="-">
    <w:name w:val="(Текущий документ) Подпись - рисунок"/>
    <w:basedOn w:val="a3"/>
    <w:rsid w:val="00AD6365"/>
    <w:pPr>
      <w:keepLines/>
      <w:numPr>
        <w:ilvl w:val="4"/>
        <w:numId w:val="3"/>
      </w:numPr>
      <w:spacing w:before="60" w:after="120" w:line="240" w:lineRule="auto"/>
      <w:jc w:val="left"/>
    </w:pPr>
    <w:rPr>
      <w:rFonts w:eastAsia="Times New Roman" w:cs="Times New Roman"/>
      <w:b/>
      <w:bCs/>
      <w:sz w:val="24"/>
      <w:szCs w:val="24"/>
      <w:lang w:val="x-none" w:eastAsia="x-none"/>
    </w:rPr>
  </w:style>
  <w:style w:type="paragraph" w:customStyle="1" w:styleId="a0">
    <w:name w:val="(Текущий документ) Подпись таблица"/>
    <w:basedOn w:val="a3"/>
    <w:rsid w:val="00AD6365"/>
    <w:pPr>
      <w:widowControl w:val="0"/>
      <w:numPr>
        <w:ilvl w:val="5"/>
        <w:numId w:val="3"/>
      </w:numPr>
      <w:tabs>
        <w:tab w:val="left" w:pos="2410"/>
      </w:tabs>
      <w:spacing w:before="120" w:after="120" w:line="240" w:lineRule="auto"/>
      <w:contextualSpacing/>
    </w:pPr>
    <w:rPr>
      <w:rFonts w:eastAsia="Times New Roman" w:cs="Times New Roman"/>
      <w:b/>
      <w:sz w:val="24"/>
      <w:szCs w:val="24"/>
    </w:rPr>
  </w:style>
  <w:style w:type="character" w:customStyle="1" w:styleId="af2">
    <w:name w:val="Абзац списка Знак"/>
    <w:aliases w:val="Введение Знак,Заголовок мой1 Знак,СписокСТПр Знак,Абзац списка ВК Знак,Ненумерованный список Знак,List Paragraph Знак,Маркер Знак,ПАРАГРАФ Знак,название Знак,Bullet List Знак,FooterText Знак,numbered Знак,SL_Абзац списка Знак,lp1 Знак"/>
    <w:basedOn w:val="a4"/>
    <w:link w:val="af1"/>
    <w:uiPriority w:val="1"/>
    <w:qFormat/>
    <w:locked/>
    <w:rsid w:val="00AD6365"/>
    <w:rPr>
      <w:rFonts w:ascii="Times New Roman" w:hAnsi="Times New Roman"/>
      <w:sz w:val="26"/>
    </w:rPr>
  </w:style>
  <w:style w:type="character" w:customStyle="1" w:styleId="aff">
    <w:name w:val="Таблица_м Знак"/>
    <w:basedOn w:val="a4"/>
    <w:link w:val="a2"/>
    <w:uiPriority w:val="1"/>
    <w:locked/>
    <w:rsid w:val="00FD2C16"/>
    <w:rPr>
      <w:rFonts w:ascii="Times New Roman" w:eastAsia="MS PGothic" w:hAnsi="Times New Roman" w:cs="Times New Roman"/>
      <w:b/>
      <w:iCs/>
      <w:sz w:val="24"/>
      <w:szCs w:val="26"/>
    </w:rPr>
  </w:style>
  <w:style w:type="paragraph" w:customStyle="1" w:styleId="a2">
    <w:name w:val="Таблица_м"/>
    <w:basedOn w:val="a3"/>
    <w:link w:val="aff"/>
    <w:uiPriority w:val="1"/>
    <w:qFormat/>
    <w:rsid w:val="00FD2C16"/>
    <w:pPr>
      <w:keepLines/>
      <w:numPr>
        <w:numId w:val="4"/>
      </w:numPr>
      <w:snapToGrid w:val="0"/>
      <w:spacing w:after="80" w:line="240" w:lineRule="auto"/>
    </w:pPr>
    <w:rPr>
      <w:rFonts w:eastAsia="MS PGothic" w:cs="Times New Roman"/>
      <w:b/>
      <w:iCs/>
      <w:sz w:val="24"/>
      <w:szCs w:val="26"/>
    </w:rPr>
  </w:style>
  <w:style w:type="table" w:customStyle="1" w:styleId="500">
    <w:name w:val="Сетка таблицы50"/>
    <w:basedOn w:val="a5"/>
    <w:uiPriority w:val="59"/>
    <w:rsid w:val="00FD2C16"/>
    <w:pPr>
      <w:widowControl w:val="0"/>
      <w:autoSpaceDE w:val="0"/>
      <w:autoSpaceDN w:val="0"/>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основной текст"/>
    <w:basedOn w:val="a3"/>
    <w:link w:val="aff1"/>
    <w:rsid w:val="00314DFB"/>
    <w:pPr>
      <w:autoSpaceDE w:val="0"/>
      <w:autoSpaceDN w:val="0"/>
      <w:adjustRightInd w:val="0"/>
      <w:spacing w:line="240" w:lineRule="auto"/>
    </w:pPr>
    <w:rPr>
      <w:rFonts w:eastAsia="SimSun" w:cs="Times New Roman"/>
      <w:color w:val="000000"/>
      <w:sz w:val="24"/>
      <w:szCs w:val="28"/>
      <w:lang w:eastAsia="ru-RU"/>
    </w:rPr>
  </w:style>
  <w:style w:type="character" w:customStyle="1" w:styleId="aff1">
    <w:name w:val="основной текст Знак"/>
    <w:link w:val="aff0"/>
    <w:locked/>
    <w:rsid w:val="00314DFB"/>
    <w:rPr>
      <w:rFonts w:ascii="Times New Roman" w:eastAsia="SimSun" w:hAnsi="Times New Roman" w:cs="Times New Roman"/>
      <w:color w:val="000000"/>
      <w:sz w:val="24"/>
      <w:szCs w:val="28"/>
      <w:lang w:eastAsia="ru-RU"/>
    </w:rPr>
  </w:style>
  <w:style w:type="character" w:styleId="aff2">
    <w:name w:val="FollowedHyperlink"/>
    <w:basedOn w:val="a4"/>
    <w:uiPriority w:val="99"/>
    <w:semiHidden/>
    <w:unhideWhenUsed/>
    <w:rsid w:val="00330E4F"/>
    <w:rPr>
      <w:color w:val="954F72"/>
      <w:u w:val="single"/>
    </w:rPr>
  </w:style>
  <w:style w:type="paragraph" w:customStyle="1" w:styleId="msonormal0">
    <w:name w:val="msonormal"/>
    <w:basedOn w:val="a3"/>
    <w:rsid w:val="00330E4F"/>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6">
    <w:name w:val="xl66"/>
    <w:basedOn w:val="a3"/>
    <w:rsid w:val="00330E4F"/>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67">
    <w:name w:val="xl67"/>
    <w:basedOn w:val="a3"/>
    <w:rsid w:val="00330E4F"/>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68">
    <w:name w:val="xl68"/>
    <w:basedOn w:val="a3"/>
    <w:rsid w:val="00330E4F"/>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color w:val="000000"/>
      <w:sz w:val="18"/>
      <w:szCs w:val="18"/>
      <w:lang w:eastAsia="ru-RU"/>
    </w:rPr>
  </w:style>
  <w:style w:type="paragraph" w:customStyle="1" w:styleId="xl69">
    <w:name w:val="xl69"/>
    <w:basedOn w:val="a3"/>
    <w:rsid w:val="00330E4F"/>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0">
    <w:name w:val="xl70"/>
    <w:basedOn w:val="a3"/>
    <w:rsid w:val="00330E4F"/>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71">
    <w:name w:val="xl71"/>
    <w:basedOn w:val="a3"/>
    <w:rsid w:val="00330E4F"/>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73">
    <w:name w:val="xl73"/>
    <w:basedOn w:val="a3"/>
    <w:rsid w:val="00330E4F"/>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74">
    <w:name w:val="xl74"/>
    <w:basedOn w:val="a3"/>
    <w:rsid w:val="00330E4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5">
    <w:name w:val="xl75"/>
    <w:basedOn w:val="a3"/>
    <w:rsid w:val="00330E4F"/>
    <w:pP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6">
    <w:name w:val="xl76"/>
    <w:basedOn w:val="a3"/>
    <w:rsid w:val="00330E4F"/>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77">
    <w:name w:val="xl77"/>
    <w:basedOn w:val="a3"/>
    <w:rsid w:val="00330E4F"/>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aff3">
    <w:name w:val="(Схема ТС) Основной текст"/>
    <w:basedOn w:val="a3"/>
    <w:rsid w:val="00512CE4"/>
    <w:pPr>
      <w:contextualSpacing/>
    </w:pPr>
    <w:rPr>
      <w:rFonts w:eastAsia="Times New Roman" w:cs="Times New Roman"/>
      <w:szCs w:val="26"/>
      <w:lang w:eastAsia="ru-RU" w:bidi="ru-RU"/>
    </w:rPr>
  </w:style>
  <w:style w:type="character" w:customStyle="1" w:styleId="aff4">
    <w:name w:val="Перечисление без номера Знак"/>
    <w:link w:val="a1"/>
    <w:locked/>
    <w:rsid w:val="00852E0B"/>
    <w:rPr>
      <w:rFonts w:ascii="Times New Roman" w:eastAsia="Calibri" w:hAnsi="Times New Roman" w:cs="Times New Roman"/>
      <w:sz w:val="24"/>
      <w:szCs w:val="28"/>
    </w:rPr>
  </w:style>
  <w:style w:type="paragraph" w:customStyle="1" w:styleId="a1">
    <w:name w:val="Перечисление без номера"/>
    <w:basedOn w:val="a3"/>
    <w:link w:val="aff4"/>
    <w:rsid w:val="00852E0B"/>
    <w:pPr>
      <w:numPr>
        <w:numId w:val="5"/>
      </w:numPr>
      <w:spacing w:line="240" w:lineRule="auto"/>
      <w:jc w:val="left"/>
    </w:pPr>
    <w:rPr>
      <w:rFonts w:eastAsia="Calibri" w:cs="Times New Roman"/>
      <w:sz w:val="24"/>
      <w:szCs w:val="28"/>
    </w:rPr>
  </w:style>
  <w:style w:type="paragraph" w:customStyle="1" w:styleId="xl72">
    <w:name w:val="xl72"/>
    <w:basedOn w:val="a3"/>
    <w:rsid w:val="00BD6F9A"/>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8">
    <w:name w:val="xl78"/>
    <w:basedOn w:val="a3"/>
    <w:rsid w:val="00BD6F9A"/>
    <w:pP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9">
    <w:name w:val="xl79"/>
    <w:basedOn w:val="a3"/>
    <w:rsid w:val="00BD6F9A"/>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80">
    <w:name w:val="xl80"/>
    <w:basedOn w:val="a3"/>
    <w:rsid w:val="00BD6F9A"/>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1">
    <w:name w:val="xl81"/>
    <w:basedOn w:val="a3"/>
    <w:rsid w:val="00486F86"/>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8"/>
      <w:szCs w:val="18"/>
      <w:lang w:eastAsia="ru-RU"/>
    </w:rPr>
  </w:style>
  <w:style w:type="paragraph" w:customStyle="1" w:styleId="xl82">
    <w:name w:val="xl82"/>
    <w:basedOn w:val="a3"/>
    <w:rsid w:val="00486F86"/>
    <w:pPr>
      <w:pBdr>
        <w:top w:val="single" w:sz="4" w:space="0" w:color="auto"/>
      </w:pBdr>
      <w:spacing w:before="100" w:beforeAutospacing="1" w:after="100" w:afterAutospacing="1" w:line="240" w:lineRule="auto"/>
      <w:ind w:firstLine="0"/>
      <w:jc w:val="center"/>
    </w:pPr>
    <w:rPr>
      <w:rFonts w:eastAsia="Times New Roman" w:cs="Times New Roman"/>
      <w:sz w:val="24"/>
      <w:szCs w:val="24"/>
      <w:lang w:eastAsia="ru-RU"/>
    </w:rPr>
  </w:style>
  <w:style w:type="paragraph" w:customStyle="1" w:styleId="aff5">
    <w:name w:val="ОМ"/>
    <w:basedOn w:val="a3"/>
    <w:next w:val="a3"/>
    <w:rsid w:val="00035AF4"/>
    <w:pPr>
      <w:widowControl w:val="0"/>
      <w:tabs>
        <w:tab w:val="left" w:pos="9072"/>
        <w:tab w:val="left" w:leader="dot" w:pos="9356"/>
      </w:tabs>
      <w:spacing w:before="120"/>
      <w:ind w:firstLine="851"/>
      <w:contextualSpacing/>
      <w:outlineLvl w:val="0"/>
    </w:pPr>
    <w:rPr>
      <w:rFonts w:eastAsia="Times New Roman"/>
      <w:bCs/>
      <w:szCs w:val="28"/>
    </w:rPr>
  </w:style>
  <w:style w:type="paragraph" w:customStyle="1" w:styleId="Style17">
    <w:name w:val="Style17"/>
    <w:basedOn w:val="a3"/>
    <w:uiPriority w:val="99"/>
    <w:rsid w:val="00035AF4"/>
    <w:pPr>
      <w:widowControl w:val="0"/>
      <w:autoSpaceDE w:val="0"/>
      <w:autoSpaceDN w:val="0"/>
      <w:adjustRightInd w:val="0"/>
      <w:spacing w:line="276" w:lineRule="exact"/>
      <w:ind w:firstLine="0"/>
    </w:pPr>
    <w:rPr>
      <w:rFonts w:ascii="Verdana" w:eastAsiaTheme="minorEastAsia" w:hAnsi="Verdana" w:cs="Times New Roman"/>
      <w:sz w:val="24"/>
      <w:szCs w:val="24"/>
      <w:lang w:eastAsia="ru-RU"/>
    </w:rPr>
  </w:style>
  <w:style w:type="character" w:styleId="aff6">
    <w:name w:val="Placeholder Text"/>
    <w:basedOn w:val="a4"/>
    <w:uiPriority w:val="99"/>
    <w:semiHidden/>
    <w:rsid w:val="00420B69"/>
    <w:rPr>
      <w:color w:val="808080"/>
    </w:rPr>
  </w:style>
  <w:style w:type="paragraph" w:customStyle="1" w:styleId="00">
    <w:name w:val="00_Обычный текст"/>
    <w:basedOn w:val="a3"/>
    <w:link w:val="000"/>
    <w:rsid w:val="00420B69"/>
    <w:rPr>
      <w:rFonts w:eastAsiaTheme="minorEastAsia" w:cs="Times New Roman"/>
      <w:iCs/>
      <w:szCs w:val="26"/>
    </w:rPr>
  </w:style>
  <w:style w:type="character" w:customStyle="1" w:styleId="000">
    <w:name w:val="00_Обычный текст Знак"/>
    <w:basedOn w:val="a4"/>
    <w:link w:val="00"/>
    <w:rsid w:val="00420B69"/>
    <w:rPr>
      <w:rFonts w:ascii="Times New Roman" w:eastAsiaTheme="minorEastAsia" w:hAnsi="Times New Roman" w:cs="Times New Roman"/>
      <w:iCs/>
      <w:sz w:val="26"/>
      <w:szCs w:val="26"/>
    </w:rPr>
  </w:style>
  <w:style w:type="paragraph" w:styleId="aff7">
    <w:name w:val="Body Text"/>
    <w:basedOn w:val="a3"/>
    <w:link w:val="aff8"/>
    <w:uiPriority w:val="1"/>
    <w:qFormat/>
    <w:rsid w:val="00E354F0"/>
    <w:pPr>
      <w:widowControl w:val="0"/>
      <w:autoSpaceDE w:val="0"/>
      <w:autoSpaceDN w:val="0"/>
      <w:spacing w:line="240" w:lineRule="auto"/>
      <w:ind w:firstLine="0"/>
      <w:jc w:val="left"/>
    </w:pPr>
    <w:rPr>
      <w:rFonts w:eastAsia="Times New Roman" w:cs="Times New Roman"/>
      <w:szCs w:val="26"/>
    </w:rPr>
  </w:style>
  <w:style w:type="character" w:customStyle="1" w:styleId="aff8">
    <w:name w:val="Основной текст Знак"/>
    <w:basedOn w:val="a4"/>
    <w:link w:val="aff7"/>
    <w:uiPriority w:val="1"/>
    <w:rsid w:val="00E354F0"/>
    <w:rPr>
      <w:rFonts w:ascii="Times New Roman" w:eastAsia="Times New Roman" w:hAnsi="Times New Roman" w:cs="Times New Roman"/>
      <w:sz w:val="26"/>
      <w:szCs w:val="26"/>
    </w:rPr>
  </w:style>
  <w:style w:type="paragraph" w:styleId="aff9">
    <w:name w:val="Normal (Web)"/>
    <w:basedOn w:val="a3"/>
    <w:uiPriority w:val="99"/>
    <w:rsid w:val="00E354F0"/>
    <w:pPr>
      <w:widowControl w:val="0"/>
      <w:suppressAutoHyphens/>
      <w:spacing w:beforeAutospacing="1" w:after="160" w:afterAutospacing="1" w:line="259" w:lineRule="auto"/>
      <w:ind w:firstLine="0"/>
    </w:pPr>
    <w:rPr>
      <w:rFonts w:eastAsia="Times New Roman" w:cs="Times New Roman"/>
      <w:sz w:val="24"/>
      <w:szCs w:val="24"/>
      <w:lang w:eastAsia="ru-RU"/>
    </w:rPr>
  </w:style>
  <w:style w:type="table" w:customStyle="1" w:styleId="TableNormal">
    <w:name w:val="Table Normal"/>
    <w:uiPriority w:val="2"/>
    <w:semiHidden/>
    <w:unhideWhenUsed/>
    <w:qFormat/>
    <w:rsid w:val="000A2A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rsid w:val="000A2AE4"/>
    <w:pPr>
      <w:widowControl w:val="0"/>
      <w:autoSpaceDE w:val="0"/>
      <w:autoSpaceDN w:val="0"/>
      <w:spacing w:line="240" w:lineRule="auto"/>
      <w:ind w:left="107" w:firstLine="0"/>
      <w:jc w:val="left"/>
    </w:pPr>
    <w:rPr>
      <w:rFonts w:eastAsia="Times New Roman" w:cs="Times New Roman"/>
      <w:sz w:val="22"/>
    </w:rPr>
  </w:style>
  <w:style w:type="paragraph" w:styleId="affa">
    <w:name w:val="footnote text"/>
    <w:basedOn w:val="a3"/>
    <w:link w:val="affb"/>
    <w:unhideWhenUsed/>
    <w:rsid w:val="000A2AE4"/>
    <w:pPr>
      <w:spacing w:line="240" w:lineRule="auto"/>
      <w:ind w:firstLine="0"/>
      <w:jc w:val="left"/>
    </w:pPr>
    <w:rPr>
      <w:rFonts w:asciiTheme="minorHAnsi" w:hAnsiTheme="minorHAnsi"/>
      <w:sz w:val="20"/>
      <w:szCs w:val="20"/>
    </w:rPr>
  </w:style>
  <w:style w:type="character" w:customStyle="1" w:styleId="affb">
    <w:name w:val="Текст сноски Знак"/>
    <w:basedOn w:val="a4"/>
    <w:link w:val="affa"/>
    <w:rsid w:val="000A2AE4"/>
    <w:rPr>
      <w:sz w:val="20"/>
      <w:szCs w:val="20"/>
    </w:rPr>
  </w:style>
  <w:style w:type="character" w:styleId="affc">
    <w:name w:val="footnote reference"/>
    <w:basedOn w:val="a4"/>
    <w:unhideWhenUsed/>
    <w:rsid w:val="000A2AE4"/>
    <w:rPr>
      <w:vertAlign w:val="superscript"/>
    </w:rPr>
  </w:style>
  <w:style w:type="paragraph" w:customStyle="1" w:styleId="formattext">
    <w:name w:val="formattext"/>
    <w:basedOn w:val="a3"/>
    <w:rsid w:val="00C12F13"/>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FontStyle11">
    <w:name w:val="Font Style11"/>
    <w:uiPriority w:val="99"/>
    <w:rsid w:val="00C12F13"/>
    <w:rPr>
      <w:rFonts w:ascii="Times New Roman" w:hAnsi="Times New Roman"/>
      <w:sz w:val="18"/>
    </w:rPr>
  </w:style>
  <w:style w:type="paragraph" w:customStyle="1" w:styleId="Style2">
    <w:name w:val="Style2"/>
    <w:basedOn w:val="a3"/>
    <w:uiPriority w:val="99"/>
    <w:rsid w:val="00C12F13"/>
    <w:pPr>
      <w:widowControl w:val="0"/>
      <w:autoSpaceDE w:val="0"/>
      <w:autoSpaceDN w:val="0"/>
      <w:adjustRightInd w:val="0"/>
      <w:spacing w:line="240" w:lineRule="auto"/>
      <w:ind w:firstLine="0"/>
      <w:jc w:val="left"/>
    </w:pPr>
    <w:rPr>
      <w:rFonts w:eastAsia="Times New Roman" w:cs="Times New Roman"/>
      <w:sz w:val="24"/>
      <w:szCs w:val="24"/>
      <w:lang w:eastAsia="ru-RU"/>
    </w:rPr>
  </w:style>
  <w:style w:type="paragraph" w:customStyle="1" w:styleId="110">
    <w:name w:val="1.1 Заг. Частей"/>
    <w:basedOn w:val="a3"/>
    <w:next w:val="a3"/>
    <w:rsid w:val="00F46A05"/>
    <w:pPr>
      <w:pageBreakBefore/>
      <w:spacing w:before="6600" w:after="120" w:line="300" w:lineRule="auto"/>
      <w:ind w:left="1418" w:right="709" w:firstLine="0"/>
      <w:jc w:val="center"/>
      <w:outlineLvl w:val="0"/>
    </w:pPr>
    <w:rPr>
      <w:rFonts w:eastAsia="MS PGothic" w:cs="Times New Roman"/>
      <w:b/>
      <w:iCs/>
      <w:caps/>
      <w:snapToGrid w:val="0"/>
      <w:spacing w:val="20"/>
      <w:sz w:val="28"/>
      <w:lang w:eastAsia="ja-JP"/>
    </w:rPr>
  </w:style>
  <w:style w:type="paragraph" w:customStyle="1" w:styleId="0311">
    <w:name w:val="03_Глава 1.1."/>
    <w:next w:val="a3"/>
    <w:rsid w:val="00F46A05"/>
    <w:pPr>
      <w:keepNext/>
      <w:keepLines/>
      <w:spacing w:before="120" w:after="120" w:line="240" w:lineRule="auto"/>
      <w:ind w:firstLine="709"/>
      <w:jc w:val="both"/>
      <w:outlineLvl w:val="1"/>
    </w:pPr>
    <w:rPr>
      <w:rFonts w:ascii="Times New Roman" w:eastAsia="MS PGothic" w:hAnsi="Times New Roman" w:cs="Times New Roman"/>
      <w:b/>
      <w:sz w:val="26"/>
      <w:szCs w:val="24"/>
    </w:rPr>
  </w:style>
  <w:style w:type="paragraph" w:customStyle="1" w:styleId="04111">
    <w:name w:val="04_Глава 1.1.1."/>
    <w:next w:val="a3"/>
    <w:rsid w:val="00F46A05"/>
    <w:pPr>
      <w:keepNext/>
      <w:keepLines/>
      <w:spacing w:before="120" w:after="120" w:line="240" w:lineRule="auto"/>
      <w:ind w:left="426" w:firstLine="709"/>
      <w:jc w:val="both"/>
      <w:outlineLvl w:val="2"/>
    </w:pPr>
    <w:rPr>
      <w:rFonts w:ascii="Times New Roman" w:eastAsia="MS PGothic" w:hAnsi="Times New Roman" w:cs="Times New Roman"/>
      <w:b/>
      <w:iCs/>
      <w:sz w:val="26"/>
    </w:rPr>
  </w:style>
  <w:style w:type="paragraph" w:customStyle="1" w:styleId="051111">
    <w:name w:val="05_Глава 1.1.1.1."/>
    <w:next w:val="a3"/>
    <w:autoRedefine/>
    <w:rsid w:val="00F46A05"/>
    <w:pPr>
      <w:widowControl w:val="0"/>
      <w:spacing w:after="120" w:line="240" w:lineRule="auto"/>
      <w:ind w:left="851" w:firstLine="709"/>
      <w:jc w:val="both"/>
      <w:outlineLvl w:val="3"/>
    </w:pPr>
    <w:rPr>
      <w:rFonts w:ascii="Times New Roman" w:eastAsia="MS PGothic" w:hAnsi="Times New Roman" w:cs="Times New Roman"/>
      <w:b/>
      <w:i/>
      <w:iCs/>
      <w:snapToGrid w:val="0"/>
      <w:spacing w:val="20"/>
      <w:sz w:val="26"/>
      <w:szCs w:val="26"/>
    </w:rPr>
  </w:style>
  <w:style w:type="paragraph" w:customStyle="1" w:styleId="16">
    <w:name w:val="1.6 Заг. Подпараграфов"/>
    <w:next w:val="a3"/>
    <w:rsid w:val="00F46A05"/>
    <w:pPr>
      <w:keepNext/>
      <w:keepLines/>
      <w:ind w:firstLine="709"/>
      <w:jc w:val="both"/>
    </w:pPr>
    <w:rPr>
      <w:rFonts w:ascii="Times New Roman" w:eastAsia="MS PGothic" w:hAnsi="Times New Roman" w:cs="Times New Roman"/>
      <w:i/>
      <w:iCs/>
      <w:snapToGrid w:val="0"/>
      <w:spacing w:val="20"/>
      <w:sz w:val="28"/>
    </w:rPr>
  </w:style>
  <w:style w:type="paragraph" w:customStyle="1" w:styleId="210">
    <w:name w:val="2_1 Рисунок"/>
    <w:rsid w:val="00F46A05"/>
    <w:pPr>
      <w:keepLines/>
      <w:spacing w:after="320" w:line="240" w:lineRule="auto"/>
      <w:jc w:val="both"/>
    </w:pPr>
    <w:rPr>
      <w:rFonts w:ascii="Times New Roman" w:eastAsia="MS PGothic" w:hAnsi="Times New Roman" w:cs="Times New Roman"/>
      <w:b/>
      <w:iCs/>
      <w:snapToGrid w:val="0"/>
      <w:sz w:val="24"/>
      <w:szCs w:val="26"/>
    </w:rPr>
  </w:style>
  <w:style w:type="paragraph" w:customStyle="1" w:styleId="60-">
    <w:name w:val="6.0 Список лит-ры"/>
    <w:rsid w:val="00F46A05"/>
    <w:pPr>
      <w:keepNext/>
      <w:keepLines/>
      <w:tabs>
        <w:tab w:val="num" w:pos="709"/>
      </w:tabs>
      <w:spacing w:after="40" w:line="300" w:lineRule="auto"/>
      <w:ind w:left="1134" w:hanging="425"/>
      <w:jc w:val="both"/>
    </w:pPr>
    <w:rPr>
      <w:rFonts w:ascii="Times New Roman" w:eastAsia="MS PMincho" w:hAnsi="Times New Roman"/>
      <w:sz w:val="28"/>
    </w:rPr>
  </w:style>
  <w:style w:type="paragraph" w:customStyle="1" w:styleId="-10">
    <w:name w:val="Маркированный-10"/>
    <w:basedOn w:val="a3"/>
    <w:rsid w:val="004A29D7"/>
    <w:pPr>
      <w:tabs>
        <w:tab w:val="num" w:pos="540"/>
      </w:tabs>
      <w:spacing w:line="312" w:lineRule="auto"/>
      <w:ind w:left="-104" w:firstLine="284"/>
      <w:jc w:val="center"/>
    </w:pPr>
    <w:rPr>
      <w:rFonts w:ascii="Arial" w:eastAsia="Times New Roman" w:hAnsi="Arial" w:cs="Arial"/>
      <w:bCs/>
      <w:color w:val="000000"/>
      <w:sz w:val="22"/>
      <w:szCs w:val="24"/>
      <w:lang w:eastAsia="ru-RU"/>
    </w:rPr>
  </w:style>
  <w:style w:type="character" w:customStyle="1" w:styleId="12">
    <w:name w:val="Основной текст1"/>
    <w:rsid w:val="004A29D7"/>
    <w:rPr>
      <w:rFonts w:ascii="Microsoft Sans Serif" w:eastAsia="Microsoft Sans Serif" w:hAnsi="Microsoft Sans Serif" w:cs="Microsoft Sans Serif"/>
      <w:color w:val="000000"/>
      <w:spacing w:val="0"/>
      <w:w w:val="100"/>
      <w:position w:val="0"/>
      <w:sz w:val="20"/>
      <w:szCs w:val="20"/>
      <w:shd w:val="clear" w:color="auto" w:fill="FFFFFF"/>
      <w:lang w:val="ru-RU"/>
    </w:rPr>
  </w:style>
  <w:style w:type="character" w:customStyle="1" w:styleId="affd">
    <w:name w:val="Основной текст + Полужирный"/>
    <w:aliases w:val="Курсив,Интервал 0 pt,Подпись к таблице + Trebuchet MS,Основной текст (2) + 11 pt,Интервал 0 pt8,Интервал 1 pt,Основной текст + Arial,Полужирный6,Курсив5,Основной текст (16) + Consolas,81,5 pt4,Основной текст + Полужирный1"/>
    <w:rsid w:val="004A29D7"/>
    <w:rPr>
      <w:rFonts w:ascii="Arial" w:eastAsia="Arial" w:hAnsi="Arial" w:cs="Arial" w:hint="default"/>
      <w:b/>
      <w:bCs/>
      <w:i/>
      <w:iCs/>
      <w:smallCaps w:val="0"/>
      <w:strike w:val="0"/>
      <w:dstrike w:val="0"/>
      <w:color w:val="000000"/>
      <w:spacing w:val="0"/>
      <w:w w:val="100"/>
      <w:position w:val="0"/>
      <w:sz w:val="20"/>
      <w:szCs w:val="20"/>
      <w:u w:val="none"/>
      <w:effect w:val="none"/>
      <w:shd w:val="clear" w:color="auto" w:fill="FFFFFF"/>
      <w:lang w:val="ru-RU"/>
    </w:rPr>
  </w:style>
  <w:style w:type="paragraph" w:styleId="affe">
    <w:name w:val="No Spacing"/>
    <w:link w:val="afff"/>
    <w:uiPriority w:val="1"/>
    <w:rsid w:val="004A29D7"/>
    <w:pPr>
      <w:spacing w:after="0" w:line="312" w:lineRule="auto"/>
      <w:ind w:firstLine="567"/>
      <w:jc w:val="both"/>
    </w:pPr>
    <w:rPr>
      <w:rFonts w:ascii="Arial" w:eastAsia="Times New Roman" w:hAnsi="Arial" w:cs="Times New Roman"/>
      <w:sz w:val="24"/>
      <w:lang w:eastAsia="ru-RU"/>
    </w:rPr>
  </w:style>
  <w:style w:type="character" w:customStyle="1" w:styleId="afff">
    <w:name w:val="Без интервала Знак"/>
    <w:link w:val="affe"/>
    <w:uiPriority w:val="1"/>
    <w:rsid w:val="004A29D7"/>
    <w:rPr>
      <w:rFonts w:ascii="Arial" w:eastAsia="Times New Roman" w:hAnsi="Arial" w:cs="Times New Roman"/>
      <w:sz w:val="24"/>
      <w:lang w:eastAsia="ru-RU"/>
    </w:rPr>
  </w:style>
  <w:style w:type="paragraph" w:customStyle="1" w:styleId="TableContents">
    <w:name w:val="Table Contents"/>
    <w:basedOn w:val="a3"/>
    <w:rsid w:val="004A29D7"/>
    <w:pPr>
      <w:widowControl w:val="0"/>
      <w:suppressLineNumbers/>
      <w:suppressAutoHyphens/>
      <w:autoSpaceDN w:val="0"/>
      <w:spacing w:line="240" w:lineRule="auto"/>
      <w:ind w:firstLine="0"/>
      <w:jc w:val="left"/>
      <w:textAlignment w:val="baseline"/>
    </w:pPr>
    <w:rPr>
      <w:rFonts w:eastAsia="Andale Sans UI" w:cs="Tahoma"/>
      <w:kern w:val="3"/>
      <w:sz w:val="24"/>
      <w:szCs w:val="24"/>
      <w:lang w:val="en-US" w:bidi="en-US"/>
    </w:rPr>
  </w:style>
  <w:style w:type="character" w:styleId="afff0">
    <w:name w:val="Strong"/>
    <w:basedOn w:val="a4"/>
    <w:uiPriority w:val="22"/>
    <w:rsid w:val="004A29D7"/>
    <w:rPr>
      <w:b/>
      <w:bCs/>
    </w:rPr>
  </w:style>
  <w:style w:type="table" w:customStyle="1" w:styleId="TableNormal1">
    <w:name w:val="Table Normal1"/>
    <w:uiPriority w:val="2"/>
    <w:semiHidden/>
    <w:unhideWhenUsed/>
    <w:qFormat/>
    <w:rsid w:val="004A29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63">
    <w:name w:val="xl6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64">
    <w:name w:val="xl64"/>
    <w:basedOn w:val="a3"/>
    <w:rsid w:val="004A29D7"/>
    <w:pP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xl65">
    <w:name w:val="xl6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font5">
    <w:name w:val="font5"/>
    <w:basedOn w:val="a3"/>
    <w:rsid w:val="004A29D7"/>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xl83">
    <w:name w:val="xl8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18"/>
      <w:szCs w:val="18"/>
      <w:lang w:eastAsia="ru-RU"/>
    </w:rPr>
  </w:style>
  <w:style w:type="paragraph" w:customStyle="1" w:styleId="xl84">
    <w:name w:val="xl8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styleId="41">
    <w:name w:val="toc 4"/>
    <w:basedOn w:val="a3"/>
    <w:next w:val="a3"/>
    <w:autoRedefine/>
    <w:uiPriority w:val="39"/>
    <w:unhideWhenUsed/>
    <w:rsid w:val="004A29D7"/>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3"/>
    <w:next w:val="a3"/>
    <w:autoRedefine/>
    <w:uiPriority w:val="39"/>
    <w:unhideWhenUsed/>
    <w:rsid w:val="004A29D7"/>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3"/>
    <w:next w:val="a3"/>
    <w:autoRedefine/>
    <w:uiPriority w:val="39"/>
    <w:unhideWhenUsed/>
    <w:rsid w:val="004A29D7"/>
    <w:pPr>
      <w:spacing w:after="100" w:line="259" w:lineRule="auto"/>
      <w:ind w:left="1100" w:firstLine="0"/>
      <w:jc w:val="left"/>
    </w:pPr>
    <w:rPr>
      <w:rFonts w:asciiTheme="minorHAnsi" w:eastAsiaTheme="minorEastAsia" w:hAnsiTheme="minorHAnsi"/>
      <w:sz w:val="22"/>
      <w:lang w:eastAsia="ru-RU"/>
    </w:rPr>
  </w:style>
  <w:style w:type="paragraph" w:styleId="7">
    <w:name w:val="toc 7"/>
    <w:basedOn w:val="a3"/>
    <w:next w:val="a3"/>
    <w:autoRedefine/>
    <w:uiPriority w:val="39"/>
    <w:unhideWhenUsed/>
    <w:rsid w:val="004A29D7"/>
    <w:pPr>
      <w:spacing w:after="100" w:line="259" w:lineRule="auto"/>
      <w:ind w:left="1320" w:firstLine="0"/>
      <w:jc w:val="left"/>
    </w:pPr>
    <w:rPr>
      <w:rFonts w:asciiTheme="minorHAnsi" w:eastAsiaTheme="minorEastAsia" w:hAnsiTheme="minorHAnsi"/>
      <w:sz w:val="22"/>
      <w:lang w:eastAsia="ru-RU"/>
    </w:rPr>
  </w:style>
  <w:style w:type="paragraph" w:styleId="8">
    <w:name w:val="toc 8"/>
    <w:basedOn w:val="a3"/>
    <w:next w:val="a3"/>
    <w:autoRedefine/>
    <w:uiPriority w:val="39"/>
    <w:unhideWhenUsed/>
    <w:rsid w:val="004A29D7"/>
    <w:pPr>
      <w:spacing w:after="100" w:line="259" w:lineRule="auto"/>
      <w:ind w:left="1540" w:firstLine="0"/>
      <w:jc w:val="left"/>
    </w:pPr>
    <w:rPr>
      <w:rFonts w:asciiTheme="minorHAnsi" w:eastAsiaTheme="minorEastAsia" w:hAnsiTheme="minorHAnsi"/>
      <w:sz w:val="22"/>
      <w:lang w:eastAsia="ru-RU"/>
    </w:rPr>
  </w:style>
  <w:style w:type="paragraph" w:styleId="9">
    <w:name w:val="toc 9"/>
    <w:basedOn w:val="a3"/>
    <w:next w:val="a3"/>
    <w:autoRedefine/>
    <w:uiPriority w:val="39"/>
    <w:unhideWhenUsed/>
    <w:rsid w:val="004A29D7"/>
    <w:pPr>
      <w:spacing w:after="100" w:line="259" w:lineRule="auto"/>
      <w:ind w:left="1760" w:firstLine="0"/>
      <w:jc w:val="left"/>
    </w:pPr>
    <w:rPr>
      <w:rFonts w:asciiTheme="minorHAnsi" w:eastAsiaTheme="minorEastAsia" w:hAnsiTheme="minorHAnsi"/>
      <w:sz w:val="22"/>
      <w:lang w:eastAsia="ru-RU"/>
    </w:rPr>
  </w:style>
  <w:style w:type="character" w:customStyle="1" w:styleId="longcopy">
    <w:name w:val="long_copy"/>
    <w:basedOn w:val="a4"/>
    <w:rsid w:val="004A29D7"/>
  </w:style>
  <w:style w:type="paragraph" w:customStyle="1" w:styleId="font6">
    <w:name w:val="font6"/>
    <w:basedOn w:val="a3"/>
    <w:rsid w:val="004A29D7"/>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7">
    <w:name w:val="font7"/>
    <w:basedOn w:val="a3"/>
    <w:rsid w:val="004A29D7"/>
    <w:pPr>
      <w:spacing w:before="100" w:beforeAutospacing="1" w:after="100" w:afterAutospacing="1" w:line="240" w:lineRule="auto"/>
      <w:ind w:firstLine="0"/>
      <w:jc w:val="left"/>
    </w:pPr>
    <w:rPr>
      <w:rFonts w:eastAsia="Times New Roman" w:cs="Times New Roman"/>
      <w:color w:val="FF0000"/>
      <w:sz w:val="20"/>
      <w:szCs w:val="20"/>
      <w:lang w:eastAsia="ru-RU"/>
    </w:rPr>
  </w:style>
  <w:style w:type="paragraph" w:customStyle="1" w:styleId="font8">
    <w:name w:val="font8"/>
    <w:basedOn w:val="a3"/>
    <w:rsid w:val="004A29D7"/>
    <w:pPr>
      <w:spacing w:before="100" w:beforeAutospacing="1" w:after="100" w:afterAutospacing="1" w:line="240" w:lineRule="auto"/>
      <w:ind w:firstLine="0"/>
      <w:jc w:val="left"/>
    </w:pPr>
    <w:rPr>
      <w:rFonts w:ascii="Tahoma" w:eastAsia="Times New Roman" w:hAnsi="Tahoma" w:cs="Tahoma"/>
      <w:color w:val="000000"/>
      <w:sz w:val="18"/>
      <w:szCs w:val="18"/>
      <w:lang w:eastAsia="ru-RU"/>
    </w:rPr>
  </w:style>
  <w:style w:type="paragraph" w:customStyle="1" w:styleId="font9">
    <w:name w:val="font9"/>
    <w:basedOn w:val="a3"/>
    <w:rsid w:val="004A29D7"/>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font10">
    <w:name w:val="font10"/>
    <w:basedOn w:val="a3"/>
    <w:rsid w:val="004A29D7"/>
    <w:pPr>
      <w:spacing w:before="100" w:beforeAutospacing="1" w:after="100" w:afterAutospacing="1" w:line="240" w:lineRule="auto"/>
      <w:ind w:firstLine="0"/>
      <w:jc w:val="left"/>
    </w:pPr>
    <w:rPr>
      <w:rFonts w:eastAsia="Times New Roman" w:cs="Times New Roman"/>
      <w:color w:val="FF0000"/>
      <w:sz w:val="20"/>
      <w:szCs w:val="20"/>
      <w:lang w:eastAsia="ru-RU"/>
    </w:rPr>
  </w:style>
  <w:style w:type="paragraph" w:customStyle="1" w:styleId="font11">
    <w:name w:val="font11"/>
    <w:basedOn w:val="a3"/>
    <w:rsid w:val="004A29D7"/>
    <w:pPr>
      <w:spacing w:before="100" w:beforeAutospacing="1" w:after="100" w:afterAutospacing="1" w:line="240" w:lineRule="auto"/>
      <w:ind w:firstLine="0"/>
      <w:jc w:val="left"/>
    </w:pPr>
    <w:rPr>
      <w:rFonts w:eastAsia="Times New Roman" w:cs="Times New Roman"/>
      <w:i/>
      <w:iCs/>
      <w:color w:val="FF0000"/>
      <w:sz w:val="20"/>
      <w:szCs w:val="20"/>
      <w:lang w:eastAsia="ru-RU"/>
    </w:rPr>
  </w:style>
  <w:style w:type="paragraph" w:customStyle="1" w:styleId="font12">
    <w:name w:val="font12"/>
    <w:basedOn w:val="a3"/>
    <w:rsid w:val="004A29D7"/>
    <w:pPr>
      <w:spacing w:before="100" w:beforeAutospacing="1" w:after="100" w:afterAutospacing="1" w:line="240" w:lineRule="auto"/>
      <w:ind w:firstLine="0"/>
      <w:jc w:val="left"/>
    </w:pPr>
    <w:rPr>
      <w:rFonts w:eastAsia="Times New Roman" w:cs="Times New Roman"/>
      <w:b/>
      <w:bCs/>
      <w:color w:val="974706"/>
      <w:sz w:val="20"/>
      <w:szCs w:val="20"/>
      <w:u w:val="single"/>
      <w:lang w:eastAsia="ru-RU"/>
    </w:rPr>
  </w:style>
  <w:style w:type="paragraph" w:customStyle="1" w:styleId="xl1742">
    <w:name w:val="xl1742"/>
    <w:basedOn w:val="a3"/>
    <w:rsid w:val="004A29D7"/>
    <w:pP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743">
    <w:name w:val="xl1743"/>
    <w:basedOn w:val="a3"/>
    <w:rsid w:val="004A29D7"/>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744">
    <w:name w:val="xl174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5">
    <w:name w:val="xl174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6">
    <w:name w:val="xl174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7">
    <w:name w:val="xl174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8">
    <w:name w:val="xl174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49">
    <w:name w:val="xl174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0">
    <w:name w:val="xl175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1">
    <w:name w:val="xl175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2">
    <w:name w:val="xl175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53">
    <w:name w:val="xl175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4">
    <w:name w:val="xl175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5">
    <w:name w:val="xl1755"/>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sz w:val="20"/>
      <w:szCs w:val="20"/>
      <w:lang w:eastAsia="ru-RU"/>
    </w:rPr>
  </w:style>
  <w:style w:type="paragraph" w:customStyle="1" w:styleId="xl1756">
    <w:name w:val="xl175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7">
    <w:name w:val="xl175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8">
    <w:name w:val="xl175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59">
    <w:name w:val="xl175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0">
    <w:name w:val="xl176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1">
    <w:name w:val="xl176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2">
    <w:name w:val="xl176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63">
    <w:name w:val="xl176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4">
    <w:name w:val="xl176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765">
    <w:name w:val="xl176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766">
    <w:name w:val="xl176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0"/>
      <w:szCs w:val="20"/>
      <w:lang w:eastAsia="ru-RU"/>
    </w:rPr>
  </w:style>
  <w:style w:type="paragraph" w:customStyle="1" w:styleId="xl1767">
    <w:name w:val="xl176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8">
    <w:name w:val="xl176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9">
    <w:name w:val="xl176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770">
    <w:name w:val="xl177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1">
    <w:name w:val="xl1771"/>
    <w:basedOn w:val="a3"/>
    <w:rsid w:val="004A29D7"/>
    <w:pPr>
      <w:pBdr>
        <w:top w:val="single" w:sz="4" w:space="0" w:color="auto"/>
        <w:left w:val="single" w:sz="4" w:space="0" w:color="auto"/>
        <w:bottom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2">
    <w:name w:val="xl1772"/>
    <w:basedOn w:val="a3"/>
    <w:rsid w:val="004A29D7"/>
    <w:pPr>
      <w:pBdr>
        <w:top w:val="single" w:sz="4" w:space="0" w:color="auto"/>
        <w:bottom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3">
    <w:name w:val="xl1773"/>
    <w:basedOn w:val="a3"/>
    <w:rsid w:val="004A29D7"/>
    <w:pPr>
      <w:pBdr>
        <w:top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4">
    <w:name w:val="xl1774"/>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color w:val="FF0000"/>
      <w:sz w:val="20"/>
      <w:szCs w:val="20"/>
      <w:lang w:eastAsia="ru-RU"/>
    </w:rPr>
  </w:style>
  <w:style w:type="paragraph" w:customStyle="1" w:styleId="xl1775">
    <w:name w:val="xl177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776">
    <w:name w:val="xl1776"/>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77">
    <w:name w:val="xl1777"/>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8">
    <w:name w:val="xl1778"/>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79">
    <w:name w:val="xl177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80">
    <w:name w:val="xl178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1">
    <w:name w:val="xl1781"/>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2">
    <w:name w:val="xl178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3">
    <w:name w:val="xl178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4">
    <w:name w:val="xl178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5">
    <w:name w:val="xl178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6">
    <w:name w:val="xl178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7">
    <w:name w:val="xl178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8">
    <w:name w:val="xl1788"/>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89">
    <w:name w:val="xl1789"/>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0">
    <w:name w:val="xl179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1">
    <w:name w:val="xl1791"/>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2">
    <w:name w:val="xl1792"/>
    <w:basedOn w:val="a3"/>
    <w:rsid w:val="004A29D7"/>
    <w:pPr>
      <w:shd w:val="clear" w:color="000000" w:fill="D8E4BC"/>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1793">
    <w:name w:val="xl1793"/>
    <w:basedOn w:val="a3"/>
    <w:rsid w:val="004A29D7"/>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1794">
    <w:name w:val="xl1794"/>
    <w:basedOn w:val="a3"/>
    <w:rsid w:val="004A29D7"/>
    <w:pPr>
      <w:shd w:val="clear" w:color="000000" w:fill="FCD5B4"/>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795">
    <w:name w:val="xl1795"/>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6">
    <w:name w:val="xl1796"/>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7">
    <w:name w:val="xl179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8">
    <w:name w:val="xl179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9">
    <w:name w:val="xl1799"/>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0">
    <w:name w:val="xl1800"/>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01">
    <w:name w:val="xl1801"/>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02">
    <w:name w:val="xl1802"/>
    <w:basedOn w:val="a3"/>
    <w:rsid w:val="004A29D7"/>
    <w:pPr>
      <w:spacing w:before="100" w:beforeAutospacing="1" w:after="100" w:afterAutospacing="1" w:line="240" w:lineRule="auto"/>
      <w:ind w:firstLine="0"/>
      <w:jc w:val="left"/>
    </w:pPr>
    <w:rPr>
      <w:rFonts w:eastAsia="Times New Roman" w:cs="Times New Roman"/>
      <w:b/>
      <w:bCs/>
      <w:sz w:val="20"/>
      <w:szCs w:val="20"/>
      <w:lang w:eastAsia="ru-RU"/>
    </w:rPr>
  </w:style>
  <w:style w:type="paragraph" w:customStyle="1" w:styleId="xl1803">
    <w:name w:val="xl180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4">
    <w:name w:val="xl180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5">
    <w:name w:val="xl1805"/>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6">
    <w:name w:val="xl180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7">
    <w:name w:val="xl180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8">
    <w:name w:val="xl1808"/>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9">
    <w:name w:val="xl180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0">
    <w:name w:val="xl181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11">
    <w:name w:val="xl181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12">
    <w:name w:val="xl1812"/>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3">
    <w:name w:val="xl1813"/>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4">
    <w:name w:val="xl1814"/>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5">
    <w:name w:val="xl181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6">
    <w:name w:val="xl181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17">
    <w:name w:val="xl181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8">
    <w:name w:val="xl181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19">
    <w:name w:val="xl1819"/>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0">
    <w:name w:val="xl1820"/>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1">
    <w:name w:val="xl1821"/>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822">
    <w:name w:val="xl1822"/>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3">
    <w:name w:val="xl1823"/>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color w:val="FF0000"/>
      <w:sz w:val="20"/>
      <w:szCs w:val="20"/>
      <w:lang w:eastAsia="ru-RU"/>
    </w:rPr>
  </w:style>
  <w:style w:type="paragraph" w:customStyle="1" w:styleId="xl1824">
    <w:name w:val="xl182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5">
    <w:name w:val="xl182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6">
    <w:name w:val="xl182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color w:val="00B050"/>
      <w:sz w:val="20"/>
      <w:szCs w:val="20"/>
      <w:lang w:eastAsia="ru-RU"/>
    </w:rPr>
  </w:style>
  <w:style w:type="paragraph" w:customStyle="1" w:styleId="xl1827">
    <w:name w:val="xl182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8">
    <w:name w:val="xl182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9">
    <w:name w:val="xl182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30">
    <w:name w:val="xl183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31">
    <w:name w:val="xl183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2">
    <w:name w:val="xl183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3">
    <w:name w:val="xl183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34">
    <w:name w:val="xl183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5">
    <w:name w:val="xl1835"/>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6">
    <w:name w:val="xl183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37">
    <w:name w:val="xl183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38">
    <w:name w:val="xl183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color w:val="FF0000"/>
      <w:sz w:val="20"/>
      <w:szCs w:val="20"/>
      <w:u w:val="single"/>
      <w:lang w:eastAsia="ru-RU"/>
    </w:rPr>
  </w:style>
  <w:style w:type="paragraph" w:customStyle="1" w:styleId="xl1839">
    <w:name w:val="xl183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0">
    <w:name w:val="xl184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41">
    <w:name w:val="xl184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2">
    <w:name w:val="xl184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3">
    <w:name w:val="xl184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4">
    <w:name w:val="xl1844"/>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5">
    <w:name w:val="xl184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6">
    <w:name w:val="xl184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7">
    <w:name w:val="xl184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8">
    <w:name w:val="xl1848"/>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9">
    <w:name w:val="xl1849"/>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0">
    <w:name w:val="xl1850"/>
    <w:basedOn w:val="a3"/>
    <w:rsid w:val="004A29D7"/>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1">
    <w:name w:val="xl1851"/>
    <w:basedOn w:val="a3"/>
    <w:rsid w:val="004A29D7"/>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2">
    <w:name w:val="xl1852"/>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3">
    <w:name w:val="xl1853"/>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54">
    <w:name w:val="xl1854"/>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55">
    <w:name w:val="xl185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56">
    <w:name w:val="xl185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color w:val="00B050"/>
      <w:sz w:val="20"/>
      <w:szCs w:val="20"/>
      <w:lang w:eastAsia="ru-RU"/>
    </w:rPr>
  </w:style>
  <w:style w:type="paragraph" w:customStyle="1" w:styleId="xl1857">
    <w:name w:val="xl185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58">
    <w:name w:val="xl1858"/>
    <w:basedOn w:val="a3"/>
    <w:rsid w:val="004A29D7"/>
    <w:pP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859">
    <w:name w:val="xl1859"/>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0">
    <w:name w:val="xl186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1">
    <w:name w:val="xl1861"/>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color w:val="FF0000"/>
      <w:sz w:val="20"/>
      <w:szCs w:val="20"/>
      <w:lang w:eastAsia="ru-RU"/>
    </w:rPr>
  </w:style>
  <w:style w:type="paragraph" w:customStyle="1" w:styleId="xl1862">
    <w:name w:val="xl1862"/>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63">
    <w:name w:val="xl186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64">
    <w:name w:val="xl1864"/>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5">
    <w:name w:val="xl1865"/>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6">
    <w:name w:val="xl1866"/>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7">
    <w:name w:val="xl186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68">
    <w:name w:val="xl186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69">
    <w:name w:val="xl186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70">
    <w:name w:val="xl187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71">
    <w:name w:val="xl1871"/>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2">
    <w:name w:val="xl187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1873">
    <w:name w:val="xl1873"/>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74">
    <w:name w:val="xl1874"/>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5">
    <w:name w:val="xl1875"/>
    <w:basedOn w:val="a3"/>
    <w:rsid w:val="004A29D7"/>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6">
    <w:name w:val="xl187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7">
    <w:name w:val="xl187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8">
    <w:name w:val="xl1878"/>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9">
    <w:name w:val="xl1879"/>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0">
    <w:name w:val="xl188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1">
    <w:name w:val="xl1881"/>
    <w:basedOn w:val="a3"/>
    <w:rsid w:val="004A29D7"/>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2">
    <w:name w:val="xl1882"/>
    <w:basedOn w:val="a3"/>
    <w:rsid w:val="004A29D7"/>
    <w:pPr>
      <w:pBdr>
        <w:top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3">
    <w:name w:val="xl1883"/>
    <w:basedOn w:val="a3"/>
    <w:rsid w:val="004A29D7"/>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4">
    <w:name w:val="xl1884"/>
    <w:basedOn w:val="a3"/>
    <w:rsid w:val="004A29D7"/>
    <w:pPr>
      <w:pBdr>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5">
    <w:name w:val="xl1885"/>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6">
    <w:name w:val="xl1886"/>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87">
    <w:name w:val="xl1887"/>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88">
    <w:name w:val="xl1888"/>
    <w:basedOn w:val="a3"/>
    <w:rsid w:val="004A29D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9">
    <w:name w:val="xl1889"/>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0">
    <w:name w:val="xl1890"/>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1">
    <w:name w:val="xl1891"/>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2">
    <w:name w:val="xl1892"/>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3">
    <w:name w:val="xl1893"/>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4">
    <w:name w:val="xl1894"/>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5">
    <w:name w:val="xl1895"/>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6">
    <w:name w:val="xl1896"/>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7">
    <w:name w:val="xl1897"/>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8">
    <w:name w:val="xl1898"/>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9">
    <w:name w:val="xl1899"/>
    <w:basedOn w:val="a3"/>
    <w:rsid w:val="004A29D7"/>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0">
    <w:name w:val="xl1900"/>
    <w:basedOn w:val="a3"/>
    <w:rsid w:val="004A29D7"/>
    <w:pPr>
      <w:pBdr>
        <w:top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1">
    <w:name w:val="xl1901"/>
    <w:basedOn w:val="a3"/>
    <w:rsid w:val="004A29D7"/>
    <w:pPr>
      <w:pBdr>
        <w:top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2">
    <w:name w:val="xl1902"/>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1903">
    <w:name w:val="xl1903"/>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1904">
    <w:name w:val="xl1904"/>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5">
    <w:name w:val="xl1905"/>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6">
    <w:name w:val="xl1906"/>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7">
    <w:name w:val="xl1907"/>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Default">
    <w:name w:val="Default"/>
    <w:rsid w:val="004A29D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lsdException w:name="footnote reference" w:uiPriority="0"/>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aliases w:val="Основной_текст"/>
    <w:qFormat/>
    <w:rsid w:val="00956460"/>
    <w:pPr>
      <w:spacing w:after="0" w:line="360" w:lineRule="auto"/>
      <w:ind w:firstLine="709"/>
      <w:jc w:val="both"/>
    </w:pPr>
    <w:rPr>
      <w:rFonts w:ascii="Times New Roman" w:hAnsi="Times New Roman"/>
      <w:sz w:val="26"/>
    </w:rPr>
  </w:style>
  <w:style w:type="paragraph" w:styleId="1">
    <w:name w:val="heading 1"/>
    <w:basedOn w:val="a3"/>
    <w:next w:val="2"/>
    <w:link w:val="10"/>
    <w:uiPriority w:val="9"/>
    <w:qFormat/>
    <w:rsid w:val="00417DBF"/>
    <w:pPr>
      <w:keepNext/>
      <w:keepLines/>
      <w:numPr>
        <w:numId w:val="1"/>
      </w:numPr>
      <w:outlineLvl w:val="0"/>
    </w:pPr>
    <w:rPr>
      <w:rFonts w:eastAsiaTheme="majorEastAsia" w:cstheme="majorBidi"/>
      <w:b/>
      <w:szCs w:val="32"/>
    </w:rPr>
  </w:style>
  <w:style w:type="paragraph" w:styleId="2">
    <w:name w:val="heading 2"/>
    <w:basedOn w:val="1"/>
    <w:next w:val="3"/>
    <w:link w:val="20"/>
    <w:uiPriority w:val="9"/>
    <w:qFormat/>
    <w:rsid w:val="006E0CB7"/>
    <w:pPr>
      <w:numPr>
        <w:ilvl w:val="1"/>
      </w:numPr>
      <w:outlineLvl w:val="1"/>
    </w:pPr>
    <w:rPr>
      <w:szCs w:val="26"/>
    </w:rPr>
  </w:style>
  <w:style w:type="paragraph" w:styleId="3">
    <w:name w:val="heading 3"/>
    <w:basedOn w:val="a3"/>
    <w:next w:val="a3"/>
    <w:link w:val="30"/>
    <w:uiPriority w:val="9"/>
    <w:qFormat/>
    <w:rsid w:val="006E0CB7"/>
    <w:pPr>
      <w:keepNext/>
      <w:keepLines/>
      <w:numPr>
        <w:ilvl w:val="2"/>
        <w:numId w:val="1"/>
      </w:numPr>
      <w:outlineLvl w:val="2"/>
    </w:pPr>
    <w:rPr>
      <w:rFonts w:eastAsiaTheme="majorEastAsia" w:cstheme="majorBidi"/>
      <w:b/>
      <w:szCs w:val="24"/>
    </w:rPr>
  </w:style>
  <w:style w:type="paragraph" w:styleId="4">
    <w:name w:val="heading 4"/>
    <w:basedOn w:val="a3"/>
    <w:next w:val="a3"/>
    <w:link w:val="40"/>
    <w:uiPriority w:val="9"/>
    <w:qFormat/>
    <w:rsid w:val="008912AE"/>
    <w:pPr>
      <w:keepNext/>
      <w:keepLines/>
      <w:numPr>
        <w:ilvl w:val="3"/>
        <w:numId w:val="1"/>
      </w:numPr>
      <w:spacing w:before="40"/>
      <w:outlineLvl w:val="3"/>
    </w:pPr>
    <w:rPr>
      <w:rFonts w:eastAsiaTheme="majorEastAsia" w:cstheme="majorBidi"/>
      <w:b/>
      <w:iCs/>
    </w:rPr>
  </w:style>
  <w:style w:type="paragraph" w:styleId="5">
    <w:name w:val="heading 5"/>
    <w:basedOn w:val="a3"/>
    <w:next w:val="a3"/>
    <w:link w:val="50"/>
    <w:uiPriority w:val="9"/>
    <w:qFormat/>
    <w:rsid w:val="00D873AC"/>
    <w:pPr>
      <w:keepNext/>
      <w:keepLines/>
      <w:numPr>
        <w:ilvl w:val="4"/>
        <w:numId w:val="1"/>
      </w:numPr>
      <w:spacing w:line="240" w:lineRule="auto"/>
      <w:jc w:val="center"/>
      <w:outlineLvl w:val="4"/>
    </w:pPr>
    <w:rPr>
      <w:rFonts w:eastAsiaTheme="majorEastAsia" w:cstheme="majorBidi"/>
      <w:b/>
    </w:rPr>
  </w:style>
  <w:style w:type="paragraph" w:styleId="6">
    <w:name w:val="heading 6"/>
    <w:basedOn w:val="a3"/>
    <w:next w:val="a3"/>
    <w:link w:val="60"/>
    <w:uiPriority w:val="9"/>
    <w:unhideWhenUsed/>
    <w:qFormat/>
    <w:rsid w:val="00D75667"/>
    <w:pPr>
      <w:keepNext/>
      <w:keepLines/>
      <w:numPr>
        <w:ilvl w:val="5"/>
        <w:numId w:val="1"/>
      </w:numPr>
      <w:spacing w:before="40" w:line="240" w:lineRule="auto"/>
      <w:outlineLvl w:val="5"/>
    </w:pPr>
    <w:rPr>
      <w:rFonts w:eastAsiaTheme="majorEastAsia" w:cstheme="majorBidi"/>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Жирный"/>
    <w:basedOn w:val="a3"/>
    <w:next w:val="a3"/>
    <w:qFormat/>
    <w:rsid w:val="00956460"/>
    <w:pPr>
      <w:spacing w:line="240" w:lineRule="auto"/>
      <w:ind w:firstLine="0"/>
      <w:jc w:val="center"/>
    </w:pPr>
    <w:rPr>
      <w:b/>
      <w:sz w:val="28"/>
    </w:rPr>
  </w:style>
  <w:style w:type="character" w:customStyle="1" w:styleId="10">
    <w:name w:val="Заголовок 1 Знак"/>
    <w:basedOn w:val="a4"/>
    <w:link w:val="1"/>
    <w:uiPriority w:val="9"/>
    <w:rsid w:val="00417DBF"/>
    <w:rPr>
      <w:rFonts w:ascii="Times New Roman" w:eastAsiaTheme="majorEastAsia" w:hAnsi="Times New Roman" w:cstheme="majorBidi"/>
      <w:b/>
      <w:sz w:val="26"/>
      <w:szCs w:val="32"/>
    </w:rPr>
  </w:style>
  <w:style w:type="character" w:customStyle="1" w:styleId="20">
    <w:name w:val="Заголовок 2 Знак"/>
    <w:basedOn w:val="a4"/>
    <w:link w:val="2"/>
    <w:uiPriority w:val="9"/>
    <w:rsid w:val="006E0CB7"/>
    <w:rPr>
      <w:rFonts w:ascii="Times New Roman" w:eastAsiaTheme="majorEastAsia" w:hAnsi="Times New Roman" w:cstheme="majorBidi"/>
      <w:b/>
      <w:sz w:val="26"/>
      <w:szCs w:val="26"/>
    </w:rPr>
  </w:style>
  <w:style w:type="character" w:customStyle="1" w:styleId="40">
    <w:name w:val="Заголовок 4 Знак"/>
    <w:basedOn w:val="a4"/>
    <w:link w:val="4"/>
    <w:uiPriority w:val="9"/>
    <w:rsid w:val="008912AE"/>
    <w:rPr>
      <w:rFonts w:ascii="Times New Roman" w:eastAsiaTheme="majorEastAsia" w:hAnsi="Times New Roman" w:cstheme="majorBidi"/>
      <w:b/>
      <w:iCs/>
      <w:sz w:val="26"/>
    </w:rPr>
  </w:style>
  <w:style w:type="character" w:customStyle="1" w:styleId="30">
    <w:name w:val="Заголовок 3 Знак"/>
    <w:basedOn w:val="a4"/>
    <w:link w:val="3"/>
    <w:uiPriority w:val="9"/>
    <w:rsid w:val="006E0CB7"/>
    <w:rPr>
      <w:rFonts w:ascii="Times New Roman" w:eastAsiaTheme="majorEastAsia" w:hAnsi="Times New Roman" w:cstheme="majorBidi"/>
      <w:b/>
      <w:sz w:val="26"/>
      <w:szCs w:val="24"/>
    </w:rPr>
  </w:style>
  <w:style w:type="character" w:customStyle="1" w:styleId="50">
    <w:name w:val="Заголовок 5 Знак"/>
    <w:basedOn w:val="a4"/>
    <w:link w:val="5"/>
    <w:uiPriority w:val="9"/>
    <w:rsid w:val="00D873AC"/>
    <w:rPr>
      <w:rFonts w:ascii="Times New Roman" w:eastAsiaTheme="majorEastAsia" w:hAnsi="Times New Roman" w:cstheme="majorBidi"/>
      <w:b/>
      <w:sz w:val="26"/>
    </w:rPr>
  </w:style>
  <w:style w:type="paragraph" w:customStyle="1" w:styleId="a8">
    <w:name w:val="табличный"/>
    <w:basedOn w:val="a3"/>
    <w:next w:val="a3"/>
    <w:qFormat/>
    <w:rsid w:val="00BE7F98"/>
    <w:pPr>
      <w:spacing w:line="240" w:lineRule="auto"/>
      <w:ind w:firstLine="0"/>
      <w:jc w:val="center"/>
    </w:pPr>
    <w:rPr>
      <w:sz w:val="20"/>
    </w:rPr>
  </w:style>
  <w:style w:type="paragraph" w:styleId="a9">
    <w:name w:val="header"/>
    <w:aliases w:val="Titul,Heder,Знак11,OfferteNr, Знак5,Знак12,Знак121,Знак1211,Знак13,Знак5,ВерхКолонтитул,Header Char Char Char Char Char Char Char Char,ЛЕН2_ОБИН_верхний колонтитул,ЛЕН2_ПРОЕКТ_верхний колонтитул,??????? ??????????,Верхний колонтитул2"/>
    <w:basedOn w:val="a3"/>
    <w:link w:val="aa"/>
    <w:uiPriority w:val="99"/>
    <w:unhideWhenUsed/>
    <w:rsid w:val="006F7CE0"/>
    <w:pPr>
      <w:tabs>
        <w:tab w:val="center" w:pos="4677"/>
        <w:tab w:val="right" w:pos="9355"/>
      </w:tabs>
      <w:spacing w:line="240" w:lineRule="auto"/>
    </w:pPr>
  </w:style>
  <w:style w:type="character" w:customStyle="1" w:styleId="aa">
    <w:name w:val="Верхний колонтитул Знак"/>
    <w:aliases w:val="Titul Знак,Heder Знак,Знак11 Знак,OfferteNr Знак, Знак5 Знак,Знак12 Знак,Знак121 Знак,Знак1211 Знак,Знак13 Знак,Знак5 Знак,ВерхКолонтитул Знак,Header Char Char Char Char Char Char Char Char Знак,ЛЕН2_ОБИН_верхний колонтитул Знак"/>
    <w:basedOn w:val="a4"/>
    <w:link w:val="a9"/>
    <w:uiPriority w:val="99"/>
    <w:rsid w:val="006F7CE0"/>
    <w:rPr>
      <w:rFonts w:ascii="Times New Roman" w:hAnsi="Times New Roman"/>
      <w:sz w:val="26"/>
    </w:rPr>
  </w:style>
  <w:style w:type="paragraph" w:styleId="ab">
    <w:name w:val="footer"/>
    <w:aliases w:val="Обычный01"/>
    <w:basedOn w:val="a3"/>
    <w:link w:val="ac"/>
    <w:uiPriority w:val="99"/>
    <w:unhideWhenUsed/>
    <w:rsid w:val="006F7CE0"/>
    <w:pPr>
      <w:tabs>
        <w:tab w:val="center" w:pos="4677"/>
        <w:tab w:val="right" w:pos="9355"/>
      </w:tabs>
      <w:spacing w:line="240" w:lineRule="auto"/>
    </w:pPr>
  </w:style>
  <w:style w:type="character" w:customStyle="1" w:styleId="ac">
    <w:name w:val="Нижний колонтитул Знак"/>
    <w:aliases w:val="Обычный01 Знак"/>
    <w:basedOn w:val="a4"/>
    <w:link w:val="ab"/>
    <w:uiPriority w:val="99"/>
    <w:rsid w:val="006F7CE0"/>
    <w:rPr>
      <w:rFonts w:ascii="Times New Roman" w:hAnsi="Times New Roman"/>
      <w:sz w:val="26"/>
    </w:rPr>
  </w:style>
  <w:style w:type="character" w:customStyle="1" w:styleId="60">
    <w:name w:val="Заголовок 6 Знак"/>
    <w:basedOn w:val="a4"/>
    <w:link w:val="6"/>
    <w:uiPriority w:val="9"/>
    <w:rsid w:val="00D75667"/>
    <w:rPr>
      <w:rFonts w:ascii="Times New Roman" w:eastAsiaTheme="majorEastAsia" w:hAnsi="Times New Roman" w:cstheme="majorBidi"/>
      <w:b/>
      <w:sz w:val="24"/>
    </w:rPr>
  </w:style>
  <w:style w:type="paragraph" w:customStyle="1" w:styleId="ad">
    <w:name w:val="Жирный титул"/>
    <w:basedOn w:val="a3"/>
    <w:link w:val="ae"/>
    <w:qFormat/>
    <w:rsid w:val="00D03F73"/>
    <w:pPr>
      <w:jc w:val="center"/>
    </w:pPr>
    <w:rPr>
      <w:b/>
      <w:sz w:val="32"/>
    </w:rPr>
  </w:style>
  <w:style w:type="paragraph" w:customStyle="1" w:styleId="af">
    <w:name w:val="Табличный титул"/>
    <w:basedOn w:val="a3"/>
    <w:link w:val="af0"/>
    <w:rsid w:val="00D03F73"/>
    <w:pPr>
      <w:spacing w:line="300" w:lineRule="auto"/>
      <w:ind w:firstLine="0"/>
      <w:jc w:val="left"/>
    </w:pPr>
  </w:style>
  <w:style w:type="character" w:customStyle="1" w:styleId="ae">
    <w:name w:val="Жирный титул Знак"/>
    <w:basedOn w:val="a4"/>
    <w:link w:val="ad"/>
    <w:rsid w:val="00D03F73"/>
    <w:rPr>
      <w:rFonts w:ascii="Times New Roman" w:hAnsi="Times New Roman"/>
      <w:b/>
      <w:sz w:val="32"/>
    </w:rPr>
  </w:style>
  <w:style w:type="character" w:customStyle="1" w:styleId="af0">
    <w:name w:val="Табличный титул Знак"/>
    <w:basedOn w:val="a4"/>
    <w:link w:val="af"/>
    <w:rsid w:val="00D03F73"/>
    <w:rPr>
      <w:rFonts w:ascii="Times New Roman" w:hAnsi="Times New Roman"/>
      <w:sz w:val="26"/>
    </w:rPr>
  </w:style>
  <w:style w:type="paragraph" w:styleId="af1">
    <w:name w:val="List Paragraph"/>
    <w:aliases w:val="Введение,Заголовок мой1,СписокСТПр,Абзац списка ВК,Ненумерованный список,List Paragraph,Маркер,ПАРАГРАФ,название,Bullet List,FooterText,numbered,SL_Абзац списка,f_Абзац 1,Bullet Number,Нумерованый список,lp1,List Paragraph1,Подпись рисунка"/>
    <w:basedOn w:val="a3"/>
    <w:link w:val="af2"/>
    <w:uiPriority w:val="1"/>
    <w:qFormat/>
    <w:rsid w:val="00B46F13"/>
    <w:pPr>
      <w:ind w:left="720"/>
      <w:contextualSpacing/>
    </w:pPr>
  </w:style>
  <w:style w:type="paragraph" w:customStyle="1" w:styleId="af3">
    <w:name w:val="(Схема ТС) Нумерованный список"/>
    <w:basedOn w:val="a3"/>
    <w:next w:val="a3"/>
    <w:rsid w:val="00606442"/>
    <w:pPr>
      <w:suppressAutoHyphens/>
      <w:spacing w:before="120" w:after="120"/>
      <w:ind w:left="709" w:hanging="425"/>
      <w:contextualSpacing/>
    </w:pPr>
    <w:rPr>
      <w:rFonts w:eastAsia="Calibri" w:cs="Times New Roman"/>
    </w:rPr>
  </w:style>
  <w:style w:type="paragraph" w:styleId="11">
    <w:name w:val="toc 1"/>
    <w:basedOn w:val="a3"/>
    <w:next w:val="a3"/>
    <w:autoRedefine/>
    <w:uiPriority w:val="39"/>
    <w:unhideWhenUsed/>
    <w:rsid w:val="00A24D49"/>
    <w:pPr>
      <w:tabs>
        <w:tab w:val="left" w:pos="0"/>
        <w:tab w:val="left" w:pos="1540"/>
        <w:tab w:val="right" w:leader="dot" w:pos="9345"/>
      </w:tabs>
      <w:ind w:firstLine="426"/>
    </w:pPr>
  </w:style>
  <w:style w:type="paragraph" w:styleId="21">
    <w:name w:val="toc 2"/>
    <w:basedOn w:val="a3"/>
    <w:next w:val="a3"/>
    <w:autoRedefine/>
    <w:uiPriority w:val="39"/>
    <w:unhideWhenUsed/>
    <w:rsid w:val="00606442"/>
    <w:pPr>
      <w:spacing w:after="100"/>
      <w:ind w:left="260"/>
    </w:pPr>
  </w:style>
  <w:style w:type="paragraph" w:styleId="31">
    <w:name w:val="toc 3"/>
    <w:basedOn w:val="a3"/>
    <w:next w:val="a3"/>
    <w:autoRedefine/>
    <w:uiPriority w:val="39"/>
    <w:unhideWhenUsed/>
    <w:rsid w:val="00404E3C"/>
    <w:pPr>
      <w:tabs>
        <w:tab w:val="right" w:leader="dot" w:pos="9345"/>
      </w:tabs>
    </w:pPr>
  </w:style>
  <w:style w:type="character" w:styleId="af4">
    <w:name w:val="Hyperlink"/>
    <w:basedOn w:val="a4"/>
    <w:uiPriority w:val="99"/>
    <w:unhideWhenUsed/>
    <w:rsid w:val="00606442"/>
    <w:rPr>
      <w:color w:val="0563C1" w:themeColor="hyperlink"/>
      <w:u w:val="single"/>
    </w:rPr>
  </w:style>
  <w:style w:type="paragraph" w:styleId="af5">
    <w:name w:val="caption"/>
    <w:aliases w:val="знак, 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3"/>
    <w:next w:val="a3"/>
    <w:link w:val="af6"/>
    <w:unhideWhenUsed/>
    <w:rsid w:val="00E565D7"/>
    <w:pPr>
      <w:spacing w:line="240" w:lineRule="auto"/>
      <w:jc w:val="left"/>
    </w:pPr>
    <w:rPr>
      <w:rFonts w:eastAsia="Times New Roman" w:cs="Times New Roman"/>
      <w:b/>
      <w:bCs/>
      <w:sz w:val="24"/>
      <w:szCs w:val="18"/>
    </w:rPr>
  </w:style>
  <w:style w:type="character" w:customStyle="1" w:styleId="af6">
    <w:name w:val="Название объекта Знак"/>
    <w:aliases w:val="знак Знак, 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link w:val="af5"/>
    <w:locked/>
    <w:rsid w:val="00E565D7"/>
    <w:rPr>
      <w:rFonts w:ascii="Times New Roman" w:eastAsia="Times New Roman" w:hAnsi="Times New Roman" w:cs="Times New Roman"/>
      <w:b/>
      <w:bCs/>
      <w:sz w:val="24"/>
      <w:szCs w:val="18"/>
    </w:rPr>
  </w:style>
  <w:style w:type="paragraph" w:customStyle="1" w:styleId="0">
    <w:name w:val="основной0_Светогорск"/>
    <w:rsid w:val="00E565D7"/>
    <w:pPr>
      <w:spacing w:before="120" w:after="120" w:line="360" w:lineRule="auto"/>
      <w:ind w:firstLine="720"/>
      <w:jc w:val="both"/>
    </w:pPr>
    <w:rPr>
      <w:rFonts w:ascii="Times New Roman" w:eastAsia="SimSun" w:hAnsi="Times New Roman" w:cs="Times New Roman"/>
      <w:sz w:val="24"/>
      <w:szCs w:val="24"/>
      <w:lang w:eastAsia="ru-RU"/>
    </w:rPr>
  </w:style>
  <w:style w:type="character" w:styleId="af7">
    <w:name w:val="annotation reference"/>
    <w:basedOn w:val="a4"/>
    <w:uiPriority w:val="99"/>
    <w:semiHidden/>
    <w:unhideWhenUsed/>
    <w:rsid w:val="00A70E66"/>
    <w:rPr>
      <w:sz w:val="16"/>
      <w:szCs w:val="16"/>
    </w:rPr>
  </w:style>
  <w:style w:type="paragraph" w:styleId="af8">
    <w:name w:val="annotation text"/>
    <w:basedOn w:val="a3"/>
    <w:link w:val="af9"/>
    <w:uiPriority w:val="99"/>
    <w:semiHidden/>
    <w:unhideWhenUsed/>
    <w:rsid w:val="00A70E66"/>
    <w:pPr>
      <w:spacing w:line="240" w:lineRule="auto"/>
    </w:pPr>
    <w:rPr>
      <w:sz w:val="20"/>
      <w:szCs w:val="20"/>
    </w:rPr>
  </w:style>
  <w:style w:type="character" w:customStyle="1" w:styleId="af9">
    <w:name w:val="Текст примечания Знак"/>
    <w:basedOn w:val="a4"/>
    <w:link w:val="af8"/>
    <w:uiPriority w:val="99"/>
    <w:semiHidden/>
    <w:rsid w:val="00A70E66"/>
    <w:rPr>
      <w:rFonts w:ascii="Times New Roman" w:hAnsi="Times New Roman"/>
      <w:sz w:val="20"/>
      <w:szCs w:val="20"/>
    </w:rPr>
  </w:style>
  <w:style w:type="paragraph" w:styleId="afa">
    <w:name w:val="annotation subject"/>
    <w:basedOn w:val="af8"/>
    <w:next w:val="af8"/>
    <w:link w:val="afb"/>
    <w:uiPriority w:val="99"/>
    <w:semiHidden/>
    <w:unhideWhenUsed/>
    <w:rsid w:val="00A70E66"/>
    <w:rPr>
      <w:b/>
      <w:bCs/>
    </w:rPr>
  </w:style>
  <w:style w:type="character" w:customStyle="1" w:styleId="afb">
    <w:name w:val="Тема примечания Знак"/>
    <w:basedOn w:val="af9"/>
    <w:link w:val="afa"/>
    <w:uiPriority w:val="99"/>
    <w:semiHidden/>
    <w:rsid w:val="00A70E66"/>
    <w:rPr>
      <w:rFonts w:ascii="Times New Roman" w:hAnsi="Times New Roman"/>
      <w:b/>
      <w:bCs/>
      <w:sz w:val="20"/>
      <w:szCs w:val="20"/>
    </w:rPr>
  </w:style>
  <w:style w:type="paragraph" w:styleId="afc">
    <w:name w:val="Balloon Text"/>
    <w:basedOn w:val="a3"/>
    <w:link w:val="afd"/>
    <w:uiPriority w:val="99"/>
    <w:semiHidden/>
    <w:unhideWhenUsed/>
    <w:rsid w:val="00A70E66"/>
    <w:pPr>
      <w:spacing w:line="240" w:lineRule="auto"/>
    </w:pPr>
    <w:rPr>
      <w:rFonts w:ascii="Segoe UI" w:hAnsi="Segoe UI" w:cs="Segoe UI"/>
      <w:sz w:val="18"/>
      <w:szCs w:val="18"/>
    </w:rPr>
  </w:style>
  <w:style w:type="character" w:customStyle="1" w:styleId="afd">
    <w:name w:val="Текст выноски Знак"/>
    <w:basedOn w:val="a4"/>
    <w:link w:val="afc"/>
    <w:uiPriority w:val="99"/>
    <w:semiHidden/>
    <w:rsid w:val="00A70E66"/>
    <w:rPr>
      <w:rFonts w:ascii="Segoe UI" w:hAnsi="Segoe UI" w:cs="Segoe UI"/>
      <w:sz w:val="18"/>
      <w:szCs w:val="18"/>
    </w:rPr>
  </w:style>
  <w:style w:type="table" w:styleId="afe">
    <w:name w:val="Table Grid"/>
    <w:aliases w:val="Table Grid Report"/>
    <w:basedOn w:val="a5"/>
    <w:uiPriority w:val="39"/>
    <w:rsid w:val="0098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Структура документа"/>
    <w:uiPriority w:val="99"/>
    <w:rsid w:val="00AD6365"/>
    <w:pPr>
      <w:numPr>
        <w:numId w:val="2"/>
      </w:numPr>
    </w:pPr>
  </w:style>
  <w:style w:type="paragraph" w:customStyle="1" w:styleId="-">
    <w:name w:val="(Текущий документ) Подпись - рисунок"/>
    <w:basedOn w:val="a3"/>
    <w:rsid w:val="00AD6365"/>
    <w:pPr>
      <w:keepLines/>
      <w:numPr>
        <w:ilvl w:val="4"/>
        <w:numId w:val="3"/>
      </w:numPr>
      <w:spacing w:before="60" w:after="120" w:line="240" w:lineRule="auto"/>
      <w:jc w:val="left"/>
    </w:pPr>
    <w:rPr>
      <w:rFonts w:eastAsia="Times New Roman" w:cs="Times New Roman"/>
      <w:b/>
      <w:bCs/>
      <w:sz w:val="24"/>
      <w:szCs w:val="24"/>
      <w:lang w:val="x-none" w:eastAsia="x-none"/>
    </w:rPr>
  </w:style>
  <w:style w:type="paragraph" w:customStyle="1" w:styleId="a0">
    <w:name w:val="(Текущий документ) Подпись таблица"/>
    <w:basedOn w:val="a3"/>
    <w:rsid w:val="00AD6365"/>
    <w:pPr>
      <w:widowControl w:val="0"/>
      <w:numPr>
        <w:ilvl w:val="5"/>
        <w:numId w:val="3"/>
      </w:numPr>
      <w:tabs>
        <w:tab w:val="left" w:pos="2410"/>
      </w:tabs>
      <w:spacing w:before="120" w:after="120" w:line="240" w:lineRule="auto"/>
      <w:contextualSpacing/>
    </w:pPr>
    <w:rPr>
      <w:rFonts w:eastAsia="Times New Roman" w:cs="Times New Roman"/>
      <w:b/>
      <w:sz w:val="24"/>
      <w:szCs w:val="24"/>
    </w:rPr>
  </w:style>
  <w:style w:type="character" w:customStyle="1" w:styleId="af2">
    <w:name w:val="Абзац списка Знак"/>
    <w:aliases w:val="Введение Знак,Заголовок мой1 Знак,СписокСТПр Знак,Абзац списка ВК Знак,Ненумерованный список Знак,List Paragraph Знак,Маркер Знак,ПАРАГРАФ Знак,название Знак,Bullet List Знак,FooterText Знак,numbered Знак,SL_Абзац списка Знак,lp1 Знак"/>
    <w:basedOn w:val="a4"/>
    <w:link w:val="af1"/>
    <w:uiPriority w:val="1"/>
    <w:qFormat/>
    <w:locked/>
    <w:rsid w:val="00AD6365"/>
    <w:rPr>
      <w:rFonts w:ascii="Times New Roman" w:hAnsi="Times New Roman"/>
      <w:sz w:val="26"/>
    </w:rPr>
  </w:style>
  <w:style w:type="character" w:customStyle="1" w:styleId="aff">
    <w:name w:val="Таблица_м Знак"/>
    <w:basedOn w:val="a4"/>
    <w:link w:val="a2"/>
    <w:uiPriority w:val="1"/>
    <w:locked/>
    <w:rsid w:val="00FD2C16"/>
    <w:rPr>
      <w:rFonts w:ascii="Times New Roman" w:eastAsia="MS PGothic" w:hAnsi="Times New Roman" w:cs="Times New Roman"/>
      <w:b/>
      <w:iCs/>
      <w:sz w:val="24"/>
      <w:szCs w:val="26"/>
    </w:rPr>
  </w:style>
  <w:style w:type="paragraph" w:customStyle="1" w:styleId="a2">
    <w:name w:val="Таблица_м"/>
    <w:basedOn w:val="a3"/>
    <w:link w:val="aff"/>
    <w:uiPriority w:val="1"/>
    <w:qFormat/>
    <w:rsid w:val="00FD2C16"/>
    <w:pPr>
      <w:keepLines/>
      <w:numPr>
        <w:numId w:val="4"/>
      </w:numPr>
      <w:snapToGrid w:val="0"/>
      <w:spacing w:after="80" w:line="240" w:lineRule="auto"/>
    </w:pPr>
    <w:rPr>
      <w:rFonts w:eastAsia="MS PGothic" w:cs="Times New Roman"/>
      <w:b/>
      <w:iCs/>
      <w:sz w:val="24"/>
      <w:szCs w:val="26"/>
    </w:rPr>
  </w:style>
  <w:style w:type="table" w:customStyle="1" w:styleId="500">
    <w:name w:val="Сетка таблицы50"/>
    <w:basedOn w:val="a5"/>
    <w:uiPriority w:val="59"/>
    <w:rsid w:val="00FD2C16"/>
    <w:pPr>
      <w:widowControl w:val="0"/>
      <w:autoSpaceDE w:val="0"/>
      <w:autoSpaceDN w:val="0"/>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основной текст"/>
    <w:basedOn w:val="a3"/>
    <w:link w:val="aff1"/>
    <w:rsid w:val="00314DFB"/>
    <w:pPr>
      <w:autoSpaceDE w:val="0"/>
      <w:autoSpaceDN w:val="0"/>
      <w:adjustRightInd w:val="0"/>
      <w:spacing w:line="240" w:lineRule="auto"/>
    </w:pPr>
    <w:rPr>
      <w:rFonts w:eastAsia="SimSun" w:cs="Times New Roman"/>
      <w:color w:val="000000"/>
      <w:sz w:val="24"/>
      <w:szCs w:val="28"/>
      <w:lang w:eastAsia="ru-RU"/>
    </w:rPr>
  </w:style>
  <w:style w:type="character" w:customStyle="1" w:styleId="aff1">
    <w:name w:val="основной текст Знак"/>
    <w:link w:val="aff0"/>
    <w:locked/>
    <w:rsid w:val="00314DFB"/>
    <w:rPr>
      <w:rFonts w:ascii="Times New Roman" w:eastAsia="SimSun" w:hAnsi="Times New Roman" w:cs="Times New Roman"/>
      <w:color w:val="000000"/>
      <w:sz w:val="24"/>
      <w:szCs w:val="28"/>
      <w:lang w:eastAsia="ru-RU"/>
    </w:rPr>
  </w:style>
  <w:style w:type="character" w:styleId="aff2">
    <w:name w:val="FollowedHyperlink"/>
    <w:basedOn w:val="a4"/>
    <w:uiPriority w:val="99"/>
    <w:semiHidden/>
    <w:unhideWhenUsed/>
    <w:rsid w:val="00330E4F"/>
    <w:rPr>
      <w:color w:val="954F72"/>
      <w:u w:val="single"/>
    </w:rPr>
  </w:style>
  <w:style w:type="paragraph" w:customStyle="1" w:styleId="msonormal0">
    <w:name w:val="msonormal"/>
    <w:basedOn w:val="a3"/>
    <w:rsid w:val="00330E4F"/>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6">
    <w:name w:val="xl66"/>
    <w:basedOn w:val="a3"/>
    <w:rsid w:val="00330E4F"/>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67">
    <w:name w:val="xl67"/>
    <w:basedOn w:val="a3"/>
    <w:rsid w:val="00330E4F"/>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68">
    <w:name w:val="xl68"/>
    <w:basedOn w:val="a3"/>
    <w:rsid w:val="00330E4F"/>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color w:val="000000"/>
      <w:sz w:val="18"/>
      <w:szCs w:val="18"/>
      <w:lang w:eastAsia="ru-RU"/>
    </w:rPr>
  </w:style>
  <w:style w:type="paragraph" w:customStyle="1" w:styleId="xl69">
    <w:name w:val="xl69"/>
    <w:basedOn w:val="a3"/>
    <w:rsid w:val="00330E4F"/>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0">
    <w:name w:val="xl70"/>
    <w:basedOn w:val="a3"/>
    <w:rsid w:val="00330E4F"/>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71">
    <w:name w:val="xl71"/>
    <w:basedOn w:val="a3"/>
    <w:rsid w:val="00330E4F"/>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73">
    <w:name w:val="xl73"/>
    <w:basedOn w:val="a3"/>
    <w:rsid w:val="00330E4F"/>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74">
    <w:name w:val="xl74"/>
    <w:basedOn w:val="a3"/>
    <w:rsid w:val="00330E4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5">
    <w:name w:val="xl75"/>
    <w:basedOn w:val="a3"/>
    <w:rsid w:val="00330E4F"/>
    <w:pP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6">
    <w:name w:val="xl76"/>
    <w:basedOn w:val="a3"/>
    <w:rsid w:val="00330E4F"/>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77">
    <w:name w:val="xl77"/>
    <w:basedOn w:val="a3"/>
    <w:rsid w:val="00330E4F"/>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aff3">
    <w:name w:val="(Схема ТС) Основной текст"/>
    <w:basedOn w:val="a3"/>
    <w:rsid w:val="00512CE4"/>
    <w:pPr>
      <w:contextualSpacing/>
    </w:pPr>
    <w:rPr>
      <w:rFonts w:eastAsia="Times New Roman" w:cs="Times New Roman"/>
      <w:szCs w:val="26"/>
      <w:lang w:eastAsia="ru-RU" w:bidi="ru-RU"/>
    </w:rPr>
  </w:style>
  <w:style w:type="character" w:customStyle="1" w:styleId="aff4">
    <w:name w:val="Перечисление без номера Знак"/>
    <w:link w:val="a1"/>
    <w:locked/>
    <w:rsid w:val="00852E0B"/>
    <w:rPr>
      <w:rFonts w:ascii="Times New Roman" w:eastAsia="Calibri" w:hAnsi="Times New Roman" w:cs="Times New Roman"/>
      <w:sz w:val="24"/>
      <w:szCs w:val="28"/>
    </w:rPr>
  </w:style>
  <w:style w:type="paragraph" w:customStyle="1" w:styleId="a1">
    <w:name w:val="Перечисление без номера"/>
    <w:basedOn w:val="a3"/>
    <w:link w:val="aff4"/>
    <w:rsid w:val="00852E0B"/>
    <w:pPr>
      <w:numPr>
        <w:numId w:val="5"/>
      </w:numPr>
      <w:spacing w:line="240" w:lineRule="auto"/>
      <w:jc w:val="left"/>
    </w:pPr>
    <w:rPr>
      <w:rFonts w:eastAsia="Calibri" w:cs="Times New Roman"/>
      <w:sz w:val="24"/>
      <w:szCs w:val="28"/>
    </w:rPr>
  </w:style>
  <w:style w:type="paragraph" w:customStyle="1" w:styleId="xl72">
    <w:name w:val="xl72"/>
    <w:basedOn w:val="a3"/>
    <w:rsid w:val="00BD6F9A"/>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8">
    <w:name w:val="xl78"/>
    <w:basedOn w:val="a3"/>
    <w:rsid w:val="00BD6F9A"/>
    <w:pP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79">
    <w:name w:val="xl79"/>
    <w:basedOn w:val="a3"/>
    <w:rsid w:val="00BD6F9A"/>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80">
    <w:name w:val="xl80"/>
    <w:basedOn w:val="a3"/>
    <w:rsid w:val="00BD6F9A"/>
    <w:pPr>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1">
    <w:name w:val="xl81"/>
    <w:basedOn w:val="a3"/>
    <w:rsid w:val="00486F86"/>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8"/>
      <w:szCs w:val="18"/>
      <w:lang w:eastAsia="ru-RU"/>
    </w:rPr>
  </w:style>
  <w:style w:type="paragraph" w:customStyle="1" w:styleId="xl82">
    <w:name w:val="xl82"/>
    <w:basedOn w:val="a3"/>
    <w:rsid w:val="00486F86"/>
    <w:pPr>
      <w:pBdr>
        <w:top w:val="single" w:sz="4" w:space="0" w:color="auto"/>
      </w:pBdr>
      <w:spacing w:before="100" w:beforeAutospacing="1" w:after="100" w:afterAutospacing="1" w:line="240" w:lineRule="auto"/>
      <w:ind w:firstLine="0"/>
      <w:jc w:val="center"/>
    </w:pPr>
    <w:rPr>
      <w:rFonts w:eastAsia="Times New Roman" w:cs="Times New Roman"/>
      <w:sz w:val="24"/>
      <w:szCs w:val="24"/>
      <w:lang w:eastAsia="ru-RU"/>
    </w:rPr>
  </w:style>
  <w:style w:type="paragraph" w:customStyle="1" w:styleId="aff5">
    <w:name w:val="ОМ"/>
    <w:basedOn w:val="a3"/>
    <w:next w:val="a3"/>
    <w:rsid w:val="00035AF4"/>
    <w:pPr>
      <w:widowControl w:val="0"/>
      <w:tabs>
        <w:tab w:val="left" w:pos="9072"/>
        <w:tab w:val="left" w:leader="dot" w:pos="9356"/>
      </w:tabs>
      <w:spacing w:before="120"/>
      <w:ind w:firstLine="851"/>
      <w:contextualSpacing/>
      <w:outlineLvl w:val="0"/>
    </w:pPr>
    <w:rPr>
      <w:rFonts w:eastAsia="Times New Roman"/>
      <w:bCs/>
      <w:szCs w:val="28"/>
    </w:rPr>
  </w:style>
  <w:style w:type="paragraph" w:customStyle="1" w:styleId="Style17">
    <w:name w:val="Style17"/>
    <w:basedOn w:val="a3"/>
    <w:uiPriority w:val="99"/>
    <w:rsid w:val="00035AF4"/>
    <w:pPr>
      <w:widowControl w:val="0"/>
      <w:autoSpaceDE w:val="0"/>
      <w:autoSpaceDN w:val="0"/>
      <w:adjustRightInd w:val="0"/>
      <w:spacing w:line="276" w:lineRule="exact"/>
      <w:ind w:firstLine="0"/>
    </w:pPr>
    <w:rPr>
      <w:rFonts w:ascii="Verdana" w:eastAsiaTheme="minorEastAsia" w:hAnsi="Verdana" w:cs="Times New Roman"/>
      <w:sz w:val="24"/>
      <w:szCs w:val="24"/>
      <w:lang w:eastAsia="ru-RU"/>
    </w:rPr>
  </w:style>
  <w:style w:type="character" w:styleId="aff6">
    <w:name w:val="Placeholder Text"/>
    <w:basedOn w:val="a4"/>
    <w:uiPriority w:val="99"/>
    <w:semiHidden/>
    <w:rsid w:val="00420B69"/>
    <w:rPr>
      <w:color w:val="808080"/>
    </w:rPr>
  </w:style>
  <w:style w:type="paragraph" w:customStyle="1" w:styleId="00">
    <w:name w:val="00_Обычный текст"/>
    <w:basedOn w:val="a3"/>
    <w:link w:val="000"/>
    <w:rsid w:val="00420B69"/>
    <w:rPr>
      <w:rFonts w:eastAsiaTheme="minorEastAsia" w:cs="Times New Roman"/>
      <w:iCs/>
      <w:szCs w:val="26"/>
    </w:rPr>
  </w:style>
  <w:style w:type="character" w:customStyle="1" w:styleId="000">
    <w:name w:val="00_Обычный текст Знак"/>
    <w:basedOn w:val="a4"/>
    <w:link w:val="00"/>
    <w:rsid w:val="00420B69"/>
    <w:rPr>
      <w:rFonts w:ascii="Times New Roman" w:eastAsiaTheme="minorEastAsia" w:hAnsi="Times New Roman" w:cs="Times New Roman"/>
      <w:iCs/>
      <w:sz w:val="26"/>
      <w:szCs w:val="26"/>
    </w:rPr>
  </w:style>
  <w:style w:type="paragraph" w:styleId="aff7">
    <w:name w:val="Body Text"/>
    <w:basedOn w:val="a3"/>
    <w:link w:val="aff8"/>
    <w:uiPriority w:val="1"/>
    <w:qFormat/>
    <w:rsid w:val="00E354F0"/>
    <w:pPr>
      <w:widowControl w:val="0"/>
      <w:autoSpaceDE w:val="0"/>
      <w:autoSpaceDN w:val="0"/>
      <w:spacing w:line="240" w:lineRule="auto"/>
      <w:ind w:firstLine="0"/>
      <w:jc w:val="left"/>
    </w:pPr>
    <w:rPr>
      <w:rFonts w:eastAsia="Times New Roman" w:cs="Times New Roman"/>
      <w:szCs w:val="26"/>
    </w:rPr>
  </w:style>
  <w:style w:type="character" w:customStyle="1" w:styleId="aff8">
    <w:name w:val="Основной текст Знак"/>
    <w:basedOn w:val="a4"/>
    <w:link w:val="aff7"/>
    <w:uiPriority w:val="1"/>
    <w:rsid w:val="00E354F0"/>
    <w:rPr>
      <w:rFonts w:ascii="Times New Roman" w:eastAsia="Times New Roman" w:hAnsi="Times New Roman" w:cs="Times New Roman"/>
      <w:sz w:val="26"/>
      <w:szCs w:val="26"/>
    </w:rPr>
  </w:style>
  <w:style w:type="paragraph" w:styleId="aff9">
    <w:name w:val="Normal (Web)"/>
    <w:basedOn w:val="a3"/>
    <w:uiPriority w:val="99"/>
    <w:rsid w:val="00E354F0"/>
    <w:pPr>
      <w:widowControl w:val="0"/>
      <w:suppressAutoHyphens/>
      <w:spacing w:beforeAutospacing="1" w:after="160" w:afterAutospacing="1" w:line="259" w:lineRule="auto"/>
      <w:ind w:firstLine="0"/>
    </w:pPr>
    <w:rPr>
      <w:rFonts w:eastAsia="Times New Roman" w:cs="Times New Roman"/>
      <w:sz w:val="24"/>
      <w:szCs w:val="24"/>
      <w:lang w:eastAsia="ru-RU"/>
    </w:rPr>
  </w:style>
  <w:style w:type="table" w:customStyle="1" w:styleId="TableNormal">
    <w:name w:val="Table Normal"/>
    <w:uiPriority w:val="2"/>
    <w:semiHidden/>
    <w:unhideWhenUsed/>
    <w:qFormat/>
    <w:rsid w:val="000A2A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rsid w:val="000A2AE4"/>
    <w:pPr>
      <w:widowControl w:val="0"/>
      <w:autoSpaceDE w:val="0"/>
      <w:autoSpaceDN w:val="0"/>
      <w:spacing w:line="240" w:lineRule="auto"/>
      <w:ind w:left="107" w:firstLine="0"/>
      <w:jc w:val="left"/>
    </w:pPr>
    <w:rPr>
      <w:rFonts w:eastAsia="Times New Roman" w:cs="Times New Roman"/>
      <w:sz w:val="22"/>
    </w:rPr>
  </w:style>
  <w:style w:type="paragraph" w:styleId="affa">
    <w:name w:val="footnote text"/>
    <w:basedOn w:val="a3"/>
    <w:link w:val="affb"/>
    <w:unhideWhenUsed/>
    <w:rsid w:val="000A2AE4"/>
    <w:pPr>
      <w:spacing w:line="240" w:lineRule="auto"/>
      <w:ind w:firstLine="0"/>
      <w:jc w:val="left"/>
    </w:pPr>
    <w:rPr>
      <w:rFonts w:asciiTheme="minorHAnsi" w:hAnsiTheme="minorHAnsi"/>
      <w:sz w:val="20"/>
      <w:szCs w:val="20"/>
    </w:rPr>
  </w:style>
  <w:style w:type="character" w:customStyle="1" w:styleId="affb">
    <w:name w:val="Текст сноски Знак"/>
    <w:basedOn w:val="a4"/>
    <w:link w:val="affa"/>
    <w:rsid w:val="000A2AE4"/>
    <w:rPr>
      <w:sz w:val="20"/>
      <w:szCs w:val="20"/>
    </w:rPr>
  </w:style>
  <w:style w:type="character" w:styleId="affc">
    <w:name w:val="footnote reference"/>
    <w:basedOn w:val="a4"/>
    <w:unhideWhenUsed/>
    <w:rsid w:val="000A2AE4"/>
    <w:rPr>
      <w:vertAlign w:val="superscript"/>
    </w:rPr>
  </w:style>
  <w:style w:type="paragraph" w:customStyle="1" w:styleId="formattext">
    <w:name w:val="formattext"/>
    <w:basedOn w:val="a3"/>
    <w:rsid w:val="00C12F13"/>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FontStyle11">
    <w:name w:val="Font Style11"/>
    <w:uiPriority w:val="99"/>
    <w:rsid w:val="00C12F13"/>
    <w:rPr>
      <w:rFonts w:ascii="Times New Roman" w:hAnsi="Times New Roman"/>
      <w:sz w:val="18"/>
    </w:rPr>
  </w:style>
  <w:style w:type="paragraph" w:customStyle="1" w:styleId="Style2">
    <w:name w:val="Style2"/>
    <w:basedOn w:val="a3"/>
    <w:uiPriority w:val="99"/>
    <w:rsid w:val="00C12F13"/>
    <w:pPr>
      <w:widowControl w:val="0"/>
      <w:autoSpaceDE w:val="0"/>
      <w:autoSpaceDN w:val="0"/>
      <w:adjustRightInd w:val="0"/>
      <w:spacing w:line="240" w:lineRule="auto"/>
      <w:ind w:firstLine="0"/>
      <w:jc w:val="left"/>
    </w:pPr>
    <w:rPr>
      <w:rFonts w:eastAsia="Times New Roman" w:cs="Times New Roman"/>
      <w:sz w:val="24"/>
      <w:szCs w:val="24"/>
      <w:lang w:eastAsia="ru-RU"/>
    </w:rPr>
  </w:style>
  <w:style w:type="paragraph" w:customStyle="1" w:styleId="110">
    <w:name w:val="1.1 Заг. Частей"/>
    <w:basedOn w:val="a3"/>
    <w:next w:val="a3"/>
    <w:rsid w:val="00F46A05"/>
    <w:pPr>
      <w:pageBreakBefore/>
      <w:spacing w:before="6600" w:after="120" w:line="300" w:lineRule="auto"/>
      <w:ind w:left="1418" w:right="709" w:firstLine="0"/>
      <w:jc w:val="center"/>
      <w:outlineLvl w:val="0"/>
    </w:pPr>
    <w:rPr>
      <w:rFonts w:eastAsia="MS PGothic" w:cs="Times New Roman"/>
      <w:b/>
      <w:iCs/>
      <w:caps/>
      <w:snapToGrid w:val="0"/>
      <w:spacing w:val="20"/>
      <w:sz w:val="28"/>
      <w:lang w:eastAsia="ja-JP"/>
    </w:rPr>
  </w:style>
  <w:style w:type="paragraph" w:customStyle="1" w:styleId="0311">
    <w:name w:val="03_Глава 1.1."/>
    <w:next w:val="a3"/>
    <w:rsid w:val="00F46A05"/>
    <w:pPr>
      <w:keepNext/>
      <w:keepLines/>
      <w:spacing w:before="120" w:after="120" w:line="240" w:lineRule="auto"/>
      <w:ind w:firstLine="709"/>
      <w:jc w:val="both"/>
      <w:outlineLvl w:val="1"/>
    </w:pPr>
    <w:rPr>
      <w:rFonts w:ascii="Times New Roman" w:eastAsia="MS PGothic" w:hAnsi="Times New Roman" w:cs="Times New Roman"/>
      <w:b/>
      <w:sz w:val="26"/>
      <w:szCs w:val="24"/>
    </w:rPr>
  </w:style>
  <w:style w:type="paragraph" w:customStyle="1" w:styleId="04111">
    <w:name w:val="04_Глава 1.1.1."/>
    <w:next w:val="a3"/>
    <w:rsid w:val="00F46A05"/>
    <w:pPr>
      <w:keepNext/>
      <w:keepLines/>
      <w:spacing w:before="120" w:after="120" w:line="240" w:lineRule="auto"/>
      <w:ind w:left="426" w:firstLine="709"/>
      <w:jc w:val="both"/>
      <w:outlineLvl w:val="2"/>
    </w:pPr>
    <w:rPr>
      <w:rFonts w:ascii="Times New Roman" w:eastAsia="MS PGothic" w:hAnsi="Times New Roman" w:cs="Times New Roman"/>
      <w:b/>
      <w:iCs/>
      <w:sz w:val="26"/>
    </w:rPr>
  </w:style>
  <w:style w:type="paragraph" w:customStyle="1" w:styleId="051111">
    <w:name w:val="05_Глава 1.1.1.1."/>
    <w:next w:val="a3"/>
    <w:autoRedefine/>
    <w:rsid w:val="00F46A05"/>
    <w:pPr>
      <w:widowControl w:val="0"/>
      <w:spacing w:after="120" w:line="240" w:lineRule="auto"/>
      <w:ind w:left="851" w:firstLine="709"/>
      <w:jc w:val="both"/>
      <w:outlineLvl w:val="3"/>
    </w:pPr>
    <w:rPr>
      <w:rFonts w:ascii="Times New Roman" w:eastAsia="MS PGothic" w:hAnsi="Times New Roman" w:cs="Times New Roman"/>
      <w:b/>
      <w:i/>
      <w:iCs/>
      <w:snapToGrid w:val="0"/>
      <w:spacing w:val="20"/>
      <w:sz w:val="26"/>
      <w:szCs w:val="26"/>
    </w:rPr>
  </w:style>
  <w:style w:type="paragraph" w:customStyle="1" w:styleId="16">
    <w:name w:val="1.6 Заг. Подпараграфов"/>
    <w:next w:val="a3"/>
    <w:rsid w:val="00F46A05"/>
    <w:pPr>
      <w:keepNext/>
      <w:keepLines/>
      <w:ind w:firstLine="709"/>
      <w:jc w:val="both"/>
    </w:pPr>
    <w:rPr>
      <w:rFonts w:ascii="Times New Roman" w:eastAsia="MS PGothic" w:hAnsi="Times New Roman" w:cs="Times New Roman"/>
      <w:i/>
      <w:iCs/>
      <w:snapToGrid w:val="0"/>
      <w:spacing w:val="20"/>
      <w:sz w:val="28"/>
    </w:rPr>
  </w:style>
  <w:style w:type="paragraph" w:customStyle="1" w:styleId="210">
    <w:name w:val="2_1 Рисунок"/>
    <w:rsid w:val="00F46A05"/>
    <w:pPr>
      <w:keepLines/>
      <w:spacing w:after="320" w:line="240" w:lineRule="auto"/>
      <w:jc w:val="both"/>
    </w:pPr>
    <w:rPr>
      <w:rFonts w:ascii="Times New Roman" w:eastAsia="MS PGothic" w:hAnsi="Times New Roman" w:cs="Times New Roman"/>
      <w:b/>
      <w:iCs/>
      <w:snapToGrid w:val="0"/>
      <w:sz w:val="24"/>
      <w:szCs w:val="26"/>
    </w:rPr>
  </w:style>
  <w:style w:type="paragraph" w:customStyle="1" w:styleId="60-">
    <w:name w:val="6.0 Список лит-ры"/>
    <w:rsid w:val="00F46A05"/>
    <w:pPr>
      <w:keepNext/>
      <w:keepLines/>
      <w:tabs>
        <w:tab w:val="num" w:pos="709"/>
      </w:tabs>
      <w:spacing w:after="40" w:line="300" w:lineRule="auto"/>
      <w:ind w:left="1134" w:hanging="425"/>
      <w:jc w:val="both"/>
    </w:pPr>
    <w:rPr>
      <w:rFonts w:ascii="Times New Roman" w:eastAsia="MS PMincho" w:hAnsi="Times New Roman"/>
      <w:sz w:val="28"/>
    </w:rPr>
  </w:style>
  <w:style w:type="paragraph" w:customStyle="1" w:styleId="-10">
    <w:name w:val="Маркированный-10"/>
    <w:basedOn w:val="a3"/>
    <w:rsid w:val="004A29D7"/>
    <w:pPr>
      <w:tabs>
        <w:tab w:val="num" w:pos="540"/>
      </w:tabs>
      <w:spacing w:line="312" w:lineRule="auto"/>
      <w:ind w:left="-104" w:firstLine="284"/>
      <w:jc w:val="center"/>
    </w:pPr>
    <w:rPr>
      <w:rFonts w:ascii="Arial" w:eastAsia="Times New Roman" w:hAnsi="Arial" w:cs="Arial"/>
      <w:bCs/>
      <w:color w:val="000000"/>
      <w:sz w:val="22"/>
      <w:szCs w:val="24"/>
      <w:lang w:eastAsia="ru-RU"/>
    </w:rPr>
  </w:style>
  <w:style w:type="character" w:customStyle="1" w:styleId="12">
    <w:name w:val="Основной текст1"/>
    <w:rsid w:val="004A29D7"/>
    <w:rPr>
      <w:rFonts w:ascii="Microsoft Sans Serif" w:eastAsia="Microsoft Sans Serif" w:hAnsi="Microsoft Sans Serif" w:cs="Microsoft Sans Serif"/>
      <w:color w:val="000000"/>
      <w:spacing w:val="0"/>
      <w:w w:val="100"/>
      <w:position w:val="0"/>
      <w:sz w:val="20"/>
      <w:szCs w:val="20"/>
      <w:shd w:val="clear" w:color="auto" w:fill="FFFFFF"/>
      <w:lang w:val="ru-RU"/>
    </w:rPr>
  </w:style>
  <w:style w:type="character" w:customStyle="1" w:styleId="affd">
    <w:name w:val="Основной текст + Полужирный"/>
    <w:aliases w:val="Курсив,Интервал 0 pt,Подпись к таблице + Trebuchet MS,Основной текст (2) + 11 pt,Интервал 0 pt8,Интервал 1 pt,Основной текст + Arial,Полужирный6,Курсив5,Основной текст (16) + Consolas,81,5 pt4,Основной текст + Полужирный1"/>
    <w:rsid w:val="004A29D7"/>
    <w:rPr>
      <w:rFonts w:ascii="Arial" w:eastAsia="Arial" w:hAnsi="Arial" w:cs="Arial" w:hint="default"/>
      <w:b/>
      <w:bCs/>
      <w:i/>
      <w:iCs/>
      <w:smallCaps w:val="0"/>
      <w:strike w:val="0"/>
      <w:dstrike w:val="0"/>
      <w:color w:val="000000"/>
      <w:spacing w:val="0"/>
      <w:w w:val="100"/>
      <w:position w:val="0"/>
      <w:sz w:val="20"/>
      <w:szCs w:val="20"/>
      <w:u w:val="none"/>
      <w:effect w:val="none"/>
      <w:shd w:val="clear" w:color="auto" w:fill="FFFFFF"/>
      <w:lang w:val="ru-RU"/>
    </w:rPr>
  </w:style>
  <w:style w:type="paragraph" w:styleId="affe">
    <w:name w:val="No Spacing"/>
    <w:link w:val="afff"/>
    <w:uiPriority w:val="1"/>
    <w:rsid w:val="004A29D7"/>
    <w:pPr>
      <w:spacing w:after="0" w:line="312" w:lineRule="auto"/>
      <w:ind w:firstLine="567"/>
      <w:jc w:val="both"/>
    </w:pPr>
    <w:rPr>
      <w:rFonts w:ascii="Arial" w:eastAsia="Times New Roman" w:hAnsi="Arial" w:cs="Times New Roman"/>
      <w:sz w:val="24"/>
      <w:lang w:eastAsia="ru-RU"/>
    </w:rPr>
  </w:style>
  <w:style w:type="character" w:customStyle="1" w:styleId="afff">
    <w:name w:val="Без интервала Знак"/>
    <w:link w:val="affe"/>
    <w:uiPriority w:val="1"/>
    <w:rsid w:val="004A29D7"/>
    <w:rPr>
      <w:rFonts w:ascii="Arial" w:eastAsia="Times New Roman" w:hAnsi="Arial" w:cs="Times New Roman"/>
      <w:sz w:val="24"/>
      <w:lang w:eastAsia="ru-RU"/>
    </w:rPr>
  </w:style>
  <w:style w:type="paragraph" w:customStyle="1" w:styleId="TableContents">
    <w:name w:val="Table Contents"/>
    <w:basedOn w:val="a3"/>
    <w:rsid w:val="004A29D7"/>
    <w:pPr>
      <w:widowControl w:val="0"/>
      <w:suppressLineNumbers/>
      <w:suppressAutoHyphens/>
      <w:autoSpaceDN w:val="0"/>
      <w:spacing w:line="240" w:lineRule="auto"/>
      <w:ind w:firstLine="0"/>
      <w:jc w:val="left"/>
      <w:textAlignment w:val="baseline"/>
    </w:pPr>
    <w:rPr>
      <w:rFonts w:eastAsia="Andale Sans UI" w:cs="Tahoma"/>
      <w:kern w:val="3"/>
      <w:sz w:val="24"/>
      <w:szCs w:val="24"/>
      <w:lang w:val="en-US" w:bidi="en-US"/>
    </w:rPr>
  </w:style>
  <w:style w:type="character" w:styleId="afff0">
    <w:name w:val="Strong"/>
    <w:basedOn w:val="a4"/>
    <w:uiPriority w:val="22"/>
    <w:rsid w:val="004A29D7"/>
    <w:rPr>
      <w:b/>
      <w:bCs/>
    </w:rPr>
  </w:style>
  <w:style w:type="table" w:customStyle="1" w:styleId="TableNormal1">
    <w:name w:val="Table Normal1"/>
    <w:uiPriority w:val="2"/>
    <w:semiHidden/>
    <w:unhideWhenUsed/>
    <w:qFormat/>
    <w:rsid w:val="004A29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63">
    <w:name w:val="xl6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18"/>
      <w:szCs w:val="18"/>
      <w:lang w:eastAsia="ru-RU"/>
    </w:rPr>
  </w:style>
  <w:style w:type="paragraph" w:customStyle="1" w:styleId="xl64">
    <w:name w:val="xl64"/>
    <w:basedOn w:val="a3"/>
    <w:rsid w:val="004A29D7"/>
    <w:pP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xl65">
    <w:name w:val="xl6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font5">
    <w:name w:val="font5"/>
    <w:basedOn w:val="a3"/>
    <w:rsid w:val="004A29D7"/>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xl83">
    <w:name w:val="xl8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18"/>
      <w:szCs w:val="18"/>
      <w:lang w:eastAsia="ru-RU"/>
    </w:rPr>
  </w:style>
  <w:style w:type="paragraph" w:customStyle="1" w:styleId="xl84">
    <w:name w:val="xl8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styleId="41">
    <w:name w:val="toc 4"/>
    <w:basedOn w:val="a3"/>
    <w:next w:val="a3"/>
    <w:autoRedefine/>
    <w:uiPriority w:val="39"/>
    <w:unhideWhenUsed/>
    <w:rsid w:val="004A29D7"/>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3"/>
    <w:next w:val="a3"/>
    <w:autoRedefine/>
    <w:uiPriority w:val="39"/>
    <w:unhideWhenUsed/>
    <w:rsid w:val="004A29D7"/>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3"/>
    <w:next w:val="a3"/>
    <w:autoRedefine/>
    <w:uiPriority w:val="39"/>
    <w:unhideWhenUsed/>
    <w:rsid w:val="004A29D7"/>
    <w:pPr>
      <w:spacing w:after="100" w:line="259" w:lineRule="auto"/>
      <w:ind w:left="1100" w:firstLine="0"/>
      <w:jc w:val="left"/>
    </w:pPr>
    <w:rPr>
      <w:rFonts w:asciiTheme="minorHAnsi" w:eastAsiaTheme="minorEastAsia" w:hAnsiTheme="minorHAnsi"/>
      <w:sz w:val="22"/>
      <w:lang w:eastAsia="ru-RU"/>
    </w:rPr>
  </w:style>
  <w:style w:type="paragraph" w:styleId="7">
    <w:name w:val="toc 7"/>
    <w:basedOn w:val="a3"/>
    <w:next w:val="a3"/>
    <w:autoRedefine/>
    <w:uiPriority w:val="39"/>
    <w:unhideWhenUsed/>
    <w:rsid w:val="004A29D7"/>
    <w:pPr>
      <w:spacing w:after="100" w:line="259" w:lineRule="auto"/>
      <w:ind w:left="1320" w:firstLine="0"/>
      <w:jc w:val="left"/>
    </w:pPr>
    <w:rPr>
      <w:rFonts w:asciiTheme="minorHAnsi" w:eastAsiaTheme="minorEastAsia" w:hAnsiTheme="minorHAnsi"/>
      <w:sz w:val="22"/>
      <w:lang w:eastAsia="ru-RU"/>
    </w:rPr>
  </w:style>
  <w:style w:type="paragraph" w:styleId="8">
    <w:name w:val="toc 8"/>
    <w:basedOn w:val="a3"/>
    <w:next w:val="a3"/>
    <w:autoRedefine/>
    <w:uiPriority w:val="39"/>
    <w:unhideWhenUsed/>
    <w:rsid w:val="004A29D7"/>
    <w:pPr>
      <w:spacing w:after="100" w:line="259" w:lineRule="auto"/>
      <w:ind w:left="1540" w:firstLine="0"/>
      <w:jc w:val="left"/>
    </w:pPr>
    <w:rPr>
      <w:rFonts w:asciiTheme="minorHAnsi" w:eastAsiaTheme="minorEastAsia" w:hAnsiTheme="minorHAnsi"/>
      <w:sz w:val="22"/>
      <w:lang w:eastAsia="ru-RU"/>
    </w:rPr>
  </w:style>
  <w:style w:type="paragraph" w:styleId="9">
    <w:name w:val="toc 9"/>
    <w:basedOn w:val="a3"/>
    <w:next w:val="a3"/>
    <w:autoRedefine/>
    <w:uiPriority w:val="39"/>
    <w:unhideWhenUsed/>
    <w:rsid w:val="004A29D7"/>
    <w:pPr>
      <w:spacing w:after="100" w:line="259" w:lineRule="auto"/>
      <w:ind w:left="1760" w:firstLine="0"/>
      <w:jc w:val="left"/>
    </w:pPr>
    <w:rPr>
      <w:rFonts w:asciiTheme="minorHAnsi" w:eastAsiaTheme="minorEastAsia" w:hAnsiTheme="minorHAnsi"/>
      <w:sz w:val="22"/>
      <w:lang w:eastAsia="ru-RU"/>
    </w:rPr>
  </w:style>
  <w:style w:type="character" w:customStyle="1" w:styleId="longcopy">
    <w:name w:val="long_copy"/>
    <w:basedOn w:val="a4"/>
    <w:rsid w:val="004A29D7"/>
  </w:style>
  <w:style w:type="paragraph" w:customStyle="1" w:styleId="font6">
    <w:name w:val="font6"/>
    <w:basedOn w:val="a3"/>
    <w:rsid w:val="004A29D7"/>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7">
    <w:name w:val="font7"/>
    <w:basedOn w:val="a3"/>
    <w:rsid w:val="004A29D7"/>
    <w:pPr>
      <w:spacing w:before="100" w:beforeAutospacing="1" w:after="100" w:afterAutospacing="1" w:line="240" w:lineRule="auto"/>
      <w:ind w:firstLine="0"/>
      <w:jc w:val="left"/>
    </w:pPr>
    <w:rPr>
      <w:rFonts w:eastAsia="Times New Roman" w:cs="Times New Roman"/>
      <w:color w:val="FF0000"/>
      <w:sz w:val="20"/>
      <w:szCs w:val="20"/>
      <w:lang w:eastAsia="ru-RU"/>
    </w:rPr>
  </w:style>
  <w:style w:type="paragraph" w:customStyle="1" w:styleId="font8">
    <w:name w:val="font8"/>
    <w:basedOn w:val="a3"/>
    <w:rsid w:val="004A29D7"/>
    <w:pPr>
      <w:spacing w:before="100" w:beforeAutospacing="1" w:after="100" w:afterAutospacing="1" w:line="240" w:lineRule="auto"/>
      <w:ind w:firstLine="0"/>
      <w:jc w:val="left"/>
    </w:pPr>
    <w:rPr>
      <w:rFonts w:ascii="Tahoma" w:eastAsia="Times New Roman" w:hAnsi="Tahoma" w:cs="Tahoma"/>
      <w:color w:val="000000"/>
      <w:sz w:val="18"/>
      <w:szCs w:val="18"/>
      <w:lang w:eastAsia="ru-RU"/>
    </w:rPr>
  </w:style>
  <w:style w:type="paragraph" w:customStyle="1" w:styleId="font9">
    <w:name w:val="font9"/>
    <w:basedOn w:val="a3"/>
    <w:rsid w:val="004A29D7"/>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font10">
    <w:name w:val="font10"/>
    <w:basedOn w:val="a3"/>
    <w:rsid w:val="004A29D7"/>
    <w:pPr>
      <w:spacing w:before="100" w:beforeAutospacing="1" w:after="100" w:afterAutospacing="1" w:line="240" w:lineRule="auto"/>
      <w:ind w:firstLine="0"/>
      <w:jc w:val="left"/>
    </w:pPr>
    <w:rPr>
      <w:rFonts w:eastAsia="Times New Roman" w:cs="Times New Roman"/>
      <w:color w:val="FF0000"/>
      <w:sz w:val="20"/>
      <w:szCs w:val="20"/>
      <w:lang w:eastAsia="ru-RU"/>
    </w:rPr>
  </w:style>
  <w:style w:type="paragraph" w:customStyle="1" w:styleId="font11">
    <w:name w:val="font11"/>
    <w:basedOn w:val="a3"/>
    <w:rsid w:val="004A29D7"/>
    <w:pPr>
      <w:spacing w:before="100" w:beforeAutospacing="1" w:after="100" w:afterAutospacing="1" w:line="240" w:lineRule="auto"/>
      <w:ind w:firstLine="0"/>
      <w:jc w:val="left"/>
    </w:pPr>
    <w:rPr>
      <w:rFonts w:eastAsia="Times New Roman" w:cs="Times New Roman"/>
      <w:i/>
      <w:iCs/>
      <w:color w:val="FF0000"/>
      <w:sz w:val="20"/>
      <w:szCs w:val="20"/>
      <w:lang w:eastAsia="ru-RU"/>
    </w:rPr>
  </w:style>
  <w:style w:type="paragraph" w:customStyle="1" w:styleId="font12">
    <w:name w:val="font12"/>
    <w:basedOn w:val="a3"/>
    <w:rsid w:val="004A29D7"/>
    <w:pPr>
      <w:spacing w:before="100" w:beforeAutospacing="1" w:after="100" w:afterAutospacing="1" w:line="240" w:lineRule="auto"/>
      <w:ind w:firstLine="0"/>
      <w:jc w:val="left"/>
    </w:pPr>
    <w:rPr>
      <w:rFonts w:eastAsia="Times New Roman" w:cs="Times New Roman"/>
      <w:b/>
      <w:bCs/>
      <w:color w:val="974706"/>
      <w:sz w:val="20"/>
      <w:szCs w:val="20"/>
      <w:u w:val="single"/>
      <w:lang w:eastAsia="ru-RU"/>
    </w:rPr>
  </w:style>
  <w:style w:type="paragraph" w:customStyle="1" w:styleId="xl1742">
    <w:name w:val="xl1742"/>
    <w:basedOn w:val="a3"/>
    <w:rsid w:val="004A29D7"/>
    <w:pP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743">
    <w:name w:val="xl1743"/>
    <w:basedOn w:val="a3"/>
    <w:rsid w:val="004A29D7"/>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744">
    <w:name w:val="xl174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5">
    <w:name w:val="xl174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6">
    <w:name w:val="xl174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7">
    <w:name w:val="xl174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48">
    <w:name w:val="xl174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49">
    <w:name w:val="xl174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0">
    <w:name w:val="xl175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1">
    <w:name w:val="xl175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2">
    <w:name w:val="xl175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53">
    <w:name w:val="xl175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4">
    <w:name w:val="xl175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5">
    <w:name w:val="xl1755"/>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sz w:val="20"/>
      <w:szCs w:val="20"/>
      <w:lang w:eastAsia="ru-RU"/>
    </w:rPr>
  </w:style>
  <w:style w:type="paragraph" w:customStyle="1" w:styleId="xl1756">
    <w:name w:val="xl175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7">
    <w:name w:val="xl175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58">
    <w:name w:val="xl175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59">
    <w:name w:val="xl175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0">
    <w:name w:val="xl176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1">
    <w:name w:val="xl176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2">
    <w:name w:val="xl176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763">
    <w:name w:val="xl176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4">
    <w:name w:val="xl176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765">
    <w:name w:val="xl176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766">
    <w:name w:val="xl176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0"/>
      <w:szCs w:val="20"/>
      <w:lang w:eastAsia="ru-RU"/>
    </w:rPr>
  </w:style>
  <w:style w:type="paragraph" w:customStyle="1" w:styleId="xl1767">
    <w:name w:val="xl176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8">
    <w:name w:val="xl176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69">
    <w:name w:val="xl176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770">
    <w:name w:val="xl177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1">
    <w:name w:val="xl1771"/>
    <w:basedOn w:val="a3"/>
    <w:rsid w:val="004A29D7"/>
    <w:pPr>
      <w:pBdr>
        <w:top w:val="single" w:sz="4" w:space="0" w:color="auto"/>
        <w:left w:val="single" w:sz="4" w:space="0" w:color="auto"/>
        <w:bottom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2">
    <w:name w:val="xl1772"/>
    <w:basedOn w:val="a3"/>
    <w:rsid w:val="004A29D7"/>
    <w:pPr>
      <w:pBdr>
        <w:top w:val="single" w:sz="4" w:space="0" w:color="auto"/>
        <w:bottom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3">
    <w:name w:val="xl1773"/>
    <w:basedOn w:val="a3"/>
    <w:rsid w:val="004A29D7"/>
    <w:pPr>
      <w:pBdr>
        <w:top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4">
    <w:name w:val="xl1774"/>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color w:val="FF0000"/>
      <w:sz w:val="20"/>
      <w:szCs w:val="20"/>
      <w:lang w:eastAsia="ru-RU"/>
    </w:rPr>
  </w:style>
  <w:style w:type="paragraph" w:customStyle="1" w:styleId="xl1775">
    <w:name w:val="xl177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776">
    <w:name w:val="xl1776"/>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77">
    <w:name w:val="xl1777"/>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78">
    <w:name w:val="xl1778"/>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79">
    <w:name w:val="xl177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80">
    <w:name w:val="xl178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1">
    <w:name w:val="xl1781"/>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2">
    <w:name w:val="xl178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3">
    <w:name w:val="xl178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4">
    <w:name w:val="xl178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5">
    <w:name w:val="xl178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6">
    <w:name w:val="xl178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787">
    <w:name w:val="xl178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88">
    <w:name w:val="xl1788"/>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89">
    <w:name w:val="xl1789"/>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0">
    <w:name w:val="xl179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1">
    <w:name w:val="xl1791"/>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2">
    <w:name w:val="xl1792"/>
    <w:basedOn w:val="a3"/>
    <w:rsid w:val="004A29D7"/>
    <w:pPr>
      <w:shd w:val="clear" w:color="000000" w:fill="D8E4BC"/>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1793">
    <w:name w:val="xl1793"/>
    <w:basedOn w:val="a3"/>
    <w:rsid w:val="004A29D7"/>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1794">
    <w:name w:val="xl1794"/>
    <w:basedOn w:val="a3"/>
    <w:rsid w:val="004A29D7"/>
    <w:pPr>
      <w:shd w:val="clear" w:color="000000" w:fill="FCD5B4"/>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795">
    <w:name w:val="xl1795"/>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796">
    <w:name w:val="xl1796"/>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7">
    <w:name w:val="xl179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8">
    <w:name w:val="xl179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799">
    <w:name w:val="xl1799"/>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0">
    <w:name w:val="xl1800"/>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01">
    <w:name w:val="xl1801"/>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02">
    <w:name w:val="xl1802"/>
    <w:basedOn w:val="a3"/>
    <w:rsid w:val="004A29D7"/>
    <w:pPr>
      <w:spacing w:before="100" w:beforeAutospacing="1" w:after="100" w:afterAutospacing="1" w:line="240" w:lineRule="auto"/>
      <w:ind w:firstLine="0"/>
      <w:jc w:val="left"/>
    </w:pPr>
    <w:rPr>
      <w:rFonts w:eastAsia="Times New Roman" w:cs="Times New Roman"/>
      <w:b/>
      <w:bCs/>
      <w:sz w:val="20"/>
      <w:szCs w:val="20"/>
      <w:lang w:eastAsia="ru-RU"/>
    </w:rPr>
  </w:style>
  <w:style w:type="paragraph" w:customStyle="1" w:styleId="xl1803">
    <w:name w:val="xl180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4">
    <w:name w:val="xl1804"/>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5">
    <w:name w:val="xl1805"/>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6">
    <w:name w:val="xl180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7">
    <w:name w:val="xl180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8">
    <w:name w:val="xl1808"/>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9">
    <w:name w:val="xl180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0">
    <w:name w:val="xl181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11">
    <w:name w:val="xl181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12">
    <w:name w:val="xl1812"/>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3">
    <w:name w:val="xl1813"/>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4">
    <w:name w:val="xl1814"/>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5">
    <w:name w:val="xl181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6">
    <w:name w:val="xl181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17">
    <w:name w:val="xl181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8">
    <w:name w:val="xl181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19">
    <w:name w:val="xl1819"/>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0">
    <w:name w:val="xl1820"/>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1">
    <w:name w:val="xl1821"/>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i/>
      <w:iCs/>
      <w:sz w:val="20"/>
      <w:szCs w:val="20"/>
      <w:u w:val="single"/>
      <w:lang w:eastAsia="ru-RU"/>
    </w:rPr>
  </w:style>
  <w:style w:type="paragraph" w:customStyle="1" w:styleId="xl1822">
    <w:name w:val="xl1822"/>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3">
    <w:name w:val="xl1823"/>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color w:val="FF0000"/>
      <w:sz w:val="20"/>
      <w:szCs w:val="20"/>
      <w:lang w:eastAsia="ru-RU"/>
    </w:rPr>
  </w:style>
  <w:style w:type="paragraph" w:customStyle="1" w:styleId="xl1824">
    <w:name w:val="xl182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5">
    <w:name w:val="xl182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6">
    <w:name w:val="xl182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color w:val="00B050"/>
      <w:sz w:val="20"/>
      <w:szCs w:val="20"/>
      <w:lang w:eastAsia="ru-RU"/>
    </w:rPr>
  </w:style>
  <w:style w:type="paragraph" w:customStyle="1" w:styleId="xl1827">
    <w:name w:val="xl182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8">
    <w:name w:val="xl182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29">
    <w:name w:val="xl182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30">
    <w:name w:val="xl183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31">
    <w:name w:val="xl183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2">
    <w:name w:val="xl183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3">
    <w:name w:val="xl1833"/>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34">
    <w:name w:val="xl1834"/>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5">
    <w:name w:val="xl1835"/>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6">
    <w:name w:val="xl1836"/>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37">
    <w:name w:val="xl183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38">
    <w:name w:val="xl1838"/>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color w:val="FF0000"/>
      <w:sz w:val="20"/>
      <w:szCs w:val="20"/>
      <w:u w:val="single"/>
      <w:lang w:eastAsia="ru-RU"/>
    </w:rPr>
  </w:style>
  <w:style w:type="paragraph" w:customStyle="1" w:styleId="xl1839">
    <w:name w:val="xl1839"/>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0">
    <w:name w:val="xl184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41">
    <w:name w:val="xl1841"/>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2">
    <w:name w:val="xl184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3">
    <w:name w:val="xl184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4">
    <w:name w:val="xl1844"/>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5">
    <w:name w:val="xl184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6">
    <w:name w:val="xl184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7">
    <w:name w:val="xl1847"/>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48">
    <w:name w:val="xl1848"/>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9">
    <w:name w:val="xl1849"/>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0">
    <w:name w:val="xl1850"/>
    <w:basedOn w:val="a3"/>
    <w:rsid w:val="004A29D7"/>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1">
    <w:name w:val="xl1851"/>
    <w:basedOn w:val="a3"/>
    <w:rsid w:val="004A29D7"/>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2">
    <w:name w:val="xl1852"/>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3">
    <w:name w:val="xl1853"/>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54">
    <w:name w:val="xl1854"/>
    <w:basedOn w:val="a3"/>
    <w:rsid w:val="004A29D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55">
    <w:name w:val="xl1855"/>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856">
    <w:name w:val="xl185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color w:val="00B050"/>
      <w:sz w:val="20"/>
      <w:szCs w:val="20"/>
      <w:lang w:eastAsia="ru-RU"/>
    </w:rPr>
  </w:style>
  <w:style w:type="paragraph" w:customStyle="1" w:styleId="xl1857">
    <w:name w:val="xl185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58">
    <w:name w:val="xl1858"/>
    <w:basedOn w:val="a3"/>
    <w:rsid w:val="004A29D7"/>
    <w:pP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1859">
    <w:name w:val="xl1859"/>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0">
    <w:name w:val="xl1860"/>
    <w:basedOn w:val="a3"/>
    <w:rsid w:val="004A29D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1">
    <w:name w:val="xl1861"/>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color w:val="FF0000"/>
      <w:sz w:val="20"/>
      <w:szCs w:val="20"/>
      <w:lang w:eastAsia="ru-RU"/>
    </w:rPr>
  </w:style>
  <w:style w:type="paragraph" w:customStyle="1" w:styleId="xl1862">
    <w:name w:val="xl1862"/>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i/>
      <w:iCs/>
      <w:color w:val="FF0000"/>
      <w:sz w:val="20"/>
      <w:szCs w:val="20"/>
      <w:lang w:eastAsia="ru-RU"/>
    </w:rPr>
  </w:style>
  <w:style w:type="paragraph" w:customStyle="1" w:styleId="xl1863">
    <w:name w:val="xl1863"/>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64">
    <w:name w:val="xl1864"/>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5">
    <w:name w:val="xl1865"/>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6">
    <w:name w:val="xl1866"/>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7">
    <w:name w:val="xl1867"/>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68">
    <w:name w:val="xl1868"/>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69">
    <w:name w:val="xl1869"/>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70">
    <w:name w:val="xl1870"/>
    <w:basedOn w:val="a3"/>
    <w:rsid w:val="004A2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color w:val="FF0000"/>
      <w:sz w:val="20"/>
      <w:szCs w:val="20"/>
      <w:lang w:eastAsia="ru-RU"/>
    </w:rPr>
  </w:style>
  <w:style w:type="paragraph" w:customStyle="1" w:styleId="xl1871">
    <w:name w:val="xl1871"/>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2">
    <w:name w:val="xl1872"/>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1873">
    <w:name w:val="xl1873"/>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right"/>
      <w:textAlignment w:val="center"/>
    </w:pPr>
    <w:rPr>
      <w:rFonts w:eastAsia="Times New Roman" w:cs="Times New Roman"/>
      <w:i/>
      <w:iCs/>
      <w:sz w:val="20"/>
      <w:szCs w:val="20"/>
      <w:lang w:eastAsia="ru-RU"/>
    </w:rPr>
  </w:style>
  <w:style w:type="paragraph" w:customStyle="1" w:styleId="xl1874">
    <w:name w:val="xl1874"/>
    <w:basedOn w:val="a3"/>
    <w:rsid w:val="004A29D7"/>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5">
    <w:name w:val="xl1875"/>
    <w:basedOn w:val="a3"/>
    <w:rsid w:val="004A29D7"/>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6">
    <w:name w:val="xl1876"/>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7">
    <w:name w:val="xl1877"/>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8">
    <w:name w:val="xl1878"/>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79">
    <w:name w:val="xl1879"/>
    <w:basedOn w:val="a3"/>
    <w:rsid w:val="004A2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0">
    <w:name w:val="xl1880"/>
    <w:basedOn w:val="a3"/>
    <w:rsid w:val="004A2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1">
    <w:name w:val="xl1881"/>
    <w:basedOn w:val="a3"/>
    <w:rsid w:val="004A29D7"/>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2">
    <w:name w:val="xl1882"/>
    <w:basedOn w:val="a3"/>
    <w:rsid w:val="004A29D7"/>
    <w:pPr>
      <w:pBdr>
        <w:top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3">
    <w:name w:val="xl1883"/>
    <w:basedOn w:val="a3"/>
    <w:rsid w:val="004A29D7"/>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4">
    <w:name w:val="xl1884"/>
    <w:basedOn w:val="a3"/>
    <w:rsid w:val="004A29D7"/>
    <w:pPr>
      <w:pBdr>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5">
    <w:name w:val="xl1885"/>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6">
    <w:name w:val="xl1886"/>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87">
    <w:name w:val="xl1887"/>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88">
    <w:name w:val="xl1888"/>
    <w:basedOn w:val="a3"/>
    <w:rsid w:val="004A29D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89">
    <w:name w:val="xl1889"/>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0">
    <w:name w:val="xl1890"/>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1">
    <w:name w:val="xl1891"/>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2">
    <w:name w:val="xl1892"/>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3">
    <w:name w:val="xl1893"/>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4">
    <w:name w:val="xl1894"/>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95">
    <w:name w:val="xl1895"/>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6">
    <w:name w:val="xl1896"/>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7">
    <w:name w:val="xl1897"/>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8">
    <w:name w:val="xl1898"/>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899">
    <w:name w:val="xl1899"/>
    <w:basedOn w:val="a3"/>
    <w:rsid w:val="004A29D7"/>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0">
    <w:name w:val="xl1900"/>
    <w:basedOn w:val="a3"/>
    <w:rsid w:val="004A29D7"/>
    <w:pPr>
      <w:pBdr>
        <w:top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1">
    <w:name w:val="xl1901"/>
    <w:basedOn w:val="a3"/>
    <w:rsid w:val="004A29D7"/>
    <w:pPr>
      <w:pBdr>
        <w:top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2">
    <w:name w:val="xl1902"/>
    <w:basedOn w:val="a3"/>
    <w:rsid w:val="004A2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1903">
    <w:name w:val="xl1903"/>
    <w:basedOn w:val="a3"/>
    <w:rsid w:val="004A29D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1904">
    <w:name w:val="xl1904"/>
    <w:basedOn w:val="a3"/>
    <w:rsid w:val="004A29D7"/>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5">
    <w:name w:val="xl1905"/>
    <w:basedOn w:val="a3"/>
    <w:rsid w:val="004A29D7"/>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6">
    <w:name w:val="xl1906"/>
    <w:basedOn w:val="a3"/>
    <w:rsid w:val="004A29D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1907">
    <w:name w:val="xl1907"/>
    <w:basedOn w:val="a3"/>
    <w:rsid w:val="004A2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Default">
    <w:name w:val="Default"/>
    <w:rsid w:val="004A29D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1123">
      <w:bodyDiv w:val="1"/>
      <w:marLeft w:val="0"/>
      <w:marRight w:val="0"/>
      <w:marTop w:val="0"/>
      <w:marBottom w:val="0"/>
      <w:divBdr>
        <w:top w:val="none" w:sz="0" w:space="0" w:color="auto"/>
        <w:left w:val="none" w:sz="0" w:space="0" w:color="auto"/>
        <w:bottom w:val="none" w:sz="0" w:space="0" w:color="auto"/>
        <w:right w:val="none" w:sz="0" w:space="0" w:color="auto"/>
      </w:divBdr>
    </w:div>
    <w:div w:id="112987377">
      <w:bodyDiv w:val="1"/>
      <w:marLeft w:val="0"/>
      <w:marRight w:val="0"/>
      <w:marTop w:val="0"/>
      <w:marBottom w:val="0"/>
      <w:divBdr>
        <w:top w:val="none" w:sz="0" w:space="0" w:color="auto"/>
        <w:left w:val="none" w:sz="0" w:space="0" w:color="auto"/>
        <w:bottom w:val="none" w:sz="0" w:space="0" w:color="auto"/>
        <w:right w:val="none" w:sz="0" w:space="0" w:color="auto"/>
      </w:divBdr>
    </w:div>
    <w:div w:id="131603861">
      <w:bodyDiv w:val="1"/>
      <w:marLeft w:val="0"/>
      <w:marRight w:val="0"/>
      <w:marTop w:val="0"/>
      <w:marBottom w:val="0"/>
      <w:divBdr>
        <w:top w:val="none" w:sz="0" w:space="0" w:color="auto"/>
        <w:left w:val="none" w:sz="0" w:space="0" w:color="auto"/>
        <w:bottom w:val="none" w:sz="0" w:space="0" w:color="auto"/>
        <w:right w:val="none" w:sz="0" w:space="0" w:color="auto"/>
      </w:divBdr>
    </w:div>
    <w:div w:id="218905019">
      <w:bodyDiv w:val="1"/>
      <w:marLeft w:val="0"/>
      <w:marRight w:val="0"/>
      <w:marTop w:val="0"/>
      <w:marBottom w:val="0"/>
      <w:divBdr>
        <w:top w:val="none" w:sz="0" w:space="0" w:color="auto"/>
        <w:left w:val="none" w:sz="0" w:space="0" w:color="auto"/>
        <w:bottom w:val="none" w:sz="0" w:space="0" w:color="auto"/>
        <w:right w:val="none" w:sz="0" w:space="0" w:color="auto"/>
      </w:divBdr>
    </w:div>
    <w:div w:id="315115300">
      <w:bodyDiv w:val="1"/>
      <w:marLeft w:val="0"/>
      <w:marRight w:val="0"/>
      <w:marTop w:val="0"/>
      <w:marBottom w:val="0"/>
      <w:divBdr>
        <w:top w:val="none" w:sz="0" w:space="0" w:color="auto"/>
        <w:left w:val="none" w:sz="0" w:space="0" w:color="auto"/>
        <w:bottom w:val="none" w:sz="0" w:space="0" w:color="auto"/>
        <w:right w:val="none" w:sz="0" w:space="0" w:color="auto"/>
      </w:divBdr>
    </w:div>
    <w:div w:id="358821599">
      <w:bodyDiv w:val="1"/>
      <w:marLeft w:val="0"/>
      <w:marRight w:val="0"/>
      <w:marTop w:val="0"/>
      <w:marBottom w:val="0"/>
      <w:divBdr>
        <w:top w:val="none" w:sz="0" w:space="0" w:color="auto"/>
        <w:left w:val="none" w:sz="0" w:space="0" w:color="auto"/>
        <w:bottom w:val="none" w:sz="0" w:space="0" w:color="auto"/>
        <w:right w:val="none" w:sz="0" w:space="0" w:color="auto"/>
      </w:divBdr>
    </w:div>
    <w:div w:id="395590263">
      <w:bodyDiv w:val="1"/>
      <w:marLeft w:val="0"/>
      <w:marRight w:val="0"/>
      <w:marTop w:val="0"/>
      <w:marBottom w:val="0"/>
      <w:divBdr>
        <w:top w:val="none" w:sz="0" w:space="0" w:color="auto"/>
        <w:left w:val="none" w:sz="0" w:space="0" w:color="auto"/>
        <w:bottom w:val="none" w:sz="0" w:space="0" w:color="auto"/>
        <w:right w:val="none" w:sz="0" w:space="0" w:color="auto"/>
      </w:divBdr>
    </w:div>
    <w:div w:id="454956172">
      <w:bodyDiv w:val="1"/>
      <w:marLeft w:val="0"/>
      <w:marRight w:val="0"/>
      <w:marTop w:val="0"/>
      <w:marBottom w:val="0"/>
      <w:divBdr>
        <w:top w:val="none" w:sz="0" w:space="0" w:color="auto"/>
        <w:left w:val="none" w:sz="0" w:space="0" w:color="auto"/>
        <w:bottom w:val="none" w:sz="0" w:space="0" w:color="auto"/>
        <w:right w:val="none" w:sz="0" w:space="0" w:color="auto"/>
      </w:divBdr>
    </w:div>
    <w:div w:id="476655433">
      <w:bodyDiv w:val="1"/>
      <w:marLeft w:val="0"/>
      <w:marRight w:val="0"/>
      <w:marTop w:val="0"/>
      <w:marBottom w:val="0"/>
      <w:divBdr>
        <w:top w:val="none" w:sz="0" w:space="0" w:color="auto"/>
        <w:left w:val="none" w:sz="0" w:space="0" w:color="auto"/>
        <w:bottom w:val="none" w:sz="0" w:space="0" w:color="auto"/>
        <w:right w:val="none" w:sz="0" w:space="0" w:color="auto"/>
      </w:divBdr>
    </w:div>
    <w:div w:id="478227862">
      <w:bodyDiv w:val="1"/>
      <w:marLeft w:val="0"/>
      <w:marRight w:val="0"/>
      <w:marTop w:val="0"/>
      <w:marBottom w:val="0"/>
      <w:divBdr>
        <w:top w:val="none" w:sz="0" w:space="0" w:color="auto"/>
        <w:left w:val="none" w:sz="0" w:space="0" w:color="auto"/>
        <w:bottom w:val="none" w:sz="0" w:space="0" w:color="auto"/>
        <w:right w:val="none" w:sz="0" w:space="0" w:color="auto"/>
      </w:divBdr>
    </w:div>
    <w:div w:id="493184787">
      <w:bodyDiv w:val="1"/>
      <w:marLeft w:val="0"/>
      <w:marRight w:val="0"/>
      <w:marTop w:val="0"/>
      <w:marBottom w:val="0"/>
      <w:divBdr>
        <w:top w:val="none" w:sz="0" w:space="0" w:color="auto"/>
        <w:left w:val="none" w:sz="0" w:space="0" w:color="auto"/>
        <w:bottom w:val="none" w:sz="0" w:space="0" w:color="auto"/>
        <w:right w:val="none" w:sz="0" w:space="0" w:color="auto"/>
      </w:divBdr>
    </w:div>
    <w:div w:id="520631903">
      <w:bodyDiv w:val="1"/>
      <w:marLeft w:val="0"/>
      <w:marRight w:val="0"/>
      <w:marTop w:val="0"/>
      <w:marBottom w:val="0"/>
      <w:divBdr>
        <w:top w:val="none" w:sz="0" w:space="0" w:color="auto"/>
        <w:left w:val="none" w:sz="0" w:space="0" w:color="auto"/>
        <w:bottom w:val="none" w:sz="0" w:space="0" w:color="auto"/>
        <w:right w:val="none" w:sz="0" w:space="0" w:color="auto"/>
      </w:divBdr>
    </w:div>
    <w:div w:id="531722545">
      <w:bodyDiv w:val="1"/>
      <w:marLeft w:val="0"/>
      <w:marRight w:val="0"/>
      <w:marTop w:val="0"/>
      <w:marBottom w:val="0"/>
      <w:divBdr>
        <w:top w:val="none" w:sz="0" w:space="0" w:color="auto"/>
        <w:left w:val="none" w:sz="0" w:space="0" w:color="auto"/>
        <w:bottom w:val="none" w:sz="0" w:space="0" w:color="auto"/>
        <w:right w:val="none" w:sz="0" w:space="0" w:color="auto"/>
      </w:divBdr>
    </w:div>
    <w:div w:id="600725000">
      <w:bodyDiv w:val="1"/>
      <w:marLeft w:val="0"/>
      <w:marRight w:val="0"/>
      <w:marTop w:val="0"/>
      <w:marBottom w:val="0"/>
      <w:divBdr>
        <w:top w:val="none" w:sz="0" w:space="0" w:color="auto"/>
        <w:left w:val="none" w:sz="0" w:space="0" w:color="auto"/>
        <w:bottom w:val="none" w:sz="0" w:space="0" w:color="auto"/>
        <w:right w:val="none" w:sz="0" w:space="0" w:color="auto"/>
      </w:divBdr>
    </w:div>
    <w:div w:id="625158177">
      <w:bodyDiv w:val="1"/>
      <w:marLeft w:val="0"/>
      <w:marRight w:val="0"/>
      <w:marTop w:val="0"/>
      <w:marBottom w:val="0"/>
      <w:divBdr>
        <w:top w:val="none" w:sz="0" w:space="0" w:color="auto"/>
        <w:left w:val="none" w:sz="0" w:space="0" w:color="auto"/>
        <w:bottom w:val="none" w:sz="0" w:space="0" w:color="auto"/>
        <w:right w:val="none" w:sz="0" w:space="0" w:color="auto"/>
      </w:divBdr>
    </w:div>
    <w:div w:id="644628214">
      <w:bodyDiv w:val="1"/>
      <w:marLeft w:val="0"/>
      <w:marRight w:val="0"/>
      <w:marTop w:val="0"/>
      <w:marBottom w:val="0"/>
      <w:divBdr>
        <w:top w:val="none" w:sz="0" w:space="0" w:color="auto"/>
        <w:left w:val="none" w:sz="0" w:space="0" w:color="auto"/>
        <w:bottom w:val="none" w:sz="0" w:space="0" w:color="auto"/>
        <w:right w:val="none" w:sz="0" w:space="0" w:color="auto"/>
      </w:divBdr>
    </w:div>
    <w:div w:id="755252202">
      <w:bodyDiv w:val="1"/>
      <w:marLeft w:val="0"/>
      <w:marRight w:val="0"/>
      <w:marTop w:val="0"/>
      <w:marBottom w:val="0"/>
      <w:divBdr>
        <w:top w:val="none" w:sz="0" w:space="0" w:color="auto"/>
        <w:left w:val="none" w:sz="0" w:space="0" w:color="auto"/>
        <w:bottom w:val="none" w:sz="0" w:space="0" w:color="auto"/>
        <w:right w:val="none" w:sz="0" w:space="0" w:color="auto"/>
      </w:divBdr>
    </w:div>
    <w:div w:id="763694590">
      <w:bodyDiv w:val="1"/>
      <w:marLeft w:val="0"/>
      <w:marRight w:val="0"/>
      <w:marTop w:val="0"/>
      <w:marBottom w:val="0"/>
      <w:divBdr>
        <w:top w:val="none" w:sz="0" w:space="0" w:color="auto"/>
        <w:left w:val="none" w:sz="0" w:space="0" w:color="auto"/>
        <w:bottom w:val="none" w:sz="0" w:space="0" w:color="auto"/>
        <w:right w:val="none" w:sz="0" w:space="0" w:color="auto"/>
      </w:divBdr>
    </w:div>
    <w:div w:id="771629987">
      <w:bodyDiv w:val="1"/>
      <w:marLeft w:val="0"/>
      <w:marRight w:val="0"/>
      <w:marTop w:val="0"/>
      <w:marBottom w:val="0"/>
      <w:divBdr>
        <w:top w:val="none" w:sz="0" w:space="0" w:color="auto"/>
        <w:left w:val="none" w:sz="0" w:space="0" w:color="auto"/>
        <w:bottom w:val="none" w:sz="0" w:space="0" w:color="auto"/>
        <w:right w:val="none" w:sz="0" w:space="0" w:color="auto"/>
      </w:divBdr>
    </w:div>
    <w:div w:id="775248718">
      <w:bodyDiv w:val="1"/>
      <w:marLeft w:val="0"/>
      <w:marRight w:val="0"/>
      <w:marTop w:val="0"/>
      <w:marBottom w:val="0"/>
      <w:divBdr>
        <w:top w:val="none" w:sz="0" w:space="0" w:color="auto"/>
        <w:left w:val="none" w:sz="0" w:space="0" w:color="auto"/>
        <w:bottom w:val="none" w:sz="0" w:space="0" w:color="auto"/>
        <w:right w:val="none" w:sz="0" w:space="0" w:color="auto"/>
      </w:divBdr>
    </w:div>
    <w:div w:id="900024163">
      <w:bodyDiv w:val="1"/>
      <w:marLeft w:val="0"/>
      <w:marRight w:val="0"/>
      <w:marTop w:val="0"/>
      <w:marBottom w:val="0"/>
      <w:divBdr>
        <w:top w:val="none" w:sz="0" w:space="0" w:color="auto"/>
        <w:left w:val="none" w:sz="0" w:space="0" w:color="auto"/>
        <w:bottom w:val="none" w:sz="0" w:space="0" w:color="auto"/>
        <w:right w:val="none" w:sz="0" w:space="0" w:color="auto"/>
      </w:divBdr>
    </w:div>
    <w:div w:id="975598955">
      <w:bodyDiv w:val="1"/>
      <w:marLeft w:val="0"/>
      <w:marRight w:val="0"/>
      <w:marTop w:val="0"/>
      <w:marBottom w:val="0"/>
      <w:divBdr>
        <w:top w:val="none" w:sz="0" w:space="0" w:color="auto"/>
        <w:left w:val="none" w:sz="0" w:space="0" w:color="auto"/>
        <w:bottom w:val="none" w:sz="0" w:space="0" w:color="auto"/>
        <w:right w:val="none" w:sz="0" w:space="0" w:color="auto"/>
      </w:divBdr>
    </w:div>
    <w:div w:id="1010792621">
      <w:bodyDiv w:val="1"/>
      <w:marLeft w:val="0"/>
      <w:marRight w:val="0"/>
      <w:marTop w:val="0"/>
      <w:marBottom w:val="0"/>
      <w:divBdr>
        <w:top w:val="none" w:sz="0" w:space="0" w:color="auto"/>
        <w:left w:val="none" w:sz="0" w:space="0" w:color="auto"/>
        <w:bottom w:val="none" w:sz="0" w:space="0" w:color="auto"/>
        <w:right w:val="none" w:sz="0" w:space="0" w:color="auto"/>
      </w:divBdr>
    </w:div>
    <w:div w:id="1080298960">
      <w:bodyDiv w:val="1"/>
      <w:marLeft w:val="0"/>
      <w:marRight w:val="0"/>
      <w:marTop w:val="0"/>
      <w:marBottom w:val="0"/>
      <w:divBdr>
        <w:top w:val="none" w:sz="0" w:space="0" w:color="auto"/>
        <w:left w:val="none" w:sz="0" w:space="0" w:color="auto"/>
        <w:bottom w:val="none" w:sz="0" w:space="0" w:color="auto"/>
        <w:right w:val="none" w:sz="0" w:space="0" w:color="auto"/>
      </w:divBdr>
    </w:div>
    <w:div w:id="1124692704">
      <w:bodyDiv w:val="1"/>
      <w:marLeft w:val="0"/>
      <w:marRight w:val="0"/>
      <w:marTop w:val="0"/>
      <w:marBottom w:val="0"/>
      <w:divBdr>
        <w:top w:val="none" w:sz="0" w:space="0" w:color="auto"/>
        <w:left w:val="none" w:sz="0" w:space="0" w:color="auto"/>
        <w:bottom w:val="none" w:sz="0" w:space="0" w:color="auto"/>
        <w:right w:val="none" w:sz="0" w:space="0" w:color="auto"/>
      </w:divBdr>
    </w:div>
    <w:div w:id="1154102323">
      <w:bodyDiv w:val="1"/>
      <w:marLeft w:val="0"/>
      <w:marRight w:val="0"/>
      <w:marTop w:val="0"/>
      <w:marBottom w:val="0"/>
      <w:divBdr>
        <w:top w:val="none" w:sz="0" w:space="0" w:color="auto"/>
        <w:left w:val="none" w:sz="0" w:space="0" w:color="auto"/>
        <w:bottom w:val="none" w:sz="0" w:space="0" w:color="auto"/>
        <w:right w:val="none" w:sz="0" w:space="0" w:color="auto"/>
      </w:divBdr>
    </w:div>
    <w:div w:id="1167748666">
      <w:bodyDiv w:val="1"/>
      <w:marLeft w:val="0"/>
      <w:marRight w:val="0"/>
      <w:marTop w:val="0"/>
      <w:marBottom w:val="0"/>
      <w:divBdr>
        <w:top w:val="none" w:sz="0" w:space="0" w:color="auto"/>
        <w:left w:val="none" w:sz="0" w:space="0" w:color="auto"/>
        <w:bottom w:val="none" w:sz="0" w:space="0" w:color="auto"/>
        <w:right w:val="none" w:sz="0" w:space="0" w:color="auto"/>
      </w:divBdr>
    </w:div>
    <w:div w:id="1169714989">
      <w:bodyDiv w:val="1"/>
      <w:marLeft w:val="0"/>
      <w:marRight w:val="0"/>
      <w:marTop w:val="0"/>
      <w:marBottom w:val="0"/>
      <w:divBdr>
        <w:top w:val="none" w:sz="0" w:space="0" w:color="auto"/>
        <w:left w:val="none" w:sz="0" w:space="0" w:color="auto"/>
        <w:bottom w:val="none" w:sz="0" w:space="0" w:color="auto"/>
        <w:right w:val="none" w:sz="0" w:space="0" w:color="auto"/>
      </w:divBdr>
    </w:div>
    <w:div w:id="1173183319">
      <w:bodyDiv w:val="1"/>
      <w:marLeft w:val="0"/>
      <w:marRight w:val="0"/>
      <w:marTop w:val="0"/>
      <w:marBottom w:val="0"/>
      <w:divBdr>
        <w:top w:val="none" w:sz="0" w:space="0" w:color="auto"/>
        <w:left w:val="none" w:sz="0" w:space="0" w:color="auto"/>
        <w:bottom w:val="none" w:sz="0" w:space="0" w:color="auto"/>
        <w:right w:val="none" w:sz="0" w:space="0" w:color="auto"/>
      </w:divBdr>
    </w:div>
    <w:div w:id="1227453015">
      <w:bodyDiv w:val="1"/>
      <w:marLeft w:val="0"/>
      <w:marRight w:val="0"/>
      <w:marTop w:val="0"/>
      <w:marBottom w:val="0"/>
      <w:divBdr>
        <w:top w:val="none" w:sz="0" w:space="0" w:color="auto"/>
        <w:left w:val="none" w:sz="0" w:space="0" w:color="auto"/>
        <w:bottom w:val="none" w:sz="0" w:space="0" w:color="auto"/>
        <w:right w:val="none" w:sz="0" w:space="0" w:color="auto"/>
      </w:divBdr>
    </w:div>
    <w:div w:id="1305620054">
      <w:bodyDiv w:val="1"/>
      <w:marLeft w:val="0"/>
      <w:marRight w:val="0"/>
      <w:marTop w:val="0"/>
      <w:marBottom w:val="0"/>
      <w:divBdr>
        <w:top w:val="none" w:sz="0" w:space="0" w:color="auto"/>
        <w:left w:val="none" w:sz="0" w:space="0" w:color="auto"/>
        <w:bottom w:val="none" w:sz="0" w:space="0" w:color="auto"/>
        <w:right w:val="none" w:sz="0" w:space="0" w:color="auto"/>
      </w:divBdr>
    </w:div>
    <w:div w:id="1312250277">
      <w:bodyDiv w:val="1"/>
      <w:marLeft w:val="0"/>
      <w:marRight w:val="0"/>
      <w:marTop w:val="0"/>
      <w:marBottom w:val="0"/>
      <w:divBdr>
        <w:top w:val="none" w:sz="0" w:space="0" w:color="auto"/>
        <w:left w:val="none" w:sz="0" w:space="0" w:color="auto"/>
        <w:bottom w:val="none" w:sz="0" w:space="0" w:color="auto"/>
        <w:right w:val="none" w:sz="0" w:space="0" w:color="auto"/>
      </w:divBdr>
    </w:div>
    <w:div w:id="1324624259">
      <w:bodyDiv w:val="1"/>
      <w:marLeft w:val="0"/>
      <w:marRight w:val="0"/>
      <w:marTop w:val="0"/>
      <w:marBottom w:val="0"/>
      <w:divBdr>
        <w:top w:val="none" w:sz="0" w:space="0" w:color="auto"/>
        <w:left w:val="none" w:sz="0" w:space="0" w:color="auto"/>
        <w:bottom w:val="none" w:sz="0" w:space="0" w:color="auto"/>
        <w:right w:val="none" w:sz="0" w:space="0" w:color="auto"/>
      </w:divBdr>
    </w:div>
    <w:div w:id="1325891052">
      <w:bodyDiv w:val="1"/>
      <w:marLeft w:val="0"/>
      <w:marRight w:val="0"/>
      <w:marTop w:val="0"/>
      <w:marBottom w:val="0"/>
      <w:divBdr>
        <w:top w:val="none" w:sz="0" w:space="0" w:color="auto"/>
        <w:left w:val="none" w:sz="0" w:space="0" w:color="auto"/>
        <w:bottom w:val="none" w:sz="0" w:space="0" w:color="auto"/>
        <w:right w:val="none" w:sz="0" w:space="0" w:color="auto"/>
      </w:divBdr>
    </w:div>
    <w:div w:id="1336810421">
      <w:bodyDiv w:val="1"/>
      <w:marLeft w:val="0"/>
      <w:marRight w:val="0"/>
      <w:marTop w:val="0"/>
      <w:marBottom w:val="0"/>
      <w:divBdr>
        <w:top w:val="none" w:sz="0" w:space="0" w:color="auto"/>
        <w:left w:val="none" w:sz="0" w:space="0" w:color="auto"/>
        <w:bottom w:val="none" w:sz="0" w:space="0" w:color="auto"/>
        <w:right w:val="none" w:sz="0" w:space="0" w:color="auto"/>
      </w:divBdr>
    </w:div>
    <w:div w:id="1341664115">
      <w:bodyDiv w:val="1"/>
      <w:marLeft w:val="0"/>
      <w:marRight w:val="0"/>
      <w:marTop w:val="0"/>
      <w:marBottom w:val="0"/>
      <w:divBdr>
        <w:top w:val="none" w:sz="0" w:space="0" w:color="auto"/>
        <w:left w:val="none" w:sz="0" w:space="0" w:color="auto"/>
        <w:bottom w:val="none" w:sz="0" w:space="0" w:color="auto"/>
        <w:right w:val="none" w:sz="0" w:space="0" w:color="auto"/>
      </w:divBdr>
    </w:div>
    <w:div w:id="1361541859">
      <w:bodyDiv w:val="1"/>
      <w:marLeft w:val="0"/>
      <w:marRight w:val="0"/>
      <w:marTop w:val="0"/>
      <w:marBottom w:val="0"/>
      <w:divBdr>
        <w:top w:val="none" w:sz="0" w:space="0" w:color="auto"/>
        <w:left w:val="none" w:sz="0" w:space="0" w:color="auto"/>
        <w:bottom w:val="none" w:sz="0" w:space="0" w:color="auto"/>
        <w:right w:val="none" w:sz="0" w:space="0" w:color="auto"/>
      </w:divBdr>
    </w:div>
    <w:div w:id="1362434018">
      <w:bodyDiv w:val="1"/>
      <w:marLeft w:val="0"/>
      <w:marRight w:val="0"/>
      <w:marTop w:val="0"/>
      <w:marBottom w:val="0"/>
      <w:divBdr>
        <w:top w:val="none" w:sz="0" w:space="0" w:color="auto"/>
        <w:left w:val="none" w:sz="0" w:space="0" w:color="auto"/>
        <w:bottom w:val="none" w:sz="0" w:space="0" w:color="auto"/>
        <w:right w:val="none" w:sz="0" w:space="0" w:color="auto"/>
      </w:divBdr>
    </w:div>
    <w:div w:id="1407998185">
      <w:bodyDiv w:val="1"/>
      <w:marLeft w:val="0"/>
      <w:marRight w:val="0"/>
      <w:marTop w:val="0"/>
      <w:marBottom w:val="0"/>
      <w:divBdr>
        <w:top w:val="none" w:sz="0" w:space="0" w:color="auto"/>
        <w:left w:val="none" w:sz="0" w:space="0" w:color="auto"/>
        <w:bottom w:val="none" w:sz="0" w:space="0" w:color="auto"/>
        <w:right w:val="none" w:sz="0" w:space="0" w:color="auto"/>
      </w:divBdr>
    </w:div>
    <w:div w:id="1462114649">
      <w:bodyDiv w:val="1"/>
      <w:marLeft w:val="0"/>
      <w:marRight w:val="0"/>
      <w:marTop w:val="0"/>
      <w:marBottom w:val="0"/>
      <w:divBdr>
        <w:top w:val="none" w:sz="0" w:space="0" w:color="auto"/>
        <w:left w:val="none" w:sz="0" w:space="0" w:color="auto"/>
        <w:bottom w:val="none" w:sz="0" w:space="0" w:color="auto"/>
        <w:right w:val="none" w:sz="0" w:space="0" w:color="auto"/>
      </w:divBdr>
    </w:div>
    <w:div w:id="1470980519">
      <w:bodyDiv w:val="1"/>
      <w:marLeft w:val="0"/>
      <w:marRight w:val="0"/>
      <w:marTop w:val="0"/>
      <w:marBottom w:val="0"/>
      <w:divBdr>
        <w:top w:val="none" w:sz="0" w:space="0" w:color="auto"/>
        <w:left w:val="none" w:sz="0" w:space="0" w:color="auto"/>
        <w:bottom w:val="none" w:sz="0" w:space="0" w:color="auto"/>
        <w:right w:val="none" w:sz="0" w:space="0" w:color="auto"/>
      </w:divBdr>
    </w:div>
    <w:div w:id="1494686748">
      <w:bodyDiv w:val="1"/>
      <w:marLeft w:val="0"/>
      <w:marRight w:val="0"/>
      <w:marTop w:val="0"/>
      <w:marBottom w:val="0"/>
      <w:divBdr>
        <w:top w:val="none" w:sz="0" w:space="0" w:color="auto"/>
        <w:left w:val="none" w:sz="0" w:space="0" w:color="auto"/>
        <w:bottom w:val="none" w:sz="0" w:space="0" w:color="auto"/>
        <w:right w:val="none" w:sz="0" w:space="0" w:color="auto"/>
      </w:divBdr>
    </w:div>
    <w:div w:id="1502546369">
      <w:bodyDiv w:val="1"/>
      <w:marLeft w:val="0"/>
      <w:marRight w:val="0"/>
      <w:marTop w:val="0"/>
      <w:marBottom w:val="0"/>
      <w:divBdr>
        <w:top w:val="none" w:sz="0" w:space="0" w:color="auto"/>
        <w:left w:val="none" w:sz="0" w:space="0" w:color="auto"/>
        <w:bottom w:val="none" w:sz="0" w:space="0" w:color="auto"/>
        <w:right w:val="none" w:sz="0" w:space="0" w:color="auto"/>
      </w:divBdr>
    </w:div>
    <w:div w:id="1526482718">
      <w:bodyDiv w:val="1"/>
      <w:marLeft w:val="0"/>
      <w:marRight w:val="0"/>
      <w:marTop w:val="0"/>
      <w:marBottom w:val="0"/>
      <w:divBdr>
        <w:top w:val="none" w:sz="0" w:space="0" w:color="auto"/>
        <w:left w:val="none" w:sz="0" w:space="0" w:color="auto"/>
        <w:bottom w:val="none" w:sz="0" w:space="0" w:color="auto"/>
        <w:right w:val="none" w:sz="0" w:space="0" w:color="auto"/>
      </w:divBdr>
    </w:div>
    <w:div w:id="1571035810">
      <w:bodyDiv w:val="1"/>
      <w:marLeft w:val="0"/>
      <w:marRight w:val="0"/>
      <w:marTop w:val="0"/>
      <w:marBottom w:val="0"/>
      <w:divBdr>
        <w:top w:val="none" w:sz="0" w:space="0" w:color="auto"/>
        <w:left w:val="none" w:sz="0" w:space="0" w:color="auto"/>
        <w:bottom w:val="none" w:sz="0" w:space="0" w:color="auto"/>
        <w:right w:val="none" w:sz="0" w:space="0" w:color="auto"/>
      </w:divBdr>
    </w:div>
    <w:div w:id="1608732403">
      <w:bodyDiv w:val="1"/>
      <w:marLeft w:val="0"/>
      <w:marRight w:val="0"/>
      <w:marTop w:val="0"/>
      <w:marBottom w:val="0"/>
      <w:divBdr>
        <w:top w:val="none" w:sz="0" w:space="0" w:color="auto"/>
        <w:left w:val="none" w:sz="0" w:space="0" w:color="auto"/>
        <w:bottom w:val="none" w:sz="0" w:space="0" w:color="auto"/>
        <w:right w:val="none" w:sz="0" w:space="0" w:color="auto"/>
      </w:divBdr>
    </w:div>
    <w:div w:id="1631284897">
      <w:bodyDiv w:val="1"/>
      <w:marLeft w:val="0"/>
      <w:marRight w:val="0"/>
      <w:marTop w:val="0"/>
      <w:marBottom w:val="0"/>
      <w:divBdr>
        <w:top w:val="none" w:sz="0" w:space="0" w:color="auto"/>
        <w:left w:val="none" w:sz="0" w:space="0" w:color="auto"/>
        <w:bottom w:val="none" w:sz="0" w:space="0" w:color="auto"/>
        <w:right w:val="none" w:sz="0" w:space="0" w:color="auto"/>
      </w:divBdr>
    </w:div>
    <w:div w:id="1700471683">
      <w:bodyDiv w:val="1"/>
      <w:marLeft w:val="0"/>
      <w:marRight w:val="0"/>
      <w:marTop w:val="0"/>
      <w:marBottom w:val="0"/>
      <w:divBdr>
        <w:top w:val="none" w:sz="0" w:space="0" w:color="auto"/>
        <w:left w:val="none" w:sz="0" w:space="0" w:color="auto"/>
        <w:bottom w:val="none" w:sz="0" w:space="0" w:color="auto"/>
        <w:right w:val="none" w:sz="0" w:space="0" w:color="auto"/>
      </w:divBdr>
    </w:div>
    <w:div w:id="1733309449">
      <w:bodyDiv w:val="1"/>
      <w:marLeft w:val="0"/>
      <w:marRight w:val="0"/>
      <w:marTop w:val="0"/>
      <w:marBottom w:val="0"/>
      <w:divBdr>
        <w:top w:val="none" w:sz="0" w:space="0" w:color="auto"/>
        <w:left w:val="none" w:sz="0" w:space="0" w:color="auto"/>
        <w:bottom w:val="none" w:sz="0" w:space="0" w:color="auto"/>
        <w:right w:val="none" w:sz="0" w:space="0" w:color="auto"/>
      </w:divBdr>
    </w:div>
    <w:div w:id="1762604848">
      <w:bodyDiv w:val="1"/>
      <w:marLeft w:val="0"/>
      <w:marRight w:val="0"/>
      <w:marTop w:val="0"/>
      <w:marBottom w:val="0"/>
      <w:divBdr>
        <w:top w:val="none" w:sz="0" w:space="0" w:color="auto"/>
        <w:left w:val="none" w:sz="0" w:space="0" w:color="auto"/>
        <w:bottom w:val="none" w:sz="0" w:space="0" w:color="auto"/>
        <w:right w:val="none" w:sz="0" w:space="0" w:color="auto"/>
      </w:divBdr>
    </w:div>
    <w:div w:id="1790011490">
      <w:bodyDiv w:val="1"/>
      <w:marLeft w:val="0"/>
      <w:marRight w:val="0"/>
      <w:marTop w:val="0"/>
      <w:marBottom w:val="0"/>
      <w:divBdr>
        <w:top w:val="none" w:sz="0" w:space="0" w:color="auto"/>
        <w:left w:val="none" w:sz="0" w:space="0" w:color="auto"/>
        <w:bottom w:val="none" w:sz="0" w:space="0" w:color="auto"/>
        <w:right w:val="none" w:sz="0" w:space="0" w:color="auto"/>
      </w:divBdr>
    </w:div>
    <w:div w:id="1808933081">
      <w:bodyDiv w:val="1"/>
      <w:marLeft w:val="0"/>
      <w:marRight w:val="0"/>
      <w:marTop w:val="0"/>
      <w:marBottom w:val="0"/>
      <w:divBdr>
        <w:top w:val="none" w:sz="0" w:space="0" w:color="auto"/>
        <w:left w:val="none" w:sz="0" w:space="0" w:color="auto"/>
        <w:bottom w:val="none" w:sz="0" w:space="0" w:color="auto"/>
        <w:right w:val="none" w:sz="0" w:space="0" w:color="auto"/>
      </w:divBdr>
    </w:div>
    <w:div w:id="1854568251">
      <w:bodyDiv w:val="1"/>
      <w:marLeft w:val="0"/>
      <w:marRight w:val="0"/>
      <w:marTop w:val="0"/>
      <w:marBottom w:val="0"/>
      <w:divBdr>
        <w:top w:val="none" w:sz="0" w:space="0" w:color="auto"/>
        <w:left w:val="none" w:sz="0" w:space="0" w:color="auto"/>
        <w:bottom w:val="none" w:sz="0" w:space="0" w:color="auto"/>
        <w:right w:val="none" w:sz="0" w:space="0" w:color="auto"/>
      </w:divBdr>
    </w:div>
    <w:div w:id="1962030958">
      <w:bodyDiv w:val="1"/>
      <w:marLeft w:val="0"/>
      <w:marRight w:val="0"/>
      <w:marTop w:val="0"/>
      <w:marBottom w:val="0"/>
      <w:divBdr>
        <w:top w:val="none" w:sz="0" w:space="0" w:color="auto"/>
        <w:left w:val="none" w:sz="0" w:space="0" w:color="auto"/>
        <w:bottom w:val="none" w:sz="0" w:space="0" w:color="auto"/>
        <w:right w:val="none" w:sz="0" w:space="0" w:color="auto"/>
      </w:divBdr>
    </w:div>
    <w:div w:id="2064673432">
      <w:bodyDiv w:val="1"/>
      <w:marLeft w:val="0"/>
      <w:marRight w:val="0"/>
      <w:marTop w:val="0"/>
      <w:marBottom w:val="0"/>
      <w:divBdr>
        <w:top w:val="none" w:sz="0" w:space="0" w:color="auto"/>
        <w:left w:val="none" w:sz="0" w:space="0" w:color="auto"/>
        <w:bottom w:val="none" w:sz="0" w:space="0" w:color="auto"/>
        <w:right w:val="none" w:sz="0" w:space="0" w:color="auto"/>
      </w:divBdr>
    </w:div>
    <w:div w:id="2074115327">
      <w:bodyDiv w:val="1"/>
      <w:marLeft w:val="0"/>
      <w:marRight w:val="0"/>
      <w:marTop w:val="0"/>
      <w:marBottom w:val="0"/>
      <w:divBdr>
        <w:top w:val="none" w:sz="0" w:space="0" w:color="auto"/>
        <w:left w:val="none" w:sz="0" w:space="0" w:color="auto"/>
        <w:bottom w:val="none" w:sz="0" w:space="0" w:color="auto"/>
        <w:right w:val="none" w:sz="0" w:space="0" w:color="auto"/>
      </w:divBdr>
    </w:div>
    <w:div w:id="2095859384">
      <w:bodyDiv w:val="1"/>
      <w:marLeft w:val="0"/>
      <w:marRight w:val="0"/>
      <w:marTop w:val="0"/>
      <w:marBottom w:val="0"/>
      <w:divBdr>
        <w:top w:val="none" w:sz="0" w:space="0" w:color="auto"/>
        <w:left w:val="none" w:sz="0" w:space="0" w:color="auto"/>
        <w:bottom w:val="none" w:sz="0" w:space="0" w:color="auto"/>
        <w:right w:val="none" w:sz="0" w:space="0" w:color="auto"/>
      </w:divBdr>
    </w:div>
    <w:div w:id="2102682360">
      <w:bodyDiv w:val="1"/>
      <w:marLeft w:val="0"/>
      <w:marRight w:val="0"/>
      <w:marTop w:val="0"/>
      <w:marBottom w:val="0"/>
      <w:divBdr>
        <w:top w:val="none" w:sz="0" w:space="0" w:color="auto"/>
        <w:left w:val="none" w:sz="0" w:space="0" w:color="auto"/>
        <w:bottom w:val="none" w:sz="0" w:space="0" w:color="auto"/>
        <w:right w:val="none" w:sz="0" w:space="0" w:color="auto"/>
      </w:divBdr>
    </w:div>
    <w:div w:id="211289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oleObject" Target="embeddings/_________Microsoft_Visio_2003_20101111111.vsd"/><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yperlink" Target="http://npavrlo.ru" TargetMode="External"/><Relationship Id="rId19" Type="http://schemas.openxmlformats.org/officeDocument/2006/relationships/image" Target="media/image6.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oleObject" Target="embeddings/_________Microsoft_Visio_2003_201012222222.vsd"/></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zhevnikov\Desktop\&#1052;&#1086;&#1081;_4%20&#1091;&#1088;&#1086;&#1074;&#1085;&#11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6FF8538E00492FBA3F61D3154EA652"/>
        <w:category>
          <w:name w:val="Общие"/>
          <w:gallery w:val="placeholder"/>
        </w:category>
        <w:types>
          <w:type w:val="bbPlcHdr"/>
        </w:types>
        <w:behaviors>
          <w:behavior w:val="content"/>
        </w:behaviors>
        <w:guid w:val="{23E3514E-B0BE-485B-918C-2E17D8676E46}"/>
      </w:docPartPr>
      <w:docPartBody>
        <w:p w:rsidR="008E57F8" w:rsidRDefault="00593EE6" w:rsidP="00DC00BD">
          <w:pPr>
            <w:pStyle w:val="9A6FF8538E00492FBA3F61D3154EA652"/>
          </w:pPr>
          <m:oMathPara>
            <m:oMath>
              <m:sSub>
                <m:sSubPr>
                  <m:ctrlPr>
                    <w:rPr>
                      <w:rFonts w:ascii="Cambria Math" w:hAnsi="Cambria Math"/>
                      <w:i/>
                    </w:rPr>
                  </m:ctrlPr>
                </m:sSubPr>
                <m:e>
                  <m:r>
                    <m:rPr>
                      <m:sty m:val="p"/>
                    </m:rPr>
                    <w:rPr>
                      <w:rFonts w:ascii="Cambria Math" w:hAnsi="Cambria Math"/>
                      <w:lang w:val="en-US"/>
                    </w:rPr>
                    <m:t>V</m:t>
                  </m:r>
                </m:e>
                <m:sub>
                  <m:r>
                    <m:rPr>
                      <m:sty m:val="p"/>
                    </m:rPr>
                    <w:rPr>
                      <w:rFonts w:ascii="Cambria Math" w:hAnsi="Cambria Math"/>
                    </w:rPr>
                    <m:t>i</m:t>
                  </m:r>
                </m:sub>
              </m:sSub>
              <m:r>
                <m:rPr>
                  <m:sty m:val="p"/>
                </m:rPr>
                <w:rPr>
                  <w:rStyle w:val="a3"/>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i</m:t>
                      </m:r>
                    </m:sub>
                  </m:sSub>
                  <m:r>
                    <m:rPr>
                      <m:sty m:val="p"/>
                    </m:rPr>
                    <w:rPr>
                      <w:rFonts w:ascii="Cambria Math" w:hAnsi="Cambria Math"/>
                    </w:rPr>
                    <m:t>∙</m:t>
                  </m:r>
                  <m:sSubSup>
                    <m:sSubSupPr>
                      <m:ctrlPr>
                        <w:rPr>
                          <w:rFonts w:ascii="Cambria Math" w:hAnsi="Cambria Math"/>
                          <w:i/>
                        </w:rPr>
                      </m:ctrlPr>
                    </m:sSubSupPr>
                    <m:e>
                      <m:r>
                        <m:rPr>
                          <m:sty m:val="p"/>
                        </m:rPr>
                        <w:rPr>
                          <w:rFonts w:ascii="Cambria Math" w:hAnsi="Cambria Math"/>
                        </w:rPr>
                        <m:t>D</m:t>
                      </m:r>
                    </m:e>
                    <m:sub>
                      <m:r>
                        <m:rPr>
                          <m:sty m:val="p"/>
                        </m:rPr>
                        <w:rPr>
                          <w:rFonts w:ascii="Cambria Math" w:hAnsi="Cambria Math"/>
                        </w:rPr>
                        <m:t>i</m:t>
                      </m:r>
                    </m:sub>
                    <m:sup>
                      <m:r>
                        <m:rPr>
                          <m:sty m:val="p"/>
                        </m:rPr>
                        <w:rPr>
                          <w:rFonts w:ascii="Cambria Math" w:hAnsi="Cambria Math"/>
                        </w:rPr>
                        <m:t>2</m:t>
                      </m:r>
                    </m:sup>
                  </m:sSubSup>
                  <m:r>
                    <m:rPr>
                      <m:sty m:val="p"/>
                    </m:rPr>
                    <w:rPr>
                      <w:rFonts w:ascii="Cambria Math" w:hAnsi="Cambria Math"/>
                    </w:rPr>
                    <m:t>∙π</m:t>
                  </m:r>
                </m:num>
                <m:den>
                  <m:r>
                    <m:rPr>
                      <m:sty m:val="p"/>
                    </m:rPr>
                    <w:rPr>
                      <w:rFonts w:ascii="Cambria Math" w:hAnsi="Cambria Math"/>
                    </w:rPr>
                    <m:t>4</m:t>
                  </m:r>
                </m:den>
              </m:f>
              <m:r>
                <m:rPr>
                  <m:sty m:val="p"/>
                </m:rPr>
                <w:rPr>
                  <w:rFonts w:ascii="Cambria Math" w:hAnsi="Cambria Math"/>
                </w:rPr>
                <m:t xml:space="preserve">, </m:t>
              </m:r>
              <m:sSup>
                <m:sSupPr>
                  <m:ctrlPr>
                    <w:rPr>
                      <w:rFonts w:ascii="Cambria Math" w:hAnsi="Cambria Math"/>
                      <w:i/>
                    </w:rPr>
                  </m:ctrlPr>
                </m:sSupPr>
                <m:e>
                  <m:r>
                    <m:rPr>
                      <m:sty m:val="p"/>
                    </m:rPr>
                    <w:rPr>
                      <w:rFonts w:ascii="Cambria Math" w:hAnsi="Cambria Math"/>
                    </w:rPr>
                    <m:t>м</m:t>
                  </m:r>
                </m:e>
                <m:sup>
                  <m:r>
                    <m:rPr>
                      <m:sty m:val="p"/>
                    </m:rPr>
                    <w:rPr>
                      <w:rFonts w:ascii="Cambria Math" w:hAnsi="Cambria Math"/>
                    </w:rPr>
                    <m:t>3</m:t>
                  </m:r>
                </m:sup>
              </m:sSup>
            </m:oMath>
          </m:oMathPara>
        </w:p>
      </w:docPartBody>
    </w:docPart>
    <w:docPart>
      <w:docPartPr>
        <w:name w:val="B8D01FBC58024994A98E85791AD0AF51"/>
        <w:category>
          <w:name w:val="Общие"/>
          <w:gallery w:val="placeholder"/>
        </w:category>
        <w:types>
          <w:type w:val="bbPlcHdr"/>
        </w:types>
        <w:behaviors>
          <w:behavior w:val="content"/>
        </w:behaviors>
        <w:guid w:val="{B5B72BCC-C43A-45CC-BC69-F81DB39EC960}"/>
      </w:docPartPr>
      <w:docPartBody>
        <w:p w:rsidR="008E57F8" w:rsidRDefault="00593EE6" w:rsidP="00DC00BD">
          <w:pPr>
            <w:pStyle w:val="B8D01FBC58024994A98E85791AD0AF51"/>
          </w:pPr>
          <m:oMathPara>
            <m:oMath>
              <m:sSub>
                <m:sSubPr>
                  <m:ctrlPr>
                    <w:rPr>
                      <w:rFonts w:ascii="Cambria Math" w:hAnsi="Cambria Math"/>
                      <w:i/>
                    </w:rPr>
                  </m:ctrlPr>
                </m:sSubPr>
                <m:e>
                  <m:r>
                    <m:rPr>
                      <m:sty m:val="p"/>
                    </m:rPr>
                    <w:rPr>
                      <w:rFonts w:ascii="Cambria Math" w:hAnsi="Cambria Math"/>
                    </w:rPr>
                    <m:t>V</m:t>
                  </m:r>
                </m:e>
                <m:sub>
                  <m:r>
                    <m:rPr>
                      <m:sty m:val="p"/>
                    </m:rPr>
                    <w:rPr>
                      <w:rFonts w:ascii="Cambria Math" w:hAnsi="Cambria Math"/>
                    </w:rPr>
                    <m:t>сист</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Q</m:t>
                  </m:r>
                </m:e>
                <m:sub>
                  <m:r>
                    <m:rPr>
                      <m:sty m:val="p"/>
                    </m:rPr>
                    <w:rPr>
                      <w:rFonts w:ascii="Cambria Math" w:hAnsi="Cambria Math"/>
                    </w:rPr>
                    <m:t>сист</m:t>
                  </m:r>
                </m:sub>
              </m:sSub>
              <m:r>
                <m:rPr>
                  <m:sty m:val="p"/>
                </m:rPr>
                <w:rPr>
                  <w:rFonts w:ascii="Cambria Math" w:hAnsi="Cambria Math"/>
                </w:rPr>
                <m:t>∙</m:t>
              </m:r>
              <m:r>
                <m:rPr>
                  <m:sty m:val="p"/>
                </m:rPr>
                <w:rPr>
                  <w:rFonts w:ascii="Cambria Math" w:hAnsi="Cambria Math"/>
                  <w:lang w:val="en-US"/>
                </w:rPr>
                <m:t xml:space="preserve">v, </m:t>
              </m:r>
              <m:sSup>
                <m:sSupPr>
                  <m:ctrlPr>
                    <w:rPr>
                      <w:rFonts w:ascii="Cambria Math" w:hAnsi="Cambria Math"/>
                      <w:i/>
                    </w:rPr>
                  </m:ctrlPr>
                </m:sSupPr>
                <m:e>
                  <m:r>
                    <m:rPr>
                      <m:sty m:val="p"/>
                    </m:rPr>
                    <w:rPr>
                      <w:rFonts w:ascii="Cambria Math" w:hAnsi="Cambria Math"/>
                    </w:rPr>
                    <m:t>м</m:t>
                  </m:r>
                </m:e>
                <m:sup>
                  <m:r>
                    <m:rPr>
                      <m:sty m:val="p"/>
                    </m:rPr>
                    <w:rPr>
                      <w:rFonts w:ascii="Cambria Math" w:hAnsi="Cambria Math"/>
                    </w:rPr>
                    <m:t>3</m:t>
                  </m:r>
                </m:sup>
              </m:sSup>
            </m:oMath>
          </m:oMathPara>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MS PMincho">
    <w:charset w:val="80"/>
    <w:family w:val="roman"/>
    <w:pitch w:val="variable"/>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0BD"/>
    <w:rsid w:val="000F76F5"/>
    <w:rsid w:val="00185894"/>
    <w:rsid w:val="001A79DC"/>
    <w:rsid w:val="002472DB"/>
    <w:rsid w:val="003564D6"/>
    <w:rsid w:val="00397470"/>
    <w:rsid w:val="003D16D8"/>
    <w:rsid w:val="00494102"/>
    <w:rsid w:val="004A2822"/>
    <w:rsid w:val="004D349A"/>
    <w:rsid w:val="004F01F7"/>
    <w:rsid w:val="0058003C"/>
    <w:rsid w:val="00593EB3"/>
    <w:rsid w:val="00593EE6"/>
    <w:rsid w:val="005B61CD"/>
    <w:rsid w:val="0060388F"/>
    <w:rsid w:val="006652F1"/>
    <w:rsid w:val="00674A2B"/>
    <w:rsid w:val="006839B2"/>
    <w:rsid w:val="006D43E2"/>
    <w:rsid w:val="0073083B"/>
    <w:rsid w:val="00757877"/>
    <w:rsid w:val="0077074E"/>
    <w:rsid w:val="007E051B"/>
    <w:rsid w:val="008E57F8"/>
    <w:rsid w:val="00AB1149"/>
    <w:rsid w:val="00B33AE8"/>
    <w:rsid w:val="00BA01B9"/>
    <w:rsid w:val="00BB570D"/>
    <w:rsid w:val="00BE4A86"/>
    <w:rsid w:val="00CB0318"/>
    <w:rsid w:val="00D0103C"/>
    <w:rsid w:val="00D96646"/>
    <w:rsid w:val="00DB6344"/>
    <w:rsid w:val="00DC00BD"/>
    <w:rsid w:val="00E0140B"/>
    <w:rsid w:val="00EF681E"/>
    <w:rsid w:val="00FD068F"/>
    <w:rsid w:val="00FE6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00BD"/>
    <w:rPr>
      <w:color w:val="808080"/>
    </w:rPr>
  </w:style>
  <w:style w:type="paragraph" w:customStyle="1" w:styleId="9A6FF8538E00492FBA3F61D3154EA652">
    <w:name w:val="9A6FF8538E00492FBA3F61D3154EA652"/>
    <w:rsid w:val="00DC00BD"/>
  </w:style>
  <w:style w:type="paragraph" w:customStyle="1" w:styleId="B8D01FBC58024994A98E85791AD0AF51">
    <w:name w:val="B8D01FBC58024994A98E85791AD0AF51"/>
    <w:rsid w:val="00DC00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00BD"/>
    <w:rPr>
      <w:color w:val="808080"/>
    </w:rPr>
  </w:style>
  <w:style w:type="paragraph" w:customStyle="1" w:styleId="9A6FF8538E00492FBA3F61D3154EA652">
    <w:name w:val="9A6FF8538E00492FBA3F61D3154EA652"/>
    <w:rsid w:val="00DC00BD"/>
  </w:style>
  <w:style w:type="paragraph" w:customStyle="1" w:styleId="B8D01FBC58024994A98E85791AD0AF51">
    <w:name w:val="B8D01FBC58024994A98E85791AD0AF51"/>
    <w:rsid w:val="00DC0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C32A7-A3B0-4B09-A40F-D1007A83B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Мой_4 уровня</Template>
  <TotalTime>0</TotalTime>
  <Pages>93</Pages>
  <Words>27804</Words>
  <Characters>158486</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Ямашкин Михаил Владимирович</dc:creator>
  <cp:lastModifiedBy>Елена А. Севастьянова</cp:lastModifiedBy>
  <cp:revision>2</cp:revision>
  <cp:lastPrinted>2023-12-18T11:50:00Z</cp:lastPrinted>
  <dcterms:created xsi:type="dcterms:W3CDTF">2025-04-11T07:25:00Z</dcterms:created>
  <dcterms:modified xsi:type="dcterms:W3CDTF">2025-04-11T07:25:00Z</dcterms:modified>
</cp:coreProperties>
</file>