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633" w:rsidRDefault="00B50633" w:rsidP="00B50633">
      <w:pPr>
        <w:pStyle w:val="30"/>
        <w:shd w:val="clear" w:color="auto" w:fill="auto"/>
        <w:spacing w:after="271"/>
      </w:pPr>
      <w:r>
        <w:rPr>
          <w:color w:val="000000"/>
          <w:sz w:val="24"/>
          <w:szCs w:val="24"/>
          <w:lang w:eastAsia="ru-RU" w:bidi="ru-RU"/>
        </w:rPr>
        <w:t>АДМИНИСТРАЦИЯ МУНИЦИПАЛЬНОГО ОБРАЗОВАНИЯ</w:t>
      </w:r>
      <w:r>
        <w:rPr>
          <w:color w:val="000000"/>
          <w:sz w:val="24"/>
          <w:szCs w:val="24"/>
          <w:lang w:eastAsia="ru-RU" w:bidi="ru-RU"/>
        </w:rPr>
        <w:br/>
        <w:t>«ПЕРВОМАЙСКОЕ СЕЛЬСКОЕ ПОСЕЛЕНИЕ»</w:t>
      </w:r>
      <w:r>
        <w:rPr>
          <w:color w:val="000000"/>
          <w:sz w:val="24"/>
          <w:szCs w:val="24"/>
          <w:lang w:eastAsia="ru-RU" w:bidi="ru-RU"/>
        </w:rPr>
        <w:br/>
        <w:t>ВЫБОРГСКОГО РАЙОНА ЛЕНИНГРАДСКОЙ ОБЛАСТИ</w:t>
      </w:r>
    </w:p>
    <w:p w:rsidR="00B50633" w:rsidRDefault="00B50633" w:rsidP="00B50633">
      <w:pPr>
        <w:pStyle w:val="30"/>
        <w:shd w:val="clear" w:color="auto" w:fill="auto"/>
        <w:spacing w:after="0" w:line="240" w:lineRule="exac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ПОСТАНОВЛЕНИЕ</w:t>
      </w:r>
    </w:p>
    <w:p w:rsidR="00B50633" w:rsidRDefault="00B50633" w:rsidP="00B50633">
      <w:pPr>
        <w:pStyle w:val="30"/>
        <w:shd w:val="clear" w:color="auto" w:fill="auto"/>
        <w:spacing w:after="0" w:line="240" w:lineRule="exact"/>
        <w:rPr>
          <w:color w:val="000000"/>
          <w:sz w:val="24"/>
          <w:szCs w:val="24"/>
          <w:lang w:eastAsia="ru-RU" w:bidi="ru-RU"/>
        </w:rPr>
      </w:pPr>
    </w:p>
    <w:p w:rsidR="00B50633" w:rsidRDefault="00B50633" w:rsidP="00B50633">
      <w:pPr>
        <w:pStyle w:val="30"/>
        <w:shd w:val="clear" w:color="auto" w:fill="auto"/>
        <w:spacing w:after="0" w:line="240" w:lineRule="exact"/>
        <w:rPr>
          <w:color w:val="000000"/>
          <w:sz w:val="24"/>
          <w:szCs w:val="24"/>
          <w:lang w:eastAsia="ru-RU" w:bidi="ru-RU"/>
        </w:rPr>
      </w:pPr>
    </w:p>
    <w:p w:rsidR="00B50633" w:rsidRPr="00B50633" w:rsidRDefault="00B50633" w:rsidP="00B50633">
      <w:pPr>
        <w:pStyle w:val="30"/>
        <w:shd w:val="clear" w:color="auto" w:fill="auto"/>
        <w:spacing w:after="0" w:line="240" w:lineRule="exact"/>
        <w:jc w:val="left"/>
        <w:rPr>
          <w:b w:val="0"/>
          <w:color w:val="000000"/>
          <w:sz w:val="24"/>
          <w:szCs w:val="24"/>
          <w:lang w:eastAsia="ru-RU" w:bidi="ru-RU"/>
        </w:rPr>
      </w:pPr>
      <w:r w:rsidRPr="00B50633">
        <w:rPr>
          <w:b w:val="0"/>
          <w:color w:val="000000"/>
          <w:sz w:val="24"/>
          <w:szCs w:val="24"/>
          <w:lang w:eastAsia="ru-RU" w:bidi="ru-RU"/>
        </w:rPr>
        <w:t>20.07.2018                                                                                                                              № 422</w:t>
      </w:r>
    </w:p>
    <w:p w:rsidR="00B50633" w:rsidRDefault="00B50633" w:rsidP="00B50633">
      <w:pPr>
        <w:pStyle w:val="30"/>
        <w:shd w:val="clear" w:color="auto" w:fill="auto"/>
        <w:spacing w:after="0" w:line="240" w:lineRule="exact"/>
        <w:jc w:val="left"/>
        <w:rPr>
          <w:color w:val="000000"/>
          <w:sz w:val="24"/>
          <w:szCs w:val="24"/>
          <w:lang w:eastAsia="ru-RU" w:bidi="ru-RU"/>
        </w:rPr>
      </w:pPr>
    </w:p>
    <w:p w:rsidR="00B50633" w:rsidRDefault="00B50633" w:rsidP="00B50633">
      <w:pPr>
        <w:pStyle w:val="30"/>
        <w:shd w:val="clear" w:color="auto" w:fill="auto"/>
        <w:spacing w:after="0" w:line="240" w:lineRule="exact"/>
      </w:pPr>
    </w:p>
    <w:p w:rsidR="00B50633" w:rsidRDefault="00B50633" w:rsidP="00B50633">
      <w:pPr>
        <w:pStyle w:val="20"/>
        <w:shd w:val="clear" w:color="auto" w:fill="auto"/>
        <w:spacing w:after="0" w:line="274" w:lineRule="exact"/>
        <w:ind w:right="416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 внесении изменений в постановление администрации МО «Первомайское сельское поселение» № 23 от 04.08.2006 г. «Об утверждении Положения о муниципальной долговой книге муниципального образования «Первомайское сельское поселение» «Выборгского района Ленинградской области»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right="4160"/>
        <w:jc w:val="both"/>
        <w:rPr>
          <w:color w:val="000000"/>
          <w:sz w:val="24"/>
          <w:szCs w:val="24"/>
          <w:lang w:eastAsia="ru-RU" w:bidi="ru-RU"/>
        </w:rPr>
      </w:pPr>
    </w:p>
    <w:p w:rsidR="00B50633" w:rsidRDefault="00B50633" w:rsidP="00C555E1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B50633" w:rsidRDefault="00B50633" w:rsidP="00C555E1">
      <w:pPr>
        <w:pStyle w:val="20"/>
        <w:shd w:val="clear" w:color="auto" w:fill="auto"/>
        <w:spacing w:after="0" w:line="240" w:lineRule="auto"/>
        <w:jc w:val="both"/>
      </w:pPr>
    </w:p>
    <w:p w:rsidR="00C555E1" w:rsidRDefault="00B50633" w:rsidP="00C555E1">
      <w:pPr>
        <w:pStyle w:val="20"/>
        <w:shd w:val="clear" w:color="auto" w:fill="auto"/>
        <w:spacing w:after="0" w:line="240" w:lineRule="auto"/>
        <w:ind w:firstLine="8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 соответствии со статьями 120 и 121 Бюджетного кодекса Российской Федерации, Уставом МО «</w:t>
      </w:r>
      <w:proofErr w:type="gramStart"/>
      <w:r>
        <w:rPr>
          <w:color w:val="000000"/>
          <w:sz w:val="24"/>
          <w:szCs w:val="24"/>
          <w:lang w:eastAsia="ru-RU" w:bidi="ru-RU"/>
        </w:rPr>
        <w:t>Первомайское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сельское поселение», администрация муниципального образования «Первомайское сельское поселение» Выборгского района Ленинградской области, </w:t>
      </w:r>
    </w:p>
    <w:p w:rsidR="00C555E1" w:rsidRDefault="00C555E1" w:rsidP="00C555E1">
      <w:pPr>
        <w:pStyle w:val="20"/>
        <w:shd w:val="clear" w:color="auto" w:fill="auto"/>
        <w:spacing w:after="0" w:line="240" w:lineRule="auto"/>
        <w:ind w:firstLine="820"/>
        <w:jc w:val="both"/>
        <w:rPr>
          <w:color w:val="000000"/>
          <w:sz w:val="24"/>
          <w:szCs w:val="24"/>
          <w:lang w:eastAsia="ru-RU" w:bidi="ru-RU"/>
        </w:rPr>
      </w:pPr>
    </w:p>
    <w:p w:rsidR="00B50633" w:rsidRDefault="00C555E1" w:rsidP="00C555E1">
      <w:pPr>
        <w:pStyle w:val="20"/>
        <w:shd w:val="clear" w:color="auto" w:fill="auto"/>
        <w:spacing w:after="0" w:line="240" w:lineRule="auto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ПОСТАНОВЛЯЕТ:</w:t>
      </w:r>
    </w:p>
    <w:p w:rsidR="00C555E1" w:rsidRDefault="00C555E1" w:rsidP="00C555E1">
      <w:pPr>
        <w:pStyle w:val="20"/>
        <w:shd w:val="clear" w:color="auto" w:fill="auto"/>
        <w:spacing w:after="0" w:line="240" w:lineRule="auto"/>
        <w:ind w:firstLine="820"/>
        <w:jc w:val="both"/>
      </w:pPr>
    </w:p>
    <w:p w:rsidR="00B50633" w:rsidRDefault="00B50633" w:rsidP="00C555E1">
      <w:pPr>
        <w:pStyle w:val="20"/>
        <w:numPr>
          <w:ilvl w:val="0"/>
          <w:numId w:val="1"/>
        </w:numPr>
        <w:shd w:val="clear" w:color="auto" w:fill="auto"/>
        <w:tabs>
          <w:tab w:val="left" w:pos="997"/>
        </w:tabs>
        <w:spacing w:after="0" w:line="240" w:lineRule="auto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Внести в постановление администрации МО «Первомайское сельское поселение» от 04.08.2006 № 23 «Об утверждении Положения о муниципальной долговой книге муниципального образования «Первомайское сельское поселение» Выборгского района Ленинградской области следующие изменения:</w:t>
      </w:r>
    </w:p>
    <w:p w:rsidR="00C555E1" w:rsidRDefault="00C555E1" w:rsidP="00C555E1">
      <w:pPr>
        <w:pStyle w:val="20"/>
        <w:shd w:val="clear" w:color="auto" w:fill="auto"/>
        <w:spacing w:after="0" w:line="240" w:lineRule="auto"/>
        <w:ind w:firstLine="851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1.1. П</w:t>
      </w:r>
      <w:r w:rsidR="00B50633">
        <w:rPr>
          <w:color w:val="000000"/>
          <w:sz w:val="24"/>
          <w:szCs w:val="24"/>
          <w:lang w:eastAsia="ru-RU" w:bidi="ru-RU"/>
        </w:rPr>
        <w:t xml:space="preserve">. 3 изложить в следующей редакции: </w:t>
      </w:r>
    </w:p>
    <w:p w:rsidR="00B50633" w:rsidRDefault="00B50633" w:rsidP="00C555E1">
      <w:pPr>
        <w:pStyle w:val="20"/>
        <w:shd w:val="clear" w:color="auto" w:fill="auto"/>
        <w:spacing w:after="0" w:line="240" w:lineRule="auto"/>
        <w:ind w:firstLine="851"/>
        <w:jc w:val="both"/>
      </w:pPr>
      <w:r>
        <w:rPr>
          <w:color w:val="000000"/>
          <w:sz w:val="24"/>
          <w:szCs w:val="24"/>
          <w:lang w:eastAsia="ru-RU" w:bidi="ru-RU"/>
        </w:rPr>
        <w:t>«3. Ведение муниципальной долговой книги муниципального образования «Первомайское сельское поселение» возложить на Комитет финансов администрации муниципального образования «Выборгски</w:t>
      </w:r>
      <w:r w:rsidR="00C555E1">
        <w:rPr>
          <w:color w:val="000000"/>
          <w:sz w:val="24"/>
          <w:szCs w:val="24"/>
          <w:lang w:eastAsia="ru-RU" w:bidi="ru-RU"/>
        </w:rPr>
        <w:t>й район» Ленинградской области».</w:t>
      </w:r>
    </w:p>
    <w:p w:rsidR="00B50633" w:rsidRDefault="00B50633" w:rsidP="00B50633">
      <w:pPr>
        <w:pStyle w:val="20"/>
        <w:numPr>
          <w:ilvl w:val="0"/>
          <w:numId w:val="1"/>
        </w:numPr>
        <w:shd w:val="clear" w:color="auto" w:fill="auto"/>
        <w:tabs>
          <w:tab w:val="left" w:pos="997"/>
        </w:tabs>
        <w:spacing w:after="0" w:line="274" w:lineRule="exact"/>
        <w:ind w:firstLine="820"/>
      </w:pPr>
      <w:r>
        <w:rPr>
          <w:color w:val="000000"/>
          <w:sz w:val="24"/>
          <w:szCs w:val="24"/>
          <w:lang w:eastAsia="ru-RU" w:bidi="ru-RU"/>
        </w:rPr>
        <w:t>Внести в приложение к постановлению администрации МО «Первомайское сельское поселение» от 04.08.2006 № 23 «Положение о муниципальной долговой книге муниципального образования «Первомайское сельское поселение» Выборгского района Ленинградской области» следующие изменения: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- абзац 2 пункта 1.2. изложить в следующей редакции: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820"/>
        <w:jc w:val="both"/>
      </w:pPr>
      <w:r>
        <w:rPr>
          <w:color w:val="000000"/>
          <w:sz w:val="24"/>
          <w:szCs w:val="24"/>
          <w:lang w:eastAsia="ru-RU" w:bidi="ru-RU"/>
        </w:rPr>
        <w:t>«В муниципальную долговую книгу вносятся сведения об объеме долговых обязательств муниципального образования по видам этих обязательств, о дате их возникновения и исполнения полностью или частично, формах обеспечения обязательств, предоставления и исполнения муниципальных гарантий.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1100"/>
        <w:jc w:val="both"/>
      </w:pPr>
      <w:r>
        <w:rPr>
          <w:color w:val="000000"/>
          <w:sz w:val="24"/>
          <w:szCs w:val="24"/>
          <w:lang w:eastAsia="ru-RU" w:bidi="ru-RU"/>
        </w:rPr>
        <w:t>В долговую книгу вносятся долговые обязательства муниципального образования «</w:t>
      </w:r>
      <w:proofErr w:type="gramStart"/>
      <w:r w:rsidR="00426964">
        <w:rPr>
          <w:color w:val="000000"/>
          <w:sz w:val="24"/>
          <w:szCs w:val="24"/>
          <w:lang w:eastAsia="ru-RU" w:bidi="ru-RU"/>
        </w:rPr>
        <w:t>Первомайское</w:t>
      </w:r>
      <w:proofErr w:type="gramEnd"/>
      <w:r w:rsidR="00426964">
        <w:rPr>
          <w:color w:val="000000"/>
          <w:sz w:val="24"/>
          <w:szCs w:val="24"/>
          <w:lang w:eastAsia="ru-RU" w:bidi="ru-RU"/>
        </w:rPr>
        <w:t xml:space="preserve"> сельское </w:t>
      </w:r>
      <w:bookmarkStart w:id="0" w:name="_GoBack"/>
      <w:bookmarkEnd w:id="0"/>
      <w:r>
        <w:rPr>
          <w:color w:val="000000"/>
          <w:sz w:val="24"/>
          <w:szCs w:val="24"/>
          <w:lang w:eastAsia="ru-RU" w:bidi="ru-RU"/>
        </w:rPr>
        <w:t>поселение» в виде обязательств по:</w:t>
      </w:r>
    </w:p>
    <w:p w:rsidR="00B50633" w:rsidRDefault="00B50633" w:rsidP="00B50633">
      <w:pPr>
        <w:pStyle w:val="20"/>
        <w:numPr>
          <w:ilvl w:val="0"/>
          <w:numId w:val="2"/>
        </w:numPr>
        <w:shd w:val="clear" w:color="auto" w:fill="auto"/>
        <w:tabs>
          <w:tab w:val="left" w:pos="997"/>
        </w:tabs>
        <w:spacing w:after="0" w:line="274" w:lineRule="exact"/>
        <w:ind w:firstLine="660"/>
        <w:jc w:val="both"/>
      </w:pPr>
      <w:r>
        <w:rPr>
          <w:color w:val="000000"/>
          <w:sz w:val="24"/>
          <w:szCs w:val="24"/>
          <w:lang w:eastAsia="ru-RU" w:bidi="ru-RU"/>
        </w:rPr>
        <w:t>ценным бумагам муниципального образования (муниципальным ценным бумагам);</w:t>
      </w:r>
    </w:p>
    <w:p w:rsidR="00B50633" w:rsidRDefault="00B50633" w:rsidP="00B50633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spacing w:after="0" w:line="274" w:lineRule="exact"/>
        <w:ind w:firstLine="660"/>
        <w:jc w:val="both"/>
      </w:pPr>
      <w:r>
        <w:rPr>
          <w:color w:val="000000"/>
          <w:sz w:val="24"/>
          <w:szCs w:val="24"/>
          <w:lang w:eastAsia="ru-RU" w:bidi="ru-RU"/>
        </w:rPr>
        <w:t>бюджетным кредитам, привлеченным в местный бюджет от других бюджетов бюджетной системы Российской Федерации;</w:t>
      </w:r>
    </w:p>
    <w:p w:rsidR="00B50633" w:rsidRDefault="00B50633" w:rsidP="00B50633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after="0" w:line="274" w:lineRule="exact"/>
        <w:ind w:firstLine="660"/>
        <w:jc w:val="both"/>
      </w:pPr>
      <w:r>
        <w:rPr>
          <w:color w:val="000000"/>
          <w:sz w:val="24"/>
          <w:szCs w:val="24"/>
          <w:lang w:eastAsia="ru-RU" w:bidi="ru-RU"/>
        </w:rPr>
        <w:t>кредитам, полученным муниципальным образованием от кредитных организаций;</w:t>
      </w:r>
    </w:p>
    <w:p w:rsidR="00B50633" w:rsidRDefault="00B50633" w:rsidP="00B50633">
      <w:pPr>
        <w:pStyle w:val="20"/>
        <w:numPr>
          <w:ilvl w:val="0"/>
          <w:numId w:val="2"/>
        </w:numPr>
        <w:shd w:val="clear" w:color="auto" w:fill="auto"/>
        <w:tabs>
          <w:tab w:val="left" w:pos="997"/>
        </w:tabs>
        <w:spacing w:after="0" w:line="274" w:lineRule="exact"/>
        <w:ind w:firstLine="660"/>
        <w:jc w:val="both"/>
      </w:pPr>
      <w:r>
        <w:rPr>
          <w:color w:val="000000"/>
          <w:sz w:val="24"/>
          <w:szCs w:val="24"/>
          <w:lang w:eastAsia="ru-RU" w:bidi="ru-RU"/>
        </w:rPr>
        <w:t>гарантиям муниципального образования (муниципальным гарантиям)»;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660"/>
        <w:jc w:val="both"/>
      </w:pPr>
      <w:r>
        <w:rPr>
          <w:color w:val="000000"/>
          <w:sz w:val="24"/>
          <w:szCs w:val="24"/>
          <w:lang w:eastAsia="ru-RU" w:bidi="ru-RU"/>
        </w:rPr>
        <w:lastRenderedPageBreak/>
        <w:t>- пункт 1.2. дополнить абзацами следующего содержания: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660"/>
        <w:jc w:val="both"/>
      </w:pPr>
      <w:r>
        <w:rPr>
          <w:color w:val="000000"/>
          <w:sz w:val="24"/>
          <w:szCs w:val="24"/>
          <w:lang w:eastAsia="ru-RU" w:bidi="ru-RU"/>
        </w:rPr>
        <w:t>«Учет долговых обязательств муниципального образования в муниципальной долговой книге осуществляется в валюте долга, в которой определено денежное обязательство при его возникновении.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В муниципальной долговой книге муниципального образования, в том числе учитывается информация о просроченной задолженности по исполнению муниципальных долговых обязательств»;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- пункт 1.3. изложить в следующей редакции: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>«1.3. Ведение долговой книги осуществляется комитетом финансов администрации муниципального образования «Выборгский район» Ленинградской области»;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1160"/>
        <w:jc w:val="both"/>
      </w:pPr>
      <w:r>
        <w:rPr>
          <w:color w:val="000000"/>
          <w:sz w:val="24"/>
          <w:szCs w:val="24"/>
          <w:lang w:eastAsia="ru-RU" w:bidi="ru-RU"/>
        </w:rPr>
        <w:t>- пункт 1.4 изложить в следующей редакции: «Комитетом финансов администрации муниципального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образования «Выборгский район» Ленинградской области несет ответственность за сохранность, своевременность, полноту и правильность ведения долговой книги».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1160"/>
        <w:jc w:val="both"/>
      </w:pPr>
      <w:r>
        <w:rPr>
          <w:color w:val="000000"/>
          <w:sz w:val="24"/>
          <w:szCs w:val="24"/>
          <w:lang w:eastAsia="ru-RU" w:bidi="ru-RU"/>
        </w:rPr>
        <w:t>-пункт 2.1. изложить в следующей редакции: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«2.1. Долговая книга включает следующие разделы:</w:t>
      </w:r>
    </w:p>
    <w:p w:rsidR="00B50633" w:rsidRDefault="00B50633" w:rsidP="00B50633">
      <w:pPr>
        <w:pStyle w:val="20"/>
        <w:numPr>
          <w:ilvl w:val="0"/>
          <w:numId w:val="3"/>
        </w:numPr>
        <w:shd w:val="clear" w:color="auto" w:fill="auto"/>
        <w:tabs>
          <w:tab w:val="left" w:pos="931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муниципальные ценные бумаги;</w:t>
      </w:r>
    </w:p>
    <w:p w:rsidR="00B50633" w:rsidRDefault="00B50633" w:rsidP="00B50633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бюджетные кредиты, привлеченные в местный бюджет от других бюджетов бюджетной системы Российской Федерации;</w:t>
      </w:r>
    </w:p>
    <w:p w:rsidR="00B50633" w:rsidRDefault="00B50633" w:rsidP="00B50633">
      <w:pPr>
        <w:pStyle w:val="20"/>
        <w:numPr>
          <w:ilvl w:val="0"/>
          <w:numId w:val="3"/>
        </w:numPr>
        <w:shd w:val="clear" w:color="auto" w:fill="auto"/>
        <w:tabs>
          <w:tab w:val="left" w:pos="955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кредиты, полученные муниципальным образованием от кредитных организаций;</w:t>
      </w:r>
    </w:p>
    <w:p w:rsidR="00B50633" w:rsidRDefault="00B50633" w:rsidP="00B50633">
      <w:pPr>
        <w:pStyle w:val="20"/>
        <w:numPr>
          <w:ilvl w:val="0"/>
          <w:numId w:val="3"/>
        </w:numPr>
        <w:shd w:val="clear" w:color="auto" w:fill="auto"/>
        <w:tabs>
          <w:tab w:val="left" w:pos="955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муниципальные гарантии»;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-пункт 2.2. изложить в следующей редакции: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280"/>
        <w:jc w:val="both"/>
      </w:pPr>
      <w:r>
        <w:rPr>
          <w:color w:val="000000"/>
          <w:sz w:val="24"/>
          <w:szCs w:val="24"/>
          <w:lang w:eastAsia="ru-RU" w:bidi="ru-RU"/>
        </w:rPr>
        <w:t>«2.2. По каждому долговому обязательству муниципального образования «</w:t>
      </w:r>
      <w:proofErr w:type="gramStart"/>
      <w:r>
        <w:rPr>
          <w:color w:val="000000"/>
          <w:sz w:val="24"/>
          <w:szCs w:val="24"/>
          <w:lang w:eastAsia="ru-RU" w:bidi="ru-RU"/>
        </w:rPr>
        <w:t>Первомайское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сельское поселение» Выборгского района Ленинградской области обязательному отражению в долговой книге подлежит следующая информация:</w:t>
      </w:r>
    </w:p>
    <w:p w:rsidR="00B50633" w:rsidRDefault="00B50633" w:rsidP="00B50633">
      <w:pPr>
        <w:pStyle w:val="20"/>
        <w:numPr>
          <w:ilvl w:val="0"/>
          <w:numId w:val="4"/>
        </w:numPr>
        <w:shd w:val="clear" w:color="auto" w:fill="auto"/>
        <w:tabs>
          <w:tab w:val="left" w:pos="1467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По муниципальным ценным бумагам: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-дата регистрации долгового обязательства и его порядковый номер в соответствующем разделе долговой книги;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1015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 xml:space="preserve">регистрационный номер выпуска </w:t>
      </w:r>
      <w:proofErr w:type="gramStart"/>
      <w:r>
        <w:rPr>
          <w:color w:val="000000"/>
          <w:sz w:val="24"/>
          <w:szCs w:val="24"/>
          <w:lang w:eastAsia="ru-RU" w:bidi="ru-RU"/>
        </w:rPr>
        <w:t>ценных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бумаги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1015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вид (тип) ценной бумаги;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-основание для осуществления эмиссии ценных бумаг;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-объявленный (по номиналу) и фактически размещенный (</w:t>
      </w:r>
      <w:proofErr w:type="spellStart"/>
      <w:r>
        <w:rPr>
          <w:color w:val="000000"/>
          <w:sz w:val="24"/>
          <w:szCs w:val="24"/>
          <w:lang w:eastAsia="ru-RU" w:bidi="ru-RU"/>
        </w:rPr>
        <w:t>доразмещенный</w:t>
      </w:r>
      <w:proofErr w:type="spellEnd"/>
      <w:r>
        <w:rPr>
          <w:color w:val="000000"/>
          <w:sz w:val="24"/>
          <w:szCs w:val="24"/>
          <w:lang w:eastAsia="ru-RU" w:bidi="ru-RU"/>
        </w:rPr>
        <w:t>) (по номиналу) объем выпуска (дополнительного выпуска);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-номинальная стоимость одной ценной бумаги;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1015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форма выпуска ценных бумаг;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951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даты размещения, доразмещения, выплаты купонного дохода, выкупа и погашения выпуска ценных бумаг;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1010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ставка купонного дохода по ценной бумаге;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размер купонного дохода на соответствующую дату выплаты в расчете на одну ценную бумагу;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1010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наименование генерального агента (агента) по обслуживанию выпуска </w:t>
      </w:r>
      <w:proofErr w:type="gramStart"/>
      <w:r>
        <w:rPr>
          <w:color w:val="000000"/>
          <w:sz w:val="24"/>
          <w:szCs w:val="24"/>
          <w:lang w:eastAsia="ru-RU" w:bidi="ru-RU"/>
        </w:rPr>
        <w:t>ценных</w:t>
      </w:r>
      <w:proofErr w:type="gramEnd"/>
    </w:p>
    <w:p w:rsidR="00B50633" w:rsidRDefault="00B50633" w:rsidP="00B50633">
      <w:pPr>
        <w:pStyle w:val="20"/>
        <w:shd w:val="clear" w:color="auto" w:fill="auto"/>
        <w:spacing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>бумаг;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95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сведения о погашении (реструктуризации, выкупе) выпуска ценных бумаг, реквизиты платежных документов, касающихся операций по погашению и обслуживанию обязательства;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951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сведения об уплате процентных платежей по ценным бумагам (произведены или не произведены);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95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наименование, номер и дата принятия правового акта муниципального образования «Первомайское сельское поселение» Выборгского района Ленинградской области, содержащего решение об эмиссии выпуска ценных бумаг с указанием даты объявления эмиссии;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-сведения о полном исполнении обязательства.</w:t>
      </w:r>
    </w:p>
    <w:p w:rsidR="00B50633" w:rsidRDefault="00B50633" w:rsidP="00B50633">
      <w:pPr>
        <w:pStyle w:val="20"/>
        <w:numPr>
          <w:ilvl w:val="0"/>
          <w:numId w:val="5"/>
        </w:numPr>
        <w:shd w:val="clear" w:color="auto" w:fill="auto"/>
        <w:tabs>
          <w:tab w:val="left" w:pos="1015"/>
        </w:tabs>
        <w:spacing w:after="244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иные сведения, раскрывающие условия обращения ценных бумаг.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467"/>
        </w:tabs>
        <w:spacing w:after="0" w:line="269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lastRenderedPageBreak/>
        <w:t>По бюджетным кредитам, привлеченным в местный бюджет от других бюджетов бюджетной системы Российской Федерации: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942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дата регистрации долгового обязательства и его порядковый номер в соответствующем разделе долговой книги;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942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регистрационный номер наименование, номер и дата заключения документа (договора), которым оформлено обязательство;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937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основание для получения бюджетного кредита, наименование, номер и дата принятия правового акта муниципального образования «Первомайское сельское поселение» Выборгского района Ленинградской области, в соответствии с которым возникло обязательство;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-полное наименование кредитора;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00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валюта обязательства;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00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объем предоставленного бюджетного кредита;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00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сведения об органах, предоставивших бюджетный кредит;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937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даты получения и погашения бюджетного кредита (плановые и фактические даты и объемы возникновения обязательства по основному долгу);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952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сведения о погашении бюджетного кредита (график погашения и обслуживания обязательства);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952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 xml:space="preserve">сведения о процентных платежах по бюджетному кредиту, сведения о процентной ставке или ставках, комиссиях и иных </w:t>
      </w:r>
      <w:proofErr w:type="gramStart"/>
      <w:r>
        <w:rPr>
          <w:color w:val="000000"/>
          <w:sz w:val="24"/>
          <w:szCs w:val="24"/>
          <w:lang w:eastAsia="ru-RU" w:bidi="ru-RU"/>
        </w:rPr>
        <w:t>выплатах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но обслуживанию обязательства, предусмотренных договором (произведены или не произведены);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00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изменение условий получения бюджетного кредита;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>наименование, номер и дата договора и правового акта муниципального образования «Первомайское сельское поселение» Выборгского района Ленинградской области (при необходимости) об изменении условий обязательства;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-сведения о фактически совершенных операциях по погашению и обслуживанию обязательства (дата и объем платежа, реквизиты платежного документа);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00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сведения о полном исполнении обязательства;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006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иные сведения, раскрывающие условия получения бюджетного кредита.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 xml:space="preserve">2.2.3. По кредитам, полученным муниципальным образованием от </w:t>
      </w:r>
      <w:proofErr w:type="gramStart"/>
      <w:r>
        <w:rPr>
          <w:color w:val="000000"/>
          <w:sz w:val="24"/>
          <w:szCs w:val="24"/>
          <w:lang w:eastAsia="ru-RU" w:bidi="ru-RU"/>
        </w:rPr>
        <w:t>кредитных</w:t>
      </w:r>
      <w:proofErr w:type="gramEnd"/>
    </w:p>
    <w:p w:rsidR="00B50633" w:rsidRDefault="00B50633" w:rsidP="00426964">
      <w:pPr>
        <w:pStyle w:val="20"/>
        <w:shd w:val="clear" w:color="auto" w:fill="auto"/>
        <w:spacing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>организаций: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001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регистрационный номер;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-наименование, номер и дата заключения договора или соглашения: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-основание для заключения договора или соглашения;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-наименование кредитора;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-объем полученного кредита;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-процентная ставка по кредиту;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left="760"/>
        <w:jc w:val="both"/>
      </w:pPr>
      <w:r>
        <w:rPr>
          <w:color w:val="000000"/>
          <w:sz w:val="24"/>
          <w:szCs w:val="24"/>
          <w:lang w:eastAsia="ru-RU" w:bidi="ru-RU"/>
        </w:rPr>
        <w:t xml:space="preserve">-даты получения кредита, выплаты процентных платежей, погашения кредита; </w:t>
      </w:r>
      <w:proofErr w:type="gramStart"/>
      <w:r>
        <w:rPr>
          <w:color w:val="000000"/>
          <w:sz w:val="24"/>
          <w:szCs w:val="24"/>
          <w:lang w:eastAsia="ru-RU" w:bidi="ru-RU"/>
        </w:rPr>
        <w:t>-с</w:t>
      </w:r>
      <w:proofErr w:type="gramEnd"/>
      <w:r>
        <w:rPr>
          <w:color w:val="000000"/>
          <w:sz w:val="24"/>
          <w:szCs w:val="24"/>
          <w:lang w:eastAsia="ru-RU" w:bidi="ru-RU"/>
        </w:rPr>
        <w:t>ведения о фактическом использовании кредита;</w:t>
      </w:r>
    </w:p>
    <w:p w:rsidR="00B50633" w:rsidRDefault="00B50633" w:rsidP="00426964">
      <w:pPr>
        <w:pStyle w:val="20"/>
        <w:numPr>
          <w:ilvl w:val="0"/>
          <w:numId w:val="4"/>
        </w:numPr>
        <w:shd w:val="clear" w:color="auto" w:fill="auto"/>
        <w:tabs>
          <w:tab w:val="left" w:pos="1001"/>
        </w:tabs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сведения о погашении кредита: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 xml:space="preserve">-сведения о процентных платежах по кредиту (произведены или не произведены): </w:t>
      </w:r>
      <w:proofErr w:type="gramStart"/>
      <w:r>
        <w:rPr>
          <w:color w:val="000000"/>
          <w:sz w:val="24"/>
          <w:szCs w:val="24"/>
          <w:lang w:eastAsia="ru-RU" w:bidi="ru-RU"/>
        </w:rPr>
        <w:t>-и</w:t>
      </w:r>
      <w:proofErr w:type="gramEnd"/>
      <w:r>
        <w:rPr>
          <w:color w:val="000000"/>
          <w:sz w:val="24"/>
          <w:szCs w:val="24"/>
          <w:lang w:eastAsia="ru-RU" w:bidi="ru-RU"/>
        </w:rPr>
        <w:t>зменение условий договора или соглашения о предоставлении кредита; иные сведения, раскрывающие условия договора или соглашения о предоставлении кредита»;</w:t>
      </w:r>
    </w:p>
    <w:p w:rsidR="00B50633" w:rsidRDefault="00B50633" w:rsidP="00426964">
      <w:pPr>
        <w:pStyle w:val="20"/>
        <w:shd w:val="clear" w:color="auto" w:fill="auto"/>
        <w:spacing w:after="0" w:line="274" w:lineRule="exact"/>
        <w:ind w:left="620"/>
        <w:jc w:val="both"/>
      </w:pPr>
      <w:r>
        <w:rPr>
          <w:color w:val="000000"/>
          <w:sz w:val="24"/>
          <w:szCs w:val="24"/>
          <w:lang w:eastAsia="ru-RU" w:bidi="ru-RU"/>
        </w:rPr>
        <w:t>-пункт 2.2. дополнить пунктом 2.2.4. следующего содержания: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«2.2.4. По муниципальным гарантиям:</w:t>
      </w:r>
    </w:p>
    <w:p w:rsidR="00B50633" w:rsidRDefault="00B50633" w:rsidP="00B50633">
      <w:pPr>
        <w:pStyle w:val="20"/>
        <w:numPr>
          <w:ilvl w:val="0"/>
          <w:numId w:val="4"/>
        </w:numPr>
        <w:shd w:val="clear" w:color="auto" w:fill="auto"/>
        <w:tabs>
          <w:tab w:val="left" w:pos="942"/>
        </w:tabs>
        <w:spacing w:after="0" w:line="274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дата регистрации долгового обязательства и его порядковый номер в соответствующем разделе долговой книги;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60"/>
        <w:jc w:val="both"/>
      </w:pPr>
      <w:r>
        <w:rPr>
          <w:color w:val="000000"/>
          <w:sz w:val="24"/>
          <w:szCs w:val="24"/>
          <w:lang w:eastAsia="ru-RU" w:bidi="ru-RU"/>
        </w:rPr>
        <w:t>-основание для предоставления муниципальной гарантии (наименование, номер и дата принятия правового акта муниципального образования «Первомайское сельское поселение» Выборгского района Ленинградской области, в соответствии с которым возникло обязательство);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 xml:space="preserve">-наименование, номер и дата заключения документа (договора), которым </w:t>
      </w:r>
      <w:r>
        <w:rPr>
          <w:color w:val="000000"/>
          <w:sz w:val="24"/>
          <w:szCs w:val="24"/>
          <w:lang w:eastAsia="ru-RU" w:bidi="ru-RU"/>
        </w:rPr>
        <w:lastRenderedPageBreak/>
        <w:t>оформлено основное обязательство, обеспечиваемое гарантией;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 xml:space="preserve">-наименование, номер и дата заключения договора (договоров) о предоставлении гарантии </w:t>
      </w:r>
      <w:proofErr w:type="gramStart"/>
      <w:r>
        <w:rPr>
          <w:color w:val="000000"/>
          <w:sz w:val="24"/>
          <w:szCs w:val="24"/>
          <w:lang w:eastAsia="ru-RU" w:bidi="ru-RU"/>
        </w:rPr>
        <w:t>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об условиях предоставления гарантии: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-дата муниципальной гарантии;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-наименование принципала;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-наименование бенефициара;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-предельная сумма муниципальной гарантии;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-сумма фактически имеющихся у принципала обязательств, обеспеченных муниципальной гарантией;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-дата или момент вступления муниципальной гарантии в силу;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-срок действия гарантии;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-валюта и объем обязательства по гарантии;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-плановые и фактические даты и объемы возникновения, погашения и обслуживания основного обязательства и обязательства по гарантии;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-сведения о полном или частичном исполнении, прекращении обязательств по муниципальной гарантии, а также о фактическом возникновении (увеличении) или прекращении (уменьшении) обязатель</w:t>
      </w:r>
      <w:proofErr w:type="gramStart"/>
      <w:r>
        <w:rPr>
          <w:color w:val="000000"/>
          <w:sz w:val="24"/>
          <w:szCs w:val="24"/>
          <w:lang w:eastAsia="ru-RU" w:bidi="ru-RU"/>
        </w:rPr>
        <w:t>ств пр</w:t>
      </w:r>
      <w:proofErr w:type="gramEnd"/>
      <w:r>
        <w:rPr>
          <w:color w:val="000000"/>
          <w:sz w:val="24"/>
          <w:szCs w:val="24"/>
          <w:lang w:eastAsia="ru-RU" w:bidi="ru-RU"/>
        </w:rPr>
        <w:t>инципала, обеспеченных муниципальной гарантией (сведения о фактически совершенных операциях по исполнению гарантии (дата и объем платежа, реквизиты платежного документа);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 xml:space="preserve">-наименование, номер и дата договоров и правового акта муниципального образования «Первомайское сельское поселение» Выборгского района Ленинградской области (при необходимости) об изменении условий основного обязательства </w:t>
      </w:r>
      <w:proofErr w:type="spellStart"/>
      <w:r>
        <w:rPr>
          <w:color w:val="000000"/>
          <w:sz w:val="24"/>
          <w:szCs w:val="24"/>
          <w:lang w:eastAsia="ru-RU" w:bidi="ru-RU"/>
        </w:rPr>
        <w:t>гарантополучателя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или условий предоставления гарантии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-наличие или отсутствие права регрессного требования гаранта к принципалу либо уступки гаранту прав требования бенефициара к принципалу;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-сведения о полном исполнении обязательства.</w:t>
      </w:r>
    </w:p>
    <w:p w:rsidR="00B50633" w:rsidRDefault="00B50633" w:rsidP="00B506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-иные сведения, раскрывающие условия муниципальной гарантии»</w:t>
      </w:r>
    </w:p>
    <w:p w:rsidR="00B50633" w:rsidRDefault="00B50633" w:rsidP="00B50633">
      <w:pPr>
        <w:pStyle w:val="20"/>
        <w:numPr>
          <w:ilvl w:val="0"/>
          <w:numId w:val="7"/>
        </w:numPr>
        <w:shd w:val="clear" w:color="auto" w:fill="auto"/>
        <w:tabs>
          <w:tab w:val="left" w:pos="1037"/>
        </w:tabs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Постановление опубликовать в газете «Выборг» и разместить на официальном портале МО «Первомайское сельское поселение» в </w:t>
      </w:r>
      <w:proofErr w:type="spellStart"/>
      <w:r>
        <w:rPr>
          <w:color w:val="000000"/>
          <w:sz w:val="24"/>
          <w:szCs w:val="24"/>
          <w:lang w:eastAsia="ru-RU" w:bidi="ru-RU"/>
        </w:rPr>
        <w:t>информационно</w:t>
      </w:r>
      <w:r>
        <w:rPr>
          <w:color w:val="000000"/>
          <w:sz w:val="24"/>
          <w:szCs w:val="24"/>
          <w:lang w:eastAsia="ru-RU" w:bidi="ru-RU"/>
        </w:rPr>
        <w:softHyphen/>
        <w:t>телекоммуникационной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сети "Интернет".</w:t>
      </w:r>
    </w:p>
    <w:p w:rsidR="00B50633" w:rsidRPr="00C555E1" w:rsidRDefault="00B50633" w:rsidP="00B50633">
      <w:pPr>
        <w:pStyle w:val="20"/>
        <w:numPr>
          <w:ilvl w:val="0"/>
          <w:numId w:val="7"/>
        </w:numPr>
        <w:shd w:val="clear" w:color="auto" w:fill="auto"/>
        <w:tabs>
          <w:tab w:val="left" w:pos="1037"/>
        </w:tabs>
        <w:spacing w:after="0" w:line="269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Контроль исполнения настоящего постановления возложить на комитет финансов администрации муниципального образования «Выборгский район» Ленинградской области.</w:t>
      </w: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Глава администрации                                                                                       С.И. </w:t>
      </w:r>
      <w:proofErr w:type="spellStart"/>
      <w:r>
        <w:rPr>
          <w:color w:val="000000"/>
          <w:sz w:val="24"/>
          <w:szCs w:val="24"/>
          <w:lang w:eastAsia="ru-RU" w:bidi="ru-RU"/>
        </w:rPr>
        <w:t>Тищенков</w:t>
      </w:r>
      <w:proofErr w:type="spellEnd"/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555E1" w:rsidRP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color w:val="000000"/>
          <w:sz w:val="20"/>
          <w:szCs w:val="24"/>
          <w:lang w:eastAsia="ru-RU" w:bidi="ru-RU"/>
        </w:rPr>
      </w:pPr>
      <w:r w:rsidRPr="00C555E1">
        <w:rPr>
          <w:color w:val="000000"/>
          <w:sz w:val="20"/>
          <w:szCs w:val="24"/>
          <w:lang w:eastAsia="ru-RU" w:bidi="ru-RU"/>
        </w:rPr>
        <w:t xml:space="preserve">Согласовано: </w:t>
      </w:r>
      <w:proofErr w:type="spellStart"/>
      <w:r w:rsidRPr="00C555E1">
        <w:rPr>
          <w:color w:val="000000"/>
          <w:sz w:val="20"/>
          <w:szCs w:val="24"/>
          <w:lang w:eastAsia="ru-RU" w:bidi="ru-RU"/>
        </w:rPr>
        <w:t>Писарцев</w:t>
      </w:r>
      <w:proofErr w:type="spellEnd"/>
      <w:r w:rsidRPr="00C555E1">
        <w:rPr>
          <w:color w:val="000000"/>
          <w:sz w:val="20"/>
          <w:szCs w:val="24"/>
          <w:lang w:eastAsia="ru-RU" w:bidi="ru-RU"/>
        </w:rPr>
        <w:t xml:space="preserve">, </w:t>
      </w:r>
      <w:proofErr w:type="spellStart"/>
      <w:r w:rsidRPr="00C555E1">
        <w:rPr>
          <w:color w:val="000000"/>
          <w:sz w:val="20"/>
          <w:szCs w:val="24"/>
          <w:lang w:eastAsia="ru-RU" w:bidi="ru-RU"/>
        </w:rPr>
        <w:t>Нармонтене</w:t>
      </w:r>
      <w:proofErr w:type="spellEnd"/>
      <w:r w:rsidRPr="00C555E1">
        <w:rPr>
          <w:color w:val="000000"/>
          <w:sz w:val="20"/>
          <w:szCs w:val="24"/>
          <w:lang w:eastAsia="ru-RU" w:bidi="ru-RU"/>
        </w:rPr>
        <w:t>, Севастьянова</w:t>
      </w:r>
    </w:p>
    <w:p w:rsidR="00C555E1" w:rsidRPr="00C555E1" w:rsidRDefault="00C555E1" w:rsidP="00C555E1">
      <w:pPr>
        <w:pStyle w:val="20"/>
        <w:shd w:val="clear" w:color="auto" w:fill="auto"/>
        <w:tabs>
          <w:tab w:val="left" w:pos="1037"/>
        </w:tabs>
        <w:spacing w:after="0" w:line="269" w:lineRule="exact"/>
        <w:jc w:val="both"/>
        <w:rPr>
          <w:sz w:val="18"/>
        </w:rPr>
      </w:pPr>
      <w:r w:rsidRPr="00C555E1">
        <w:rPr>
          <w:color w:val="000000"/>
          <w:sz w:val="20"/>
          <w:szCs w:val="24"/>
          <w:lang w:eastAsia="ru-RU" w:bidi="ru-RU"/>
        </w:rPr>
        <w:t>Разослано: дело, КФ, прокуратура, сайт, газета «Выборг», регистр НПА ЛО</w:t>
      </w:r>
    </w:p>
    <w:p w:rsidR="00957FA3" w:rsidRDefault="00957FA3"/>
    <w:sectPr w:rsidR="0095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13847"/>
    <w:multiLevelType w:val="multilevel"/>
    <w:tmpl w:val="6890D6B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B02A9"/>
    <w:multiLevelType w:val="multilevel"/>
    <w:tmpl w:val="85C65D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0E185A"/>
    <w:multiLevelType w:val="multilevel"/>
    <w:tmpl w:val="B6F66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6D7468"/>
    <w:multiLevelType w:val="multilevel"/>
    <w:tmpl w:val="1BFC0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3969EF"/>
    <w:multiLevelType w:val="multilevel"/>
    <w:tmpl w:val="99CA86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0D1C8F"/>
    <w:multiLevelType w:val="multilevel"/>
    <w:tmpl w:val="7CB8F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527430"/>
    <w:multiLevelType w:val="multilevel"/>
    <w:tmpl w:val="61B4AC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DE"/>
    <w:rsid w:val="002E2083"/>
    <w:rsid w:val="00426964"/>
    <w:rsid w:val="00703EDE"/>
    <w:rsid w:val="00957FA3"/>
    <w:rsid w:val="00B50633"/>
    <w:rsid w:val="00C5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506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0633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B5063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0633"/>
    <w:pPr>
      <w:widowControl w:val="0"/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506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0633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B5063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0633"/>
    <w:pPr>
      <w:widowControl w:val="0"/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Севастьянова</dc:creator>
  <cp:keywords/>
  <dc:description/>
  <cp:lastModifiedBy>Елена А. Севастьянова</cp:lastModifiedBy>
  <cp:revision>4</cp:revision>
  <dcterms:created xsi:type="dcterms:W3CDTF">2018-07-20T10:10:00Z</dcterms:created>
  <dcterms:modified xsi:type="dcterms:W3CDTF">2018-07-20T14:06:00Z</dcterms:modified>
</cp:coreProperties>
</file>