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9F" w:rsidRP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2F0008">
        <w:rPr>
          <w:rFonts w:ascii="Times New Roman" w:eastAsia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2F0008" w:rsidRP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0008">
        <w:rPr>
          <w:rFonts w:ascii="Times New Roman" w:eastAsia="Times New Roman" w:hAnsi="Times New Roman"/>
          <w:b/>
          <w:sz w:val="24"/>
          <w:szCs w:val="24"/>
        </w:rPr>
        <w:t>«ПЕРВОМАЙСКОЕ СЕЛЬСКОЕ ПОСЕЛЕНИЕ»</w:t>
      </w:r>
    </w:p>
    <w:p w:rsidR="002F0008" w:rsidRP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0008">
        <w:rPr>
          <w:rFonts w:ascii="Times New Roman" w:eastAsia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2F0008" w:rsidRP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0008" w:rsidRP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F0008">
        <w:rPr>
          <w:rFonts w:ascii="Times New Roman" w:eastAsia="Times New Roman" w:hAnsi="Times New Roman"/>
          <w:b/>
          <w:sz w:val="24"/>
          <w:szCs w:val="24"/>
        </w:rPr>
        <w:t>ПОСТАНОВЛЕНИЕ</w:t>
      </w:r>
    </w:p>
    <w:p w:rsid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0008" w:rsidRPr="002F0008" w:rsidRDefault="002F0008" w:rsidP="002F00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0008" w:rsidRPr="002F0008" w:rsidRDefault="00BC6467" w:rsidP="002F00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12</w:t>
      </w:r>
      <w:r w:rsidR="002F0008" w:rsidRPr="002F0008">
        <w:rPr>
          <w:rFonts w:ascii="Times New Roman" w:eastAsia="Times New Roman" w:hAnsi="Times New Roman"/>
          <w:b/>
          <w:sz w:val="24"/>
          <w:szCs w:val="24"/>
        </w:rPr>
        <w:t xml:space="preserve">.09.2017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№ 43</w:t>
      </w:r>
      <w:r w:rsidR="00534FC9">
        <w:rPr>
          <w:rFonts w:ascii="Times New Roman" w:eastAsia="Times New Roman" w:hAnsi="Times New Roman"/>
          <w:b/>
          <w:sz w:val="24"/>
          <w:szCs w:val="24"/>
        </w:rPr>
        <w:t>7</w:t>
      </w:r>
      <w:r w:rsidR="002F0008" w:rsidRPr="002F0008">
        <w:rPr>
          <w:rFonts w:ascii="Times New Roman" w:eastAsia="Times New Roman" w:hAnsi="Times New Roman"/>
          <w:b/>
          <w:sz w:val="24"/>
          <w:szCs w:val="24"/>
        </w:rPr>
        <w:t xml:space="preserve">                       </w:t>
      </w:r>
    </w:p>
    <w:p w:rsidR="008F569F" w:rsidRPr="002F0008" w:rsidRDefault="008F569F" w:rsidP="009B4B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F0008" w:rsidRDefault="00E336B2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 утверждении технологических схем</w:t>
      </w:r>
    </w:p>
    <w:p w:rsidR="00E336B2" w:rsidRDefault="00E336B2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предоставления муниципальных услуг</w:t>
      </w:r>
    </w:p>
    <w:p w:rsidR="002F0008" w:rsidRDefault="002F0008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F0008" w:rsidRDefault="00E336B2" w:rsidP="000F7B4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</w:t>
      </w:r>
      <w:r w:rsidR="000F7B4D">
        <w:rPr>
          <w:rFonts w:ascii="Times New Roman" w:eastAsia="Times New Roman" w:hAnsi="Times New Roman"/>
          <w:sz w:val="24"/>
          <w:szCs w:val="24"/>
        </w:rPr>
        <w:t>сийской Федерации», Федеральным</w:t>
      </w:r>
      <w:r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0F7B4D">
        <w:rPr>
          <w:rFonts w:ascii="Times New Roman" w:eastAsia="Times New Roman" w:hAnsi="Times New Roman"/>
          <w:sz w:val="24"/>
          <w:szCs w:val="24"/>
        </w:rPr>
        <w:t>ом</w:t>
      </w:r>
      <w:r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0F7B4D">
        <w:rPr>
          <w:rFonts w:ascii="Times New Roman" w:eastAsia="Times New Roman" w:hAnsi="Times New Roman"/>
          <w:sz w:val="24"/>
          <w:szCs w:val="24"/>
        </w:rPr>
        <w:t>27.07.2010 г.</w:t>
      </w:r>
      <w:r>
        <w:rPr>
          <w:rFonts w:ascii="Times New Roman" w:eastAsia="Times New Roman" w:hAnsi="Times New Roman"/>
          <w:sz w:val="24"/>
          <w:szCs w:val="24"/>
        </w:rPr>
        <w:t xml:space="preserve"> № 210-ФЗ</w:t>
      </w:r>
      <w:r w:rsidR="000F7B4D">
        <w:rPr>
          <w:rFonts w:ascii="Times New Roman" w:eastAsia="Times New Roman" w:hAnsi="Times New Roman"/>
          <w:sz w:val="24"/>
          <w:szCs w:val="24"/>
        </w:rPr>
        <w:t xml:space="preserve">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/>
          <w:sz w:val="24"/>
          <w:szCs w:val="24"/>
        </w:rPr>
        <w:t>, Устав</w:t>
      </w:r>
      <w:r w:rsidR="000F7B4D">
        <w:rPr>
          <w:rFonts w:ascii="Times New Roman" w:eastAsia="Times New Roman" w:hAnsi="Times New Roman"/>
          <w:sz w:val="24"/>
          <w:szCs w:val="24"/>
        </w:rPr>
        <w:t>ом</w:t>
      </w: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«Первомайское сельское поселение» Выборгского района Ленинградской области, администрация</w:t>
      </w:r>
    </w:p>
    <w:p w:rsidR="00E336B2" w:rsidRDefault="00E336B2" w:rsidP="002F000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336B2" w:rsidRPr="003315E4" w:rsidRDefault="00E336B2" w:rsidP="00E336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15E4">
        <w:rPr>
          <w:rFonts w:ascii="Times New Roman" w:eastAsia="Times New Roman" w:hAnsi="Times New Roman"/>
          <w:b/>
          <w:sz w:val="24"/>
          <w:szCs w:val="24"/>
        </w:rPr>
        <w:t>ПОСТАНОВЛЯЕТ:</w:t>
      </w:r>
    </w:p>
    <w:p w:rsidR="00E336B2" w:rsidRDefault="00E336B2" w:rsidP="00E336B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F569F" w:rsidRPr="002F0008" w:rsidRDefault="00E336B2" w:rsidP="00E336B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E336B2"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336B2">
        <w:rPr>
          <w:rFonts w:ascii="Times New Roman" w:eastAsia="Times New Roman" w:hAnsi="Times New Roman"/>
          <w:sz w:val="24"/>
          <w:szCs w:val="24"/>
        </w:rPr>
        <w:t>Утвердить следующие  технологические схемы предоставления муниципальных услуг администрацией муниципального образования «Первомайское сельское поселение» Выборгск</w:t>
      </w:r>
      <w:r>
        <w:rPr>
          <w:rFonts w:ascii="Times New Roman" w:eastAsia="Times New Roman" w:hAnsi="Times New Roman"/>
          <w:sz w:val="24"/>
          <w:szCs w:val="24"/>
        </w:rPr>
        <w:t>ого района Ленинградкой области:</w:t>
      </w:r>
      <w:r w:rsidR="008F569F" w:rsidRPr="002F000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70FC" w:rsidRPr="002F0008" w:rsidRDefault="008F569F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>Технологическая схема предоставления муниципальной услуги по выдаче разрешений на использование земель или земельного участка,  без предоставления земельных участков и установления сервитутов в целях, предусмотренных пунктом 1 статьи 39.34 Земельного кодекса Российской Федерации (приложение № 1);</w:t>
      </w:r>
    </w:p>
    <w:p w:rsidR="00327572" w:rsidRPr="002F0008" w:rsidRDefault="00E336B2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>выдаче</w:t>
      </w:r>
      <w:r w:rsidR="004670FC" w:rsidRPr="002F0008">
        <w:rPr>
          <w:rFonts w:ascii="Times New Roman" w:hAnsi="Times New Roman"/>
          <w:sz w:val="24"/>
          <w:szCs w:val="24"/>
        </w:rPr>
        <w:t xml:space="preserve"> справок об отказе от преимущественного права покупки доли в праве общей долевой собственности на жилые помещения (приложение № 2);</w:t>
      </w:r>
    </w:p>
    <w:p w:rsidR="004670FC" w:rsidRPr="002F0008" w:rsidRDefault="00E336B2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>оформлению</w:t>
      </w:r>
      <w:r w:rsidR="004670FC" w:rsidRPr="002F0008">
        <w:rPr>
          <w:rFonts w:ascii="Times New Roman" w:hAnsi="Times New Roman"/>
          <w:sz w:val="24"/>
          <w:szCs w:val="24"/>
        </w:rPr>
        <w:t xml:space="preserve"> согласия (отказа) на обмен жилыми помещениями, предоставленными по договорам социального найма в МО «Первомайское сельское поселение» (приложение № 3);</w:t>
      </w:r>
    </w:p>
    <w:p w:rsidR="0087031A" w:rsidRPr="002F0008" w:rsidRDefault="00A618D1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87031A" w:rsidRPr="002F0008">
        <w:rPr>
          <w:rFonts w:ascii="Times New Roman" w:eastAsia="Times New Roman" w:hAnsi="Times New Roman"/>
          <w:sz w:val="24"/>
          <w:szCs w:val="24"/>
          <w:lang w:eastAsia="ru-RU"/>
        </w:rPr>
        <w:t>организации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№ 4);</w:t>
      </w:r>
    </w:p>
    <w:p w:rsidR="00AC4E97" w:rsidRPr="002F0008" w:rsidRDefault="00F53507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>о</w:t>
      </w:r>
      <w:r w:rsidR="00AC4E97" w:rsidRPr="002F0008">
        <w:rPr>
          <w:rFonts w:ascii="Times New Roman" w:hAnsi="Times New Roman"/>
          <w:sz w:val="24"/>
          <w:szCs w:val="24"/>
        </w:rPr>
        <w:t>формлени</w:t>
      </w:r>
      <w:r>
        <w:rPr>
          <w:rFonts w:ascii="Times New Roman" w:hAnsi="Times New Roman"/>
          <w:sz w:val="24"/>
          <w:szCs w:val="24"/>
        </w:rPr>
        <w:t>ю</w:t>
      </w:r>
      <w:r w:rsidR="00AC4E97" w:rsidRPr="002F0008">
        <w:rPr>
          <w:rFonts w:ascii="Times New Roman" w:hAnsi="Times New Roman"/>
          <w:sz w:val="24"/>
          <w:szCs w:val="24"/>
        </w:rPr>
        <w:t xml:space="preserve"> согласия на передачу в поднаем жилого помещения, предоставленного по договору социального найма</w:t>
      </w:r>
      <w:r>
        <w:rPr>
          <w:rFonts w:ascii="Times New Roman" w:hAnsi="Times New Roman"/>
          <w:sz w:val="24"/>
          <w:szCs w:val="24"/>
        </w:rPr>
        <w:t xml:space="preserve"> (приложение № 5);</w:t>
      </w:r>
    </w:p>
    <w:p w:rsidR="00AC4E97" w:rsidRPr="002F0008" w:rsidRDefault="00515D73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 муниципальной услуги </w:t>
      </w:r>
      <w:r w:rsidR="00AC4E97" w:rsidRPr="002F0008">
        <w:rPr>
          <w:rFonts w:ascii="Times New Roman" w:hAnsi="Times New Roman"/>
          <w:sz w:val="24"/>
          <w:szCs w:val="24"/>
        </w:rPr>
        <w:t>по предварительному согласованию предоставления земельного участка</w:t>
      </w:r>
      <w:r>
        <w:rPr>
          <w:rFonts w:ascii="Times New Roman" w:hAnsi="Times New Roman"/>
          <w:sz w:val="24"/>
          <w:szCs w:val="24"/>
        </w:rPr>
        <w:t xml:space="preserve"> (приложение № 6);</w:t>
      </w:r>
    </w:p>
    <w:p w:rsidR="00AC4E97" w:rsidRPr="002F0008" w:rsidRDefault="00097AD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муниципальной услуги по </w:t>
      </w:r>
      <w:r w:rsidR="00AC4E97" w:rsidRPr="002F0008">
        <w:rPr>
          <w:rFonts w:ascii="Times New Roman" w:hAnsi="Times New Roman"/>
          <w:sz w:val="24"/>
          <w:szCs w:val="24"/>
        </w:rPr>
        <w:t>предоставлению земельных участков, находящихся в собственности МО, без торгов</w:t>
      </w:r>
      <w:r>
        <w:rPr>
          <w:rFonts w:ascii="Times New Roman" w:hAnsi="Times New Roman"/>
          <w:sz w:val="24"/>
          <w:szCs w:val="24"/>
        </w:rPr>
        <w:t xml:space="preserve"> (приложение № 7);</w:t>
      </w:r>
    </w:p>
    <w:p w:rsidR="00AC4E97" w:rsidRPr="002F0008" w:rsidRDefault="00097AD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C4E97" w:rsidRPr="002F0008">
        <w:rPr>
          <w:rFonts w:ascii="Times New Roman" w:hAnsi="Times New Roman"/>
          <w:color w:val="000000" w:themeColor="text1"/>
          <w:sz w:val="24"/>
          <w:szCs w:val="24"/>
        </w:rPr>
        <w:t xml:space="preserve">предоставлению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</w:t>
      </w:r>
      <w:r w:rsidR="00AC4E97" w:rsidRPr="002F0008">
        <w:rPr>
          <w:rFonts w:ascii="Times New Roman" w:hAnsi="Times New Roman"/>
          <w:color w:val="000000" w:themeColor="text1"/>
          <w:sz w:val="24"/>
          <w:szCs w:val="24"/>
        </w:rPr>
        <w:lastRenderedPageBreak/>
        <w:t>находящихся в муниципальной собственности и предназначенных для сдачи в аренду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(приложение № 8);</w:t>
      </w:r>
    </w:p>
    <w:p w:rsidR="00AC4E97" w:rsidRPr="002F0008" w:rsidRDefault="00097AD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 п</w:t>
      </w:r>
      <w:r w:rsidR="00AC4E97" w:rsidRPr="002F0008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предоставлению объектов муниципального нежилого фонда во временное владение и (или) пользование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9);</w:t>
      </w:r>
    </w:p>
    <w:p w:rsidR="00AC4E97" w:rsidRPr="002F0008" w:rsidRDefault="00097AD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предоставлению</w:t>
      </w:r>
      <w:r w:rsidR="00AC4E97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права на  размещение нестационарного торгового объекта на территории муниципального образования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«Первомайское сельское поселение» Выборгского района </w:t>
      </w:r>
      <w:r w:rsidR="00AC4E97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Ленинградской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10);</w:t>
      </w:r>
    </w:p>
    <w:p w:rsidR="00AC4E97" w:rsidRPr="002F0008" w:rsidRDefault="00BC5CDB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C4E97" w:rsidRPr="002F0008">
        <w:rPr>
          <w:rFonts w:ascii="Times New Roman" w:hAnsi="Times New Roman"/>
          <w:color w:val="000000" w:themeColor="text1"/>
          <w:sz w:val="24"/>
          <w:szCs w:val="24"/>
        </w:rPr>
        <w:t>предоставлению сведений об объектах учета, содержащихся в реестре муниципального имущества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(приложение № 11);</w:t>
      </w:r>
    </w:p>
    <w:p w:rsidR="00AC4E97" w:rsidRPr="002F0008" w:rsidRDefault="00BC5CDB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C4E97" w:rsidRPr="002F0008">
        <w:rPr>
          <w:rFonts w:ascii="Times New Roman" w:hAnsi="Times New Roman"/>
          <w:sz w:val="24"/>
          <w:szCs w:val="24"/>
        </w:rPr>
        <w:t>приватизации жилых помещений муниципального жилищного фонда</w:t>
      </w:r>
      <w:r>
        <w:rPr>
          <w:rFonts w:ascii="Times New Roman" w:hAnsi="Times New Roman"/>
          <w:sz w:val="24"/>
          <w:szCs w:val="24"/>
        </w:rPr>
        <w:t xml:space="preserve"> (приложение № 12);</w:t>
      </w:r>
    </w:p>
    <w:p w:rsidR="00AC4E97" w:rsidRPr="002F0008" w:rsidRDefault="00BC5CDB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 xml:space="preserve">приватизации </w:t>
      </w:r>
      <w:r w:rsidR="00AC4E97" w:rsidRPr="002F0008">
        <w:rPr>
          <w:rFonts w:ascii="Times New Roman" w:hAnsi="Times New Roman"/>
          <w:sz w:val="24"/>
          <w:szCs w:val="24"/>
        </w:rPr>
        <w:t>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>
        <w:rPr>
          <w:rFonts w:ascii="Times New Roman" w:hAnsi="Times New Roman"/>
          <w:sz w:val="24"/>
          <w:szCs w:val="24"/>
        </w:rPr>
        <w:t>льные акты Российской Федерации (приложение № 13);</w:t>
      </w:r>
    </w:p>
    <w:p w:rsidR="00AC4E97" w:rsidRPr="002F0008" w:rsidRDefault="009F77F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C4E97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приему в эксплуатацию после перевода жилого помещения в нежилое помещение или нежилого помещения в жилое помещение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14);</w:t>
      </w:r>
    </w:p>
    <w:p w:rsidR="00AC4E97" w:rsidRPr="002F0008" w:rsidRDefault="009F77F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C4E97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приему в эксплуатацию после переустройства и (или) перепланировки жилого помещения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15);</w:t>
      </w:r>
    </w:p>
    <w:p w:rsidR="00AC4E97" w:rsidRPr="002F0008" w:rsidRDefault="009F77F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C4E97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приему заявлений и выдаче документов о согласовании переустройства и (или) перепланировки жилого помещения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16);</w:t>
      </w:r>
    </w:p>
    <w:p w:rsidR="00AC4E97" w:rsidRPr="002F0008" w:rsidRDefault="009F77F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 муниципальной услуги по </w:t>
      </w:r>
      <w:r>
        <w:rPr>
          <w:rFonts w:ascii="Times New Roman" w:hAnsi="Times New Roman"/>
          <w:sz w:val="24"/>
          <w:szCs w:val="24"/>
        </w:rPr>
        <w:t>приему</w:t>
      </w:r>
      <w:r w:rsidR="00AC4E97" w:rsidRPr="002F0008">
        <w:rPr>
          <w:rFonts w:ascii="Times New Roman" w:hAnsi="Times New Roman"/>
          <w:sz w:val="24"/>
          <w:szCs w:val="24"/>
        </w:rPr>
        <w:t xml:space="preserve"> заявлений от граждан (семей) о включении их в состав участников мероприятий подпрограммы «Жильё для молодёжи»</w:t>
      </w:r>
      <w:r>
        <w:rPr>
          <w:rFonts w:ascii="Times New Roman" w:hAnsi="Times New Roman"/>
          <w:sz w:val="24"/>
          <w:szCs w:val="24"/>
        </w:rPr>
        <w:t xml:space="preserve"> (приложение № 17);</w:t>
      </w:r>
    </w:p>
    <w:p w:rsidR="00AC4E97" w:rsidRPr="002F0008" w:rsidRDefault="009F77FD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>приему</w:t>
      </w:r>
      <w:r w:rsidR="00AC4E97" w:rsidRPr="002F0008">
        <w:rPr>
          <w:rFonts w:ascii="Times New Roman" w:hAnsi="Times New Roman"/>
          <w:sz w:val="24"/>
          <w:szCs w:val="24"/>
        </w:rPr>
        <w:t xml:space="preserve"> заявлений от граждан (семей) о включении их в состав участников мероприятий подпрограммы «Поддержка граждан, нуждающихся в улучшении жилищных условий, на основе принципов ипотечного креди</w:t>
      </w:r>
      <w:r>
        <w:rPr>
          <w:rFonts w:ascii="Times New Roman" w:hAnsi="Times New Roman"/>
          <w:sz w:val="24"/>
          <w:szCs w:val="24"/>
        </w:rPr>
        <w:t>тования в Ленинградской области (приложение № 18);</w:t>
      </w:r>
    </w:p>
    <w:p w:rsidR="00AC4E97" w:rsidRPr="002F0008" w:rsidRDefault="00820C53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>приему</w:t>
      </w:r>
      <w:r w:rsidR="00AC4E97" w:rsidRPr="002F0008">
        <w:rPr>
          <w:rFonts w:ascii="Times New Roman" w:hAnsi="Times New Roman"/>
          <w:sz w:val="24"/>
          <w:szCs w:val="24"/>
        </w:rPr>
        <w:t xml:space="preserve"> заявлений от граждан, в том числе молодых семей и молодых специалистов, изъявивших желание получить социальную выплату в рамках реализации мероприятий по улучшению жилищных условий федеральной целевой программы «Устойчивое развитие сельских территорий на 2014-2017 годы и на период до 2020 года» или подпрограммы «Устойчивое развитие сельских территорий Ленинградской области на 2014-201</w:t>
      </w:r>
      <w:r>
        <w:rPr>
          <w:rFonts w:ascii="Times New Roman" w:hAnsi="Times New Roman"/>
          <w:sz w:val="24"/>
          <w:szCs w:val="24"/>
        </w:rPr>
        <w:t>7 годы и на</w:t>
      </w:r>
      <w:proofErr w:type="gramEnd"/>
      <w:r>
        <w:rPr>
          <w:rFonts w:ascii="Times New Roman" w:hAnsi="Times New Roman"/>
          <w:sz w:val="24"/>
          <w:szCs w:val="24"/>
        </w:rPr>
        <w:t xml:space="preserve"> период до 2020 года (приложение № 19);</w:t>
      </w:r>
    </w:p>
    <w:p w:rsidR="00AC4E97" w:rsidRPr="002F0008" w:rsidRDefault="00820C53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 муниципальной услуги </w:t>
      </w:r>
      <w:r>
        <w:rPr>
          <w:rFonts w:ascii="Times New Roman" w:hAnsi="Times New Roman"/>
          <w:sz w:val="24"/>
          <w:szCs w:val="24"/>
        </w:rPr>
        <w:t>по приему</w:t>
      </w:r>
      <w:r w:rsidR="00AC4E97" w:rsidRPr="002F0008">
        <w:rPr>
          <w:rFonts w:ascii="Times New Roman" w:hAnsi="Times New Roman"/>
          <w:sz w:val="24"/>
          <w:szCs w:val="24"/>
        </w:rPr>
        <w:t xml:space="preserve"> заявлений от молодых семей о включении их в состав участников мероприятий подпрограммы «Обеспечение Жильем молодых семей» федеральной целевой программы «Жилище» на 2015-2020 годы</w:t>
      </w:r>
      <w:r>
        <w:rPr>
          <w:rFonts w:ascii="Times New Roman" w:hAnsi="Times New Roman"/>
          <w:sz w:val="24"/>
          <w:szCs w:val="24"/>
        </w:rPr>
        <w:t xml:space="preserve"> (приложение № 20);</w:t>
      </w:r>
    </w:p>
    <w:p w:rsidR="00AC4E97" w:rsidRPr="002F0008" w:rsidRDefault="00820C53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479C5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признанию жилого помещения пригодным (непригодным) для проживания, </w:t>
      </w:r>
      <w:r w:rsidR="00A479C5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многоквартирного дома аварийным и подлежащим сносу или реконструкции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21);</w:t>
      </w:r>
    </w:p>
    <w:p w:rsidR="00A479C5" w:rsidRPr="002F0008" w:rsidRDefault="00820C53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A479C5" w:rsidRPr="002F00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принятию документов, а также выдаче решений о переводе или об отказе в переводе жилого помещения в нежилое или нежилого помещения в жилое помещение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 22);</w:t>
      </w:r>
    </w:p>
    <w:p w:rsidR="00A479C5" w:rsidRPr="002F0008" w:rsidRDefault="00641FC9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>размещению</w:t>
      </w:r>
      <w:r w:rsidR="00A479C5" w:rsidRPr="002F0008">
        <w:rPr>
          <w:rFonts w:ascii="Times New Roman" w:hAnsi="Times New Roman"/>
          <w:sz w:val="24"/>
          <w:szCs w:val="24"/>
        </w:rPr>
        <w:t xml:space="preserve"> отдельных видов объектов на землях или земельных участках, находящихся в собственности МО "</w:t>
      </w:r>
      <w:r w:rsidR="00820C53">
        <w:rPr>
          <w:rFonts w:ascii="Times New Roman" w:hAnsi="Times New Roman"/>
          <w:sz w:val="24"/>
          <w:szCs w:val="24"/>
        </w:rPr>
        <w:t>Первомайское сельское поселение</w:t>
      </w:r>
      <w:r w:rsidR="00A479C5" w:rsidRPr="002F0008">
        <w:rPr>
          <w:rFonts w:ascii="Times New Roman" w:hAnsi="Times New Roman"/>
          <w:sz w:val="24"/>
          <w:szCs w:val="24"/>
        </w:rPr>
        <w:t>", без предоставления земельных участков и установления сервитутов</w:t>
      </w:r>
      <w:r w:rsidR="00820C53">
        <w:rPr>
          <w:rFonts w:ascii="Times New Roman" w:hAnsi="Times New Roman"/>
          <w:sz w:val="24"/>
          <w:szCs w:val="24"/>
        </w:rPr>
        <w:t xml:space="preserve"> (приложение № 23);</w:t>
      </w:r>
    </w:p>
    <w:p w:rsidR="00A479C5" w:rsidRPr="002F0008" w:rsidRDefault="00820C53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 w:rsidR="00B24D90">
        <w:rPr>
          <w:rFonts w:ascii="Times New Roman" w:hAnsi="Times New Roman"/>
          <w:sz w:val="24"/>
          <w:szCs w:val="24"/>
          <w:lang w:eastAsia="ru-RU"/>
        </w:rPr>
        <w:t>принятию</w:t>
      </w:r>
      <w:r w:rsidR="00A479C5" w:rsidRPr="002F0008">
        <w:rPr>
          <w:rFonts w:ascii="Times New Roman" w:hAnsi="Times New Roman"/>
          <w:sz w:val="24"/>
          <w:szCs w:val="24"/>
          <w:lang w:eastAsia="ru-RU"/>
        </w:rPr>
        <w:t xml:space="preserve"> граждан на учет в качестве нуждающихся в жилых помещениях, предоставляемых по договорам социального найма</w:t>
      </w:r>
      <w:r w:rsidR="00B24D90">
        <w:rPr>
          <w:rFonts w:ascii="Times New Roman" w:hAnsi="Times New Roman"/>
          <w:sz w:val="24"/>
          <w:szCs w:val="24"/>
          <w:lang w:eastAsia="ru-RU"/>
        </w:rPr>
        <w:t xml:space="preserve"> (приложение № 24);</w:t>
      </w:r>
    </w:p>
    <w:p w:rsidR="00A479C5" w:rsidRPr="002F0008" w:rsidRDefault="00641FC9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color w:val="000000" w:themeColor="text1"/>
          <w:sz w:val="24"/>
          <w:szCs w:val="24"/>
        </w:rPr>
        <w:t>выдаче</w:t>
      </w:r>
      <w:r w:rsidR="002633B6" w:rsidRPr="002F0008">
        <w:rPr>
          <w:rFonts w:ascii="Times New Roman" w:hAnsi="Times New Roman"/>
          <w:color w:val="000000" w:themeColor="text1"/>
          <w:sz w:val="24"/>
          <w:szCs w:val="24"/>
        </w:rPr>
        <w:t>, переоформление разрешений на право организации розничных рынков и продление срока действия разрешений на право организации         розничных рынков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(приложение № 25);</w:t>
      </w:r>
    </w:p>
    <w:p w:rsidR="002633B6" w:rsidRPr="002F0008" w:rsidRDefault="00641FC9" w:rsidP="00E336B2">
      <w:pPr>
        <w:pStyle w:val="ConsPlusTitle"/>
        <w:widowControl/>
        <w:numPr>
          <w:ilvl w:val="0"/>
          <w:numId w:val="1"/>
        </w:numPr>
        <w:ind w:left="0" w:firstLine="851"/>
        <w:jc w:val="both"/>
        <w:rPr>
          <w:b w:val="0"/>
        </w:rPr>
      </w:pPr>
      <w:r w:rsidRPr="002F0008">
        <w:rPr>
          <w:b w:val="0"/>
        </w:rPr>
        <w:t xml:space="preserve">Технологическая схема предоставления   муниципальной услуги по </w:t>
      </w:r>
      <w:r w:rsidR="002633B6" w:rsidRPr="002F0008">
        <w:rPr>
          <w:b w:val="0"/>
        </w:rPr>
        <w:t>выдаче разрешения на снос или пересадку зеленых насаждений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</w:r>
      <w:r>
        <w:rPr>
          <w:b w:val="0"/>
        </w:rPr>
        <w:t xml:space="preserve"> (приложение № 26);</w:t>
      </w:r>
    </w:p>
    <w:p w:rsidR="002633B6" w:rsidRPr="002F0008" w:rsidRDefault="00641FC9" w:rsidP="00E336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hAnsi="Times New Roman"/>
          <w:sz w:val="24"/>
          <w:szCs w:val="24"/>
        </w:rPr>
        <w:t xml:space="preserve">выдаче </w:t>
      </w:r>
      <w:r w:rsidR="002633B6" w:rsidRPr="002F0008">
        <w:rPr>
          <w:rFonts w:ascii="Times New Roman" w:hAnsi="Times New Roman"/>
          <w:sz w:val="24"/>
          <w:szCs w:val="24"/>
        </w:rPr>
        <w:t>специального разрешения на движение транспортных средств органом местного самоуправления поселения,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поселения, при условии, что маршрут указанного транспортного средства проходит в границах этого поселения и маршрут, часть маршрута не проходят по автомобильным дорогам федерального, регионального или</w:t>
      </w:r>
      <w:proofErr w:type="gramEnd"/>
      <w:r w:rsidR="002633B6" w:rsidRPr="002F0008">
        <w:rPr>
          <w:rFonts w:ascii="Times New Roman" w:hAnsi="Times New Roman"/>
          <w:sz w:val="24"/>
          <w:szCs w:val="24"/>
        </w:rPr>
        <w:t xml:space="preserve"> межмуниципального, местного значения муниципального района, уча</w:t>
      </w:r>
      <w:r>
        <w:rPr>
          <w:rFonts w:ascii="Times New Roman" w:hAnsi="Times New Roman"/>
          <w:sz w:val="24"/>
          <w:szCs w:val="24"/>
        </w:rPr>
        <w:t>сткам таких автомобильных дорог (приложение № 27);</w:t>
      </w:r>
    </w:p>
    <w:p w:rsidR="002633B6" w:rsidRPr="002F0008" w:rsidRDefault="003315E4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2633B6" w:rsidRPr="002F0008">
        <w:rPr>
          <w:rFonts w:ascii="Times New Roman" w:hAnsi="Times New Roman"/>
          <w:sz w:val="24"/>
          <w:szCs w:val="24"/>
        </w:rPr>
        <w:t>установлению сервитута в отношении земельного участка, находящегося в собственности муниципального образования "</w:t>
      </w:r>
      <w:r>
        <w:rPr>
          <w:rFonts w:ascii="Times New Roman" w:hAnsi="Times New Roman"/>
          <w:sz w:val="24"/>
          <w:szCs w:val="24"/>
        </w:rPr>
        <w:t>Первомайское сельское поселение</w:t>
      </w:r>
      <w:r w:rsidR="002633B6" w:rsidRPr="002F0008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(приложение № 28);</w:t>
      </w:r>
    </w:p>
    <w:p w:rsidR="002633B6" w:rsidRPr="002F0008" w:rsidRDefault="003315E4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</w:t>
      </w:r>
      <w:r>
        <w:rPr>
          <w:rFonts w:ascii="Times New Roman" w:hAnsi="Times New Roman"/>
          <w:sz w:val="24"/>
          <w:szCs w:val="24"/>
        </w:rPr>
        <w:t xml:space="preserve">по установлению </w:t>
      </w:r>
      <w:r w:rsidR="002633B6" w:rsidRPr="002F0008">
        <w:rPr>
          <w:rFonts w:ascii="Times New Roman" w:hAnsi="Times New Roman"/>
          <w:sz w:val="24"/>
          <w:szCs w:val="24"/>
        </w:rPr>
        <w:t>соответствия разрешенного использования земельного участка классификатору видов разрешенного использования земельных участков на территории МО «</w:t>
      </w:r>
      <w:r>
        <w:rPr>
          <w:rFonts w:ascii="Times New Roman" w:hAnsi="Times New Roman"/>
          <w:sz w:val="24"/>
          <w:szCs w:val="24"/>
        </w:rPr>
        <w:t>Первомайское сельское поселение</w:t>
      </w:r>
      <w:r w:rsidR="002633B6" w:rsidRPr="002F000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(приложение № 29);</w:t>
      </w:r>
    </w:p>
    <w:p w:rsidR="002633B6" w:rsidRPr="003315E4" w:rsidRDefault="003315E4" w:rsidP="00E336B2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F0008">
        <w:rPr>
          <w:rFonts w:ascii="Times New Roman" w:hAnsi="Times New Roman"/>
          <w:sz w:val="24"/>
          <w:szCs w:val="24"/>
        </w:rPr>
        <w:t xml:space="preserve">Технологическая схема предоставления муниципальной услуги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выдаче</w:t>
      </w:r>
      <w:r w:rsidR="002633B6" w:rsidRPr="002F000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 (выписки из домовой книги, выписки из </w:t>
      </w:r>
      <w:proofErr w:type="spellStart"/>
      <w:r w:rsidR="002633B6" w:rsidRPr="002F0008">
        <w:rPr>
          <w:rFonts w:ascii="Times New Roman" w:eastAsia="Times New Roman" w:hAnsi="Times New Roman"/>
          <w:sz w:val="24"/>
          <w:szCs w:val="24"/>
          <w:lang w:eastAsia="ru-RU"/>
        </w:rPr>
        <w:t>похозяйственной</w:t>
      </w:r>
      <w:proofErr w:type="spellEnd"/>
      <w:r w:rsidR="002633B6" w:rsidRPr="002F0008">
        <w:rPr>
          <w:rFonts w:ascii="Times New Roman" w:eastAsia="Times New Roman" w:hAnsi="Times New Roman"/>
          <w:sz w:val="24"/>
          <w:szCs w:val="24"/>
          <w:lang w:eastAsia="ru-RU"/>
        </w:rPr>
        <w:t xml:space="preserve"> книги, карточки регистрации, справок и иных документов)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30).</w:t>
      </w:r>
    </w:p>
    <w:p w:rsidR="003315E4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Настоящее постановление опубликовать в газете «Выборг» и разместить на официальном информационном портале МО «Первомайское сельское поселение» в сети Интернет.</w:t>
      </w:r>
    </w:p>
    <w:p w:rsidR="003315E4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Контроль исполнения настоящего постановления оставляю за собой.</w:t>
      </w:r>
    </w:p>
    <w:p w:rsidR="003315E4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Default="003315E4" w:rsidP="003315E4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главы администрации                                           </w:t>
      </w:r>
      <w:r w:rsidR="00D46F0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С.И.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Тищенков</w:t>
      </w:r>
      <w:proofErr w:type="spellEnd"/>
    </w:p>
    <w:p w:rsidR="00D46F0F" w:rsidRDefault="00D46F0F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6F0F" w:rsidRDefault="00D46F0F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15E4" w:rsidRPr="003315E4" w:rsidRDefault="003315E4" w:rsidP="003315E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15E4">
        <w:rPr>
          <w:rFonts w:ascii="Times New Roman" w:eastAsia="Times New Roman" w:hAnsi="Times New Roman"/>
          <w:sz w:val="20"/>
          <w:szCs w:val="20"/>
          <w:lang w:eastAsia="ru-RU"/>
        </w:rPr>
        <w:t xml:space="preserve">Согласовано: </w:t>
      </w:r>
      <w:proofErr w:type="spellStart"/>
      <w:r w:rsidRPr="003315E4">
        <w:rPr>
          <w:rFonts w:ascii="Times New Roman" w:eastAsia="Times New Roman" w:hAnsi="Times New Roman"/>
          <w:sz w:val="20"/>
          <w:szCs w:val="20"/>
          <w:lang w:eastAsia="ru-RU"/>
        </w:rPr>
        <w:t>Белокурова</w:t>
      </w:r>
      <w:proofErr w:type="spellEnd"/>
      <w:r w:rsidRPr="003315E4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3315E4">
        <w:rPr>
          <w:rFonts w:ascii="Times New Roman" w:eastAsia="Times New Roman" w:hAnsi="Times New Roman"/>
          <w:sz w:val="20"/>
          <w:szCs w:val="20"/>
          <w:lang w:eastAsia="ru-RU"/>
        </w:rPr>
        <w:t>Трещикова</w:t>
      </w:r>
      <w:proofErr w:type="spellEnd"/>
      <w:r w:rsidRPr="003315E4">
        <w:rPr>
          <w:rFonts w:ascii="Times New Roman" w:eastAsia="Times New Roman" w:hAnsi="Times New Roman"/>
          <w:sz w:val="20"/>
          <w:szCs w:val="20"/>
          <w:lang w:eastAsia="ru-RU"/>
        </w:rPr>
        <w:t>, Севастьянова</w:t>
      </w:r>
    </w:p>
    <w:p w:rsidR="00AC4E97" w:rsidRPr="002F0008" w:rsidRDefault="003315E4" w:rsidP="00D46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315E4">
        <w:rPr>
          <w:rFonts w:ascii="Times New Roman" w:eastAsia="Times New Roman" w:hAnsi="Times New Roman"/>
          <w:sz w:val="20"/>
          <w:szCs w:val="20"/>
          <w:lang w:eastAsia="ru-RU"/>
        </w:rPr>
        <w:t>Разослано: дело, официальный портал, регистр НПА</w:t>
      </w:r>
    </w:p>
    <w:sectPr w:rsidR="00AC4E97" w:rsidRPr="002F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887"/>
    <w:multiLevelType w:val="hybridMultilevel"/>
    <w:tmpl w:val="E45C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06B45"/>
    <w:multiLevelType w:val="hybridMultilevel"/>
    <w:tmpl w:val="AC7A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53950"/>
    <w:multiLevelType w:val="hybridMultilevel"/>
    <w:tmpl w:val="B7B0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2231A"/>
    <w:multiLevelType w:val="hybridMultilevel"/>
    <w:tmpl w:val="AC7A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C7"/>
    <w:rsid w:val="00097ADD"/>
    <w:rsid w:val="000F7B4D"/>
    <w:rsid w:val="002633B6"/>
    <w:rsid w:val="002F0008"/>
    <w:rsid w:val="00327572"/>
    <w:rsid w:val="003315E4"/>
    <w:rsid w:val="004670FC"/>
    <w:rsid w:val="00515D73"/>
    <w:rsid w:val="00534FC9"/>
    <w:rsid w:val="00641FC9"/>
    <w:rsid w:val="00820C53"/>
    <w:rsid w:val="0087031A"/>
    <w:rsid w:val="008F569F"/>
    <w:rsid w:val="009B4BDA"/>
    <w:rsid w:val="009F77FD"/>
    <w:rsid w:val="00A479C5"/>
    <w:rsid w:val="00A618D1"/>
    <w:rsid w:val="00AC4E97"/>
    <w:rsid w:val="00AF632E"/>
    <w:rsid w:val="00B24D90"/>
    <w:rsid w:val="00BC5CDB"/>
    <w:rsid w:val="00BC6467"/>
    <w:rsid w:val="00C75DD1"/>
    <w:rsid w:val="00C90DC7"/>
    <w:rsid w:val="00D46F0F"/>
    <w:rsid w:val="00E336B2"/>
    <w:rsid w:val="00F53507"/>
    <w:rsid w:val="00FA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69F"/>
    <w:pPr>
      <w:ind w:left="720"/>
      <w:contextualSpacing/>
    </w:pPr>
  </w:style>
  <w:style w:type="table" w:styleId="a4">
    <w:name w:val="Table Grid"/>
    <w:basedOn w:val="a1"/>
    <w:uiPriority w:val="59"/>
    <w:rsid w:val="00AC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33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3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69F"/>
    <w:pPr>
      <w:ind w:left="720"/>
      <w:contextualSpacing/>
    </w:pPr>
  </w:style>
  <w:style w:type="table" w:styleId="a4">
    <w:name w:val="Table Grid"/>
    <w:basedOn w:val="a1"/>
    <w:uiPriority w:val="59"/>
    <w:rsid w:val="00AC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33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3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Елена А. Севастьянова</cp:lastModifiedBy>
  <cp:revision>29</cp:revision>
  <cp:lastPrinted>2017-09-20T06:20:00Z</cp:lastPrinted>
  <dcterms:created xsi:type="dcterms:W3CDTF">2017-09-17T20:22:00Z</dcterms:created>
  <dcterms:modified xsi:type="dcterms:W3CDTF">2017-09-20T06:20:00Z</dcterms:modified>
</cp:coreProperties>
</file>