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487" w:rsidRDefault="00DB0487" w:rsidP="00AC1483">
      <w:pPr>
        <w:widowControl w:val="0"/>
        <w:suppressAutoHyphens/>
        <w:jc w:val="center"/>
        <w:rPr>
          <w:rFonts w:eastAsia="DejaVu Sans"/>
          <w:b/>
          <w:bCs/>
          <w:kern w:val="2"/>
          <w:sz w:val="24"/>
          <w:szCs w:val="24"/>
          <w:lang w:eastAsia="ar-SA"/>
        </w:rPr>
      </w:pPr>
      <w:bookmarkStart w:id="0" w:name="_GoBack"/>
      <w:bookmarkEnd w:id="0"/>
    </w:p>
    <w:p w:rsidR="00AC1483" w:rsidRDefault="00AC1483" w:rsidP="00DB0487">
      <w:pPr>
        <w:widowControl w:val="0"/>
        <w:suppressAutoHyphens/>
        <w:jc w:val="center"/>
        <w:rPr>
          <w:rFonts w:eastAsia="DejaVu Sans"/>
          <w:kern w:val="2"/>
          <w:sz w:val="24"/>
          <w:szCs w:val="24"/>
          <w:lang w:eastAsia="ar-SA"/>
        </w:rPr>
      </w:pPr>
      <w:r>
        <w:rPr>
          <w:rFonts w:eastAsia="DejaVu Sans"/>
          <w:b/>
          <w:bCs/>
          <w:kern w:val="2"/>
          <w:sz w:val="24"/>
          <w:szCs w:val="24"/>
          <w:lang w:eastAsia="ar-SA"/>
        </w:rPr>
        <w:t>АДМИНИСТРАЦИЯ МУНИЦИПАЛЬНОГО ОБРАЗОВАНИЯ</w:t>
      </w:r>
    </w:p>
    <w:p w:rsidR="00AC1483" w:rsidRDefault="00AC1483" w:rsidP="00DB0487">
      <w:pPr>
        <w:widowControl w:val="0"/>
        <w:suppressAutoHyphens/>
        <w:jc w:val="center"/>
        <w:rPr>
          <w:rFonts w:eastAsia="DejaVu Sans"/>
          <w:b/>
          <w:bCs/>
          <w:kern w:val="2"/>
          <w:sz w:val="24"/>
          <w:szCs w:val="24"/>
          <w:lang w:eastAsia="ar-SA"/>
        </w:rPr>
      </w:pPr>
      <w:r w:rsidRPr="008A5C3F">
        <w:rPr>
          <w:rFonts w:eastAsia="DejaVu Sans"/>
          <w:b/>
          <w:bCs/>
          <w:kern w:val="2"/>
          <w:sz w:val="24"/>
          <w:szCs w:val="24"/>
          <w:lang w:eastAsia="ar-SA"/>
        </w:rPr>
        <w:t>«</w:t>
      </w:r>
      <w:r w:rsidR="00DB0487">
        <w:rPr>
          <w:rFonts w:eastAsia="DejaVu Sans"/>
          <w:b/>
          <w:kern w:val="2"/>
          <w:sz w:val="24"/>
          <w:szCs w:val="24"/>
        </w:rPr>
        <w:t xml:space="preserve">ПЕРВОМАЙСКОЕ СЕЛЬСКОЕ </w:t>
      </w:r>
      <w:r>
        <w:rPr>
          <w:rFonts w:eastAsia="DejaVu Sans"/>
          <w:b/>
          <w:bCs/>
          <w:kern w:val="2"/>
          <w:sz w:val="24"/>
          <w:szCs w:val="24"/>
          <w:lang w:eastAsia="ar-SA"/>
        </w:rPr>
        <w:t xml:space="preserve"> ПОСЕЛЕНИЕ»</w:t>
      </w:r>
    </w:p>
    <w:p w:rsidR="00AC1483" w:rsidRDefault="00AC1483" w:rsidP="00DB0487">
      <w:pPr>
        <w:widowControl w:val="0"/>
        <w:suppressAutoHyphens/>
        <w:jc w:val="center"/>
        <w:rPr>
          <w:rFonts w:eastAsia="DejaVu Sans"/>
          <w:b/>
          <w:kern w:val="2"/>
          <w:sz w:val="24"/>
          <w:szCs w:val="24"/>
          <w:lang w:eastAsia="ar-SA"/>
        </w:rPr>
      </w:pPr>
      <w:r>
        <w:rPr>
          <w:rFonts w:eastAsia="DejaVu Sans"/>
          <w:b/>
          <w:kern w:val="2"/>
          <w:sz w:val="24"/>
          <w:szCs w:val="24"/>
          <w:lang w:eastAsia="ar-SA"/>
        </w:rPr>
        <w:t>ВЫБОРГСКОГО РАЙОНА ЛЕНИНГРАДСКОЙ ОБЛАСТИ</w:t>
      </w:r>
    </w:p>
    <w:p w:rsidR="00AC1483" w:rsidRDefault="00AC1483" w:rsidP="00AC1483">
      <w:pPr>
        <w:widowControl w:val="0"/>
        <w:suppressAutoHyphens/>
        <w:jc w:val="center"/>
        <w:rPr>
          <w:rFonts w:eastAsia="DejaVu Sans"/>
          <w:b/>
          <w:kern w:val="2"/>
          <w:sz w:val="24"/>
          <w:szCs w:val="24"/>
          <w:lang w:eastAsia="ar-SA"/>
        </w:rPr>
      </w:pPr>
    </w:p>
    <w:p w:rsidR="00552719" w:rsidRDefault="00AC1483" w:rsidP="00552719">
      <w:pPr>
        <w:widowControl w:val="0"/>
        <w:suppressAutoHyphens/>
        <w:jc w:val="center"/>
        <w:rPr>
          <w:rFonts w:eastAsia="DejaVu Sans"/>
          <w:kern w:val="2"/>
          <w:sz w:val="24"/>
          <w:szCs w:val="24"/>
          <w:lang w:eastAsia="ar-SA"/>
        </w:rPr>
      </w:pPr>
      <w:r>
        <w:rPr>
          <w:rFonts w:eastAsia="DejaVu Sans"/>
          <w:b/>
          <w:kern w:val="2"/>
          <w:sz w:val="24"/>
          <w:szCs w:val="24"/>
          <w:lang w:eastAsia="ar-SA"/>
        </w:rPr>
        <w:t>ПОСТАНОВЛЕНИЕ</w:t>
      </w:r>
    </w:p>
    <w:p w:rsidR="00AC1483" w:rsidRPr="00552719" w:rsidRDefault="00552719" w:rsidP="00552719">
      <w:pPr>
        <w:widowControl w:val="0"/>
        <w:suppressAutoHyphens/>
        <w:rPr>
          <w:rFonts w:eastAsia="DejaVu Sans"/>
          <w:b/>
          <w:kern w:val="2"/>
          <w:sz w:val="24"/>
          <w:szCs w:val="24"/>
          <w:lang w:eastAsia="ar-SA"/>
        </w:rPr>
      </w:pPr>
      <w:r w:rsidRPr="00552719">
        <w:rPr>
          <w:rFonts w:eastAsiaTheme="minorHAnsi"/>
          <w:b/>
          <w:sz w:val="24"/>
          <w:szCs w:val="24"/>
        </w:rPr>
        <w:t>04.10.</w:t>
      </w:r>
      <w:r>
        <w:rPr>
          <w:rFonts w:eastAsiaTheme="minorHAnsi"/>
          <w:b/>
          <w:sz w:val="24"/>
          <w:szCs w:val="24"/>
        </w:rPr>
        <w:t>20</w:t>
      </w:r>
      <w:r w:rsidRPr="00552719">
        <w:rPr>
          <w:rFonts w:eastAsiaTheme="minorHAnsi"/>
          <w:b/>
          <w:sz w:val="24"/>
          <w:szCs w:val="24"/>
        </w:rPr>
        <w:t>18</w:t>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r>
      <w:r>
        <w:rPr>
          <w:rFonts w:eastAsiaTheme="minorHAnsi"/>
          <w:b/>
          <w:sz w:val="24"/>
          <w:szCs w:val="24"/>
        </w:rPr>
        <w:tab/>
        <w:t>№ 636</w:t>
      </w:r>
      <w:r>
        <w:rPr>
          <w:rFonts w:eastAsiaTheme="minorHAnsi"/>
          <w:b/>
          <w:sz w:val="24"/>
          <w:szCs w:val="24"/>
        </w:rPr>
        <w:tab/>
      </w:r>
      <w:r>
        <w:rPr>
          <w:rFonts w:eastAsiaTheme="minorHAnsi"/>
          <w:b/>
          <w:sz w:val="24"/>
          <w:szCs w:val="24"/>
        </w:rPr>
        <w:tab/>
      </w:r>
      <w:r>
        <w:rPr>
          <w:rFonts w:eastAsiaTheme="minorHAnsi"/>
          <w:b/>
          <w:sz w:val="24"/>
          <w:szCs w:val="24"/>
        </w:rPr>
        <w:tab/>
      </w:r>
    </w:p>
    <w:p w:rsidR="00DB0487" w:rsidRDefault="00DB0487" w:rsidP="00AC1483">
      <w:pPr>
        <w:autoSpaceDE/>
        <w:jc w:val="both"/>
        <w:rPr>
          <w:rFonts w:eastAsiaTheme="minorHAnsi"/>
          <w:sz w:val="24"/>
          <w:szCs w:val="24"/>
        </w:rPr>
      </w:pPr>
      <w:r w:rsidRPr="00DB0487">
        <w:rPr>
          <w:rFonts w:eastAsiaTheme="minorHAnsi"/>
          <w:noProof/>
          <w:sz w:val="24"/>
          <w:szCs w:val="24"/>
        </w:rPr>
        <mc:AlternateContent>
          <mc:Choice Requires="wps">
            <w:drawing>
              <wp:anchor distT="0" distB="0" distL="114300" distR="114300" simplePos="0" relativeHeight="251659264" behindDoc="0" locked="0" layoutInCell="1" allowOverlap="1" wp14:editId="36B11C9B">
                <wp:simplePos x="0" y="0"/>
                <wp:positionH relativeFrom="column">
                  <wp:posOffset>-133874</wp:posOffset>
                </wp:positionH>
                <wp:positionV relativeFrom="paragraph">
                  <wp:posOffset>64135</wp:posOffset>
                </wp:positionV>
                <wp:extent cx="539893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935" cy="1403985"/>
                        </a:xfrm>
                        <a:prstGeom prst="rect">
                          <a:avLst/>
                        </a:prstGeom>
                        <a:solidFill>
                          <a:srgbClr val="FFFFFF"/>
                        </a:solidFill>
                        <a:ln w="9525">
                          <a:noFill/>
                          <a:miter lim="800000"/>
                          <a:headEnd/>
                          <a:tailEnd/>
                        </a:ln>
                      </wps:spPr>
                      <wps:txbx>
                        <w:txbxContent>
                          <w:p w:rsidR="00DB0487" w:rsidRDefault="00DB0487" w:rsidP="00DB0487">
                            <w:pPr>
                              <w:autoSpaceDE/>
                              <w:jc w:val="both"/>
                            </w:pPr>
                            <w:r>
                              <w:rPr>
                                <w:rFonts w:eastAsiaTheme="minorHAnsi"/>
                                <w:sz w:val="24"/>
                                <w:szCs w:val="24"/>
                              </w:rPr>
                              <w:t>О внесении изменений в постановление администрации  МО «</w:t>
                            </w:r>
                            <w:r>
                              <w:rPr>
                                <w:rFonts w:eastAsia="DejaVu Sans"/>
                                <w:kern w:val="2"/>
                                <w:sz w:val="24"/>
                                <w:szCs w:val="24"/>
                              </w:rPr>
                              <w:t xml:space="preserve">Первомайское сельское </w:t>
                            </w:r>
                            <w:r>
                              <w:rPr>
                                <w:rFonts w:eastAsiaTheme="minorHAnsi"/>
                                <w:sz w:val="24"/>
                                <w:szCs w:val="24"/>
                              </w:rPr>
                              <w:t xml:space="preserve">поселение» от 01.03.2017 г. № 97 «Об утверждении административного  регламента  предоставления  муниципальной   услуги  </w:t>
                            </w:r>
                            <w:r>
                              <w:rPr>
                                <w:sz w:val="24"/>
                                <w:szCs w:val="24"/>
                              </w:rPr>
                              <w:t>«</w:t>
                            </w:r>
                            <w:r w:rsidRPr="004546BA">
                              <w:rPr>
                                <w:sz w:val="24"/>
                                <w:szCs w:val="24"/>
                              </w:rPr>
                              <w:t>Предоставление земельных участков, находящихся в муниципальной собственности</w:t>
                            </w:r>
                            <w:r>
                              <w:rPr>
                                <w:sz w:val="24"/>
                                <w:szCs w:val="24"/>
                              </w:rPr>
                              <w:t xml:space="preserve"> МО «Первомайское сельское поселение»</w:t>
                            </w:r>
                            <w:r w:rsidRPr="004546BA">
                              <w:rPr>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0.55pt;margin-top:5.05pt;width:425.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" stroked="f">
                <v:textbox style="mso-fit-shape-to-text:t">
                  <w:txbxContent>
                    <w:p w:rsidR="00DB0487" w:rsidRDefault="00DB0487" w:rsidP="00DB0487">
                      <w:pPr>
                        <w:autoSpaceDE/>
                        <w:jc w:val="both"/>
                      </w:pPr>
                      <w:proofErr w:type="gramStart"/>
                      <w:r>
                        <w:rPr>
                          <w:rFonts w:eastAsiaTheme="minorHAnsi"/>
                          <w:sz w:val="24"/>
                          <w:szCs w:val="24"/>
                        </w:rPr>
                        <w:t>О внесении изменений в постановление администрации  МО «</w:t>
                      </w:r>
                      <w:r>
                        <w:rPr>
                          <w:rFonts w:eastAsia="DejaVu Sans"/>
                          <w:kern w:val="2"/>
                          <w:sz w:val="24"/>
                          <w:szCs w:val="24"/>
                        </w:rPr>
                        <w:t xml:space="preserve">Первомайское сельское </w:t>
                      </w:r>
                      <w:r>
                        <w:rPr>
                          <w:rFonts w:eastAsiaTheme="minorHAnsi"/>
                          <w:sz w:val="24"/>
                          <w:szCs w:val="24"/>
                        </w:rPr>
                        <w:t xml:space="preserve">поселение» от 01.03.2017 г. № 97 «Об утверждении административного  регламента  предоставления  муниципальной   услуги  </w:t>
                      </w:r>
                      <w:r>
                        <w:rPr>
                          <w:sz w:val="24"/>
                          <w:szCs w:val="24"/>
                        </w:rPr>
                        <w:t>«</w:t>
                      </w:r>
                      <w:r w:rsidRPr="004546BA">
                        <w:rPr>
                          <w:sz w:val="24"/>
                          <w:szCs w:val="24"/>
                        </w:rPr>
                        <w:t>Предоставление земельных участков, находящихся в муниципальной собственности</w:t>
                      </w:r>
                      <w:r>
                        <w:rPr>
                          <w:sz w:val="24"/>
                          <w:szCs w:val="24"/>
                        </w:rPr>
                        <w:t xml:space="preserve"> МО «Первомайское сельское поселение»</w:t>
                      </w:r>
                      <w:r w:rsidRPr="004546BA">
                        <w:rPr>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roofErr w:type="gramEnd"/>
                    </w:p>
                  </w:txbxContent>
                </v:textbox>
              </v:shape>
            </w:pict>
          </mc:Fallback>
        </mc:AlternateContent>
      </w:r>
    </w:p>
    <w:p w:rsidR="00DB0487" w:rsidRDefault="00DB0487" w:rsidP="00AC1483">
      <w:pPr>
        <w:autoSpaceDE/>
        <w:jc w:val="both"/>
        <w:rPr>
          <w:rFonts w:eastAsiaTheme="minorHAnsi"/>
          <w:sz w:val="24"/>
          <w:szCs w:val="24"/>
        </w:rPr>
      </w:pPr>
    </w:p>
    <w:p w:rsidR="00DB0487" w:rsidRDefault="00DB0487" w:rsidP="00AC1483">
      <w:pPr>
        <w:autoSpaceDE/>
        <w:jc w:val="both"/>
        <w:rPr>
          <w:rFonts w:eastAsiaTheme="minorHAnsi"/>
          <w:sz w:val="24"/>
          <w:szCs w:val="24"/>
        </w:rPr>
      </w:pPr>
    </w:p>
    <w:p w:rsidR="00DB0487" w:rsidRDefault="00DB0487" w:rsidP="00AC1483">
      <w:pPr>
        <w:autoSpaceDE/>
        <w:jc w:val="both"/>
        <w:rPr>
          <w:rFonts w:eastAsiaTheme="minorHAnsi"/>
          <w:sz w:val="24"/>
          <w:szCs w:val="24"/>
        </w:rPr>
      </w:pPr>
    </w:p>
    <w:p w:rsidR="00DB0487" w:rsidRDefault="00DB0487" w:rsidP="00AC1483">
      <w:pPr>
        <w:autoSpaceDE/>
        <w:jc w:val="both"/>
        <w:rPr>
          <w:rFonts w:eastAsiaTheme="minorHAnsi"/>
          <w:sz w:val="24"/>
          <w:szCs w:val="24"/>
        </w:rPr>
      </w:pPr>
    </w:p>
    <w:p w:rsidR="00DB0487" w:rsidRDefault="00DB0487" w:rsidP="00AC1483">
      <w:pPr>
        <w:autoSpaceDE/>
        <w:jc w:val="both"/>
        <w:rPr>
          <w:rFonts w:eastAsiaTheme="minorHAnsi"/>
          <w:sz w:val="24"/>
          <w:szCs w:val="24"/>
        </w:rPr>
      </w:pPr>
    </w:p>
    <w:p w:rsidR="004546BA" w:rsidRDefault="004546BA" w:rsidP="004546BA">
      <w:pPr>
        <w:pStyle w:val="a4"/>
        <w:jc w:val="both"/>
        <w:rPr>
          <w:sz w:val="24"/>
          <w:szCs w:val="24"/>
        </w:rPr>
      </w:pPr>
    </w:p>
    <w:p w:rsidR="00AC1483" w:rsidRDefault="00AC1483" w:rsidP="00AC1483">
      <w:pPr>
        <w:pStyle w:val="a4"/>
        <w:jc w:val="both"/>
        <w:rPr>
          <w:sz w:val="24"/>
          <w:szCs w:val="24"/>
        </w:rPr>
      </w:pPr>
    </w:p>
    <w:p w:rsidR="00AC1483" w:rsidRDefault="00AC1483" w:rsidP="00AC1483">
      <w:pPr>
        <w:autoSpaceDE/>
        <w:jc w:val="both"/>
        <w:rPr>
          <w:rFonts w:eastAsiaTheme="minorHAnsi"/>
          <w:sz w:val="24"/>
          <w:szCs w:val="24"/>
        </w:rPr>
      </w:pPr>
    </w:p>
    <w:p w:rsidR="00AC1483" w:rsidRDefault="00AC1483" w:rsidP="00AC1483">
      <w:pPr>
        <w:suppressAutoHyphens/>
        <w:ind w:firstLine="709"/>
        <w:jc w:val="both"/>
        <w:rPr>
          <w:sz w:val="24"/>
          <w:szCs w:val="24"/>
        </w:rPr>
      </w:pPr>
    </w:p>
    <w:p w:rsidR="00DB0487" w:rsidRDefault="00DB0487" w:rsidP="00AC1483">
      <w:pPr>
        <w:suppressAutoHyphens/>
        <w:ind w:firstLine="709"/>
        <w:jc w:val="both"/>
        <w:rPr>
          <w:sz w:val="24"/>
          <w:szCs w:val="24"/>
        </w:rPr>
      </w:pPr>
    </w:p>
    <w:p w:rsidR="00DB0487" w:rsidRDefault="00DB0487" w:rsidP="00AC1483">
      <w:pPr>
        <w:suppressAutoHyphens/>
        <w:ind w:firstLine="709"/>
        <w:jc w:val="both"/>
        <w:rPr>
          <w:sz w:val="24"/>
          <w:szCs w:val="24"/>
        </w:rPr>
      </w:pPr>
    </w:p>
    <w:p w:rsidR="00AD28CD" w:rsidRPr="001E3DE0" w:rsidRDefault="00DB0487" w:rsidP="00AD28CD">
      <w:pPr>
        <w:jc w:val="both"/>
        <w:rPr>
          <w:sz w:val="24"/>
          <w:szCs w:val="24"/>
        </w:rPr>
      </w:pPr>
      <w:r w:rsidRPr="00985E27">
        <w:rPr>
          <w:sz w:val="24"/>
          <w:szCs w:val="24"/>
        </w:rPr>
        <w:t xml:space="preserve">           </w:t>
      </w:r>
      <w:r w:rsidRPr="00DA2996">
        <w:rPr>
          <w:sz w:val="24"/>
          <w:szCs w:val="24"/>
        </w:rP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sidRPr="00DA2996">
        <w:rPr>
          <w:bCs/>
          <w:sz w:val="24"/>
          <w:szCs w:val="24"/>
        </w:rPr>
        <w:t xml:space="preserve">О порядке разработки и утверждения </w:t>
      </w:r>
      <w:r w:rsidRPr="00AD28CD">
        <w:rPr>
          <w:bCs/>
          <w:sz w:val="24"/>
          <w:szCs w:val="24"/>
        </w:rPr>
        <w:t>административных регламентов предоставления муниципальных услуг</w:t>
      </w:r>
      <w:r w:rsidRPr="00AD28CD">
        <w:rPr>
          <w:sz w:val="24"/>
          <w:szCs w:val="24"/>
        </w:rPr>
        <w:t xml:space="preserve">», </w:t>
      </w:r>
      <w:r w:rsidR="00AD28CD" w:rsidRPr="00AD28CD">
        <w:rPr>
          <w:sz w:val="24"/>
        </w:rPr>
        <w:t xml:space="preserve">в целях приведения нормативных </w:t>
      </w:r>
      <w:hyperlink r:id="rId7" w:tooltip="Правовые акты" w:history="1">
        <w:r w:rsidR="00AD28CD" w:rsidRPr="00AD28CD">
          <w:rPr>
            <w:rStyle w:val="a3"/>
            <w:color w:val="auto"/>
            <w:sz w:val="24"/>
            <w:u w:val="none"/>
          </w:rPr>
          <w:t>правовых актов</w:t>
        </w:r>
      </w:hyperlink>
      <w:r w:rsidR="00AD28CD" w:rsidRPr="00AD28CD">
        <w:rPr>
          <w:sz w:val="24"/>
        </w:rPr>
        <w:t xml:space="preserve">  администрации МО «Первомайское сельское поселение» в соответствие с действующим законодательством, руководствуясь Уставом </w:t>
      </w:r>
      <w:hyperlink r:id="rId8" w:tooltip="Муниципальные образования" w:history="1">
        <w:r w:rsidR="00AD28CD" w:rsidRPr="00AD28CD">
          <w:rPr>
            <w:rStyle w:val="a3"/>
            <w:color w:val="auto"/>
            <w:sz w:val="24"/>
            <w:u w:val="none"/>
          </w:rPr>
          <w:t>МО</w:t>
        </w:r>
      </w:hyperlink>
      <w:r w:rsidR="00AD28CD" w:rsidRPr="00AD28CD">
        <w:rPr>
          <w:sz w:val="24"/>
        </w:rPr>
        <w:t xml:space="preserve"> «Первомайское </w:t>
      </w:r>
      <w:hyperlink r:id="rId9" w:tooltip="Сельские поселения" w:history="1">
        <w:r w:rsidR="00AD28CD" w:rsidRPr="00AD28CD">
          <w:rPr>
            <w:rStyle w:val="a3"/>
            <w:color w:val="auto"/>
            <w:sz w:val="24"/>
            <w:u w:val="none"/>
          </w:rPr>
          <w:t>сельское поселение</w:t>
        </w:r>
      </w:hyperlink>
      <w:r w:rsidR="00AD28CD" w:rsidRPr="001E3DE0">
        <w:rPr>
          <w:sz w:val="24"/>
        </w:rPr>
        <w:t>», администрация</w:t>
      </w:r>
      <w:r w:rsidR="00AD28CD">
        <w:rPr>
          <w:sz w:val="24"/>
        </w:rPr>
        <w:t xml:space="preserve"> </w:t>
      </w:r>
    </w:p>
    <w:p w:rsidR="00DB0487" w:rsidRDefault="00DB0487" w:rsidP="00AD28CD">
      <w:pPr>
        <w:jc w:val="both"/>
        <w:rPr>
          <w:sz w:val="24"/>
          <w:szCs w:val="24"/>
        </w:rPr>
      </w:pPr>
    </w:p>
    <w:p w:rsidR="00DB0487" w:rsidRPr="00DB0487" w:rsidRDefault="00DB0487" w:rsidP="00DB0487">
      <w:pPr>
        <w:suppressAutoHyphens/>
        <w:jc w:val="center"/>
        <w:rPr>
          <w:b/>
          <w:sz w:val="24"/>
          <w:szCs w:val="24"/>
        </w:rPr>
      </w:pPr>
      <w:r>
        <w:rPr>
          <w:b/>
          <w:sz w:val="24"/>
          <w:szCs w:val="24"/>
        </w:rPr>
        <w:t>ПОСТАНОВЛЯЕТ</w:t>
      </w:r>
      <w:r w:rsidRPr="00DB0487">
        <w:rPr>
          <w:b/>
          <w:sz w:val="24"/>
          <w:szCs w:val="24"/>
        </w:rPr>
        <w:t>:</w:t>
      </w:r>
    </w:p>
    <w:p w:rsidR="00DB0487" w:rsidRDefault="00DB0487" w:rsidP="00AC1483">
      <w:pPr>
        <w:suppressAutoHyphens/>
        <w:ind w:firstLine="709"/>
        <w:jc w:val="both"/>
        <w:rPr>
          <w:sz w:val="24"/>
          <w:szCs w:val="24"/>
        </w:rPr>
      </w:pPr>
    </w:p>
    <w:p w:rsidR="00AC1483" w:rsidRDefault="00AC1483" w:rsidP="00AC1483">
      <w:pPr>
        <w:pStyle w:val="a4"/>
        <w:ind w:firstLine="708"/>
        <w:jc w:val="both"/>
        <w:rPr>
          <w:sz w:val="24"/>
          <w:szCs w:val="24"/>
        </w:rPr>
      </w:pPr>
      <w:r>
        <w:rPr>
          <w:sz w:val="24"/>
          <w:szCs w:val="24"/>
        </w:rPr>
        <w:t>1.</w:t>
      </w:r>
      <w:r w:rsidRPr="0097670C">
        <w:rPr>
          <w:sz w:val="24"/>
          <w:szCs w:val="24"/>
        </w:rPr>
        <w:t xml:space="preserve"> </w:t>
      </w:r>
      <w:r>
        <w:rPr>
          <w:sz w:val="24"/>
          <w:szCs w:val="24"/>
        </w:rPr>
        <w:t>В</w:t>
      </w:r>
      <w:r>
        <w:rPr>
          <w:rFonts w:eastAsiaTheme="minorHAnsi"/>
          <w:sz w:val="24"/>
          <w:szCs w:val="24"/>
        </w:rPr>
        <w:t xml:space="preserve"> постановление администрации  МО «</w:t>
      </w:r>
      <w:r w:rsidR="00874D4F">
        <w:rPr>
          <w:rFonts w:eastAsia="DejaVu Sans"/>
          <w:kern w:val="2"/>
          <w:sz w:val="24"/>
          <w:szCs w:val="24"/>
        </w:rPr>
        <w:t>Первомайское сельское</w:t>
      </w:r>
      <w:r>
        <w:rPr>
          <w:sz w:val="24"/>
          <w:szCs w:val="24"/>
        </w:rPr>
        <w:t xml:space="preserve"> </w:t>
      </w:r>
      <w:r>
        <w:rPr>
          <w:rFonts w:eastAsiaTheme="minorHAnsi"/>
          <w:sz w:val="24"/>
          <w:szCs w:val="24"/>
        </w:rPr>
        <w:t xml:space="preserve">поселение» </w:t>
      </w:r>
      <w:r w:rsidR="00874D4F">
        <w:rPr>
          <w:rFonts w:eastAsiaTheme="minorHAnsi"/>
          <w:sz w:val="24"/>
          <w:szCs w:val="24"/>
        </w:rPr>
        <w:t>от 01.03.2017 г. № 97</w:t>
      </w:r>
      <w:r>
        <w:rPr>
          <w:rFonts w:eastAsiaTheme="minorHAnsi"/>
          <w:sz w:val="24"/>
          <w:szCs w:val="24"/>
        </w:rPr>
        <w:t xml:space="preserve">  </w:t>
      </w:r>
      <w:r>
        <w:rPr>
          <w:rFonts w:eastAsia="Calibri"/>
          <w:sz w:val="24"/>
          <w:szCs w:val="24"/>
        </w:rPr>
        <w:t xml:space="preserve"> </w:t>
      </w:r>
      <w:r>
        <w:rPr>
          <w:rFonts w:eastAsiaTheme="minorHAnsi"/>
          <w:sz w:val="24"/>
          <w:szCs w:val="24"/>
        </w:rPr>
        <w:t xml:space="preserve">«Об утверждении административного  регламента  предоставления   муниципальной  услуги  </w:t>
      </w:r>
      <w:r>
        <w:rPr>
          <w:sz w:val="24"/>
          <w:szCs w:val="24"/>
        </w:rPr>
        <w:t>«</w:t>
      </w:r>
      <w:r w:rsidR="004546BA" w:rsidRPr="004546BA">
        <w:rPr>
          <w:sz w:val="24"/>
          <w:szCs w:val="24"/>
        </w:rPr>
        <w:t>Предоставление земельных участков, находящихся в муниципальной собственности</w:t>
      </w:r>
      <w:r w:rsidR="004546BA">
        <w:rPr>
          <w:sz w:val="24"/>
          <w:szCs w:val="24"/>
        </w:rPr>
        <w:t xml:space="preserve"> МО «</w:t>
      </w:r>
      <w:r w:rsidR="00874D4F">
        <w:rPr>
          <w:sz w:val="24"/>
          <w:szCs w:val="24"/>
        </w:rPr>
        <w:t>Первомайское сельское</w:t>
      </w:r>
      <w:r w:rsidR="004546BA">
        <w:rPr>
          <w:sz w:val="24"/>
          <w:szCs w:val="24"/>
        </w:rPr>
        <w:t xml:space="preserve"> поселение»</w:t>
      </w:r>
      <w:r w:rsidR="004546BA" w:rsidRPr="004546BA">
        <w:rPr>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4"/>
          <w:szCs w:val="24"/>
        </w:rPr>
        <w:t xml:space="preserve">,  </w:t>
      </w:r>
      <w:r w:rsidR="0013485D">
        <w:rPr>
          <w:sz w:val="24"/>
          <w:szCs w:val="24"/>
        </w:rPr>
        <w:t xml:space="preserve">в приложение </w:t>
      </w:r>
      <w:r>
        <w:rPr>
          <w:sz w:val="24"/>
          <w:szCs w:val="24"/>
        </w:rPr>
        <w:t>«Административный  регламент предоставления муниципальной услуги «</w:t>
      </w:r>
      <w:r w:rsidR="004546BA" w:rsidRPr="004546BA">
        <w:rPr>
          <w:sz w:val="24"/>
          <w:szCs w:val="24"/>
        </w:rPr>
        <w:t>«Предоставление земельных участков, находящихся в муниципальной собственности</w:t>
      </w:r>
      <w:r w:rsidR="004546BA">
        <w:rPr>
          <w:sz w:val="24"/>
          <w:szCs w:val="24"/>
        </w:rPr>
        <w:t xml:space="preserve"> МО «</w:t>
      </w:r>
      <w:r w:rsidR="00874D4F">
        <w:rPr>
          <w:sz w:val="24"/>
          <w:szCs w:val="24"/>
        </w:rPr>
        <w:t>Первомайское сельское</w:t>
      </w:r>
      <w:r w:rsidR="004546BA">
        <w:rPr>
          <w:sz w:val="24"/>
          <w:szCs w:val="24"/>
        </w:rPr>
        <w:t xml:space="preserve"> поселение»</w:t>
      </w:r>
      <w:r w:rsidR="004546BA" w:rsidRPr="004546BA">
        <w:rPr>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4546BA">
        <w:rPr>
          <w:sz w:val="24"/>
          <w:szCs w:val="24"/>
        </w:rPr>
        <w:t xml:space="preserve"> </w:t>
      </w:r>
      <w:r>
        <w:rPr>
          <w:sz w:val="24"/>
          <w:szCs w:val="24"/>
        </w:rPr>
        <w:t>внести следующие изменения:</w:t>
      </w:r>
    </w:p>
    <w:p w:rsidR="00AA1907" w:rsidRDefault="00874D4F" w:rsidP="00AC1483">
      <w:pPr>
        <w:pStyle w:val="a4"/>
        <w:ind w:firstLine="708"/>
        <w:jc w:val="both"/>
        <w:rPr>
          <w:sz w:val="24"/>
          <w:szCs w:val="24"/>
        </w:rPr>
      </w:pPr>
      <w:r>
        <w:rPr>
          <w:sz w:val="24"/>
          <w:szCs w:val="24"/>
        </w:rPr>
        <w:t xml:space="preserve">1.1. </w:t>
      </w:r>
      <w:r w:rsidR="00AA1907">
        <w:rPr>
          <w:sz w:val="24"/>
          <w:szCs w:val="24"/>
        </w:rPr>
        <w:t>пункт  2.7</w:t>
      </w:r>
      <w:r w:rsidR="00AA1907" w:rsidRPr="006A3335">
        <w:rPr>
          <w:sz w:val="24"/>
          <w:szCs w:val="24"/>
        </w:rPr>
        <w:t xml:space="preserve">. </w:t>
      </w:r>
      <w:r w:rsidR="00AA1907">
        <w:rPr>
          <w:sz w:val="24"/>
          <w:szCs w:val="24"/>
        </w:rPr>
        <w:t>дополнить абзацем следующего содержания:</w:t>
      </w:r>
    </w:p>
    <w:p w:rsidR="00AA1907" w:rsidRPr="00C47258" w:rsidRDefault="00AA1907" w:rsidP="00C47258">
      <w:pPr>
        <w:adjustRightInd w:val="0"/>
        <w:ind w:firstLine="540"/>
        <w:jc w:val="both"/>
        <w:rPr>
          <w:rFonts w:eastAsiaTheme="minorHAnsi"/>
          <w:sz w:val="24"/>
          <w:szCs w:val="24"/>
          <w:lang w:eastAsia="en-US"/>
        </w:rPr>
      </w:pPr>
      <w:r>
        <w:rPr>
          <w:rFonts w:eastAsiaTheme="minorHAnsi"/>
          <w:sz w:val="24"/>
          <w:szCs w:val="24"/>
          <w:lang w:eastAsia="en-US"/>
        </w:rPr>
        <w:t>«</w:t>
      </w:r>
      <w:r w:rsidRPr="00AA1907">
        <w:rPr>
          <w:rFonts w:eastAsiaTheme="minorHAnsi"/>
          <w:sz w:val="24"/>
          <w:szCs w:val="24"/>
          <w:lang w:eastAsia="en-US"/>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10" w:history="1">
        <w:r w:rsidRPr="00C47258">
          <w:rPr>
            <w:rFonts w:eastAsiaTheme="minorHAnsi"/>
            <w:sz w:val="24"/>
            <w:szCs w:val="24"/>
            <w:lang w:eastAsia="en-US"/>
          </w:rPr>
          <w:t>пункта 2.6</w:t>
        </w:r>
      </w:hyperlink>
      <w:r w:rsidRPr="00C47258">
        <w:rPr>
          <w:rFonts w:eastAsiaTheme="minorHAnsi"/>
          <w:sz w:val="24"/>
          <w:szCs w:val="24"/>
          <w:lang w:eastAsia="en-US"/>
        </w:rPr>
        <w:t xml:space="preserve"> настоящего административного регламента, подано в иной уполномоченный орган или к заявлению не </w:t>
      </w:r>
      <w:r w:rsidRPr="00C47258">
        <w:rPr>
          <w:rFonts w:eastAsiaTheme="minorHAnsi"/>
          <w:sz w:val="24"/>
          <w:szCs w:val="24"/>
          <w:lang w:eastAsia="en-US"/>
        </w:rPr>
        <w:lastRenderedPageBreak/>
        <w:t xml:space="preserve">приложены документы, предусмотренные </w:t>
      </w:r>
      <w:hyperlink r:id="rId11" w:history="1">
        <w:r w:rsidRPr="00C47258">
          <w:rPr>
            <w:rFonts w:eastAsiaTheme="minorHAnsi"/>
            <w:sz w:val="24"/>
            <w:szCs w:val="24"/>
            <w:lang w:eastAsia="en-US"/>
          </w:rPr>
          <w:t>пунктом 2.6</w:t>
        </w:r>
      </w:hyperlink>
      <w:r w:rsidRPr="00C47258">
        <w:rPr>
          <w:rFonts w:eastAsiaTheme="minorHAnsi"/>
          <w:sz w:val="24"/>
          <w:szCs w:val="24"/>
          <w:lang w:eastAsia="en-US"/>
        </w:rPr>
        <w:t xml:space="preserve"> настоящег</w:t>
      </w:r>
      <w:r>
        <w:rPr>
          <w:rFonts w:eastAsiaTheme="minorHAnsi"/>
          <w:sz w:val="24"/>
          <w:szCs w:val="24"/>
          <w:lang w:eastAsia="en-US"/>
        </w:rPr>
        <w:t>о административного регламента</w:t>
      </w:r>
      <w:r w:rsidRPr="00AA1907">
        <w:rPr>
          <w:rFonts w:eastAsiaTheme="minorHAnsi"/>
          <w:sz w:val="24"/>
          <w:szCs w:val="24"/>
          <w:lang w:eastAsia="en-US"/>
        </w:rPr>
        <w:t>.</w:t>
      </w:r>
      <w:r>
        <w:rPr>
          <w:rFonts w:eastAsiaTheme="minorHAnsi"/>
          <w:sz w:val="24"/>
          <w:szCs w:val="24"/>
          <w:lang w:eastAsia="en-US"/>
        </w:rPr>
        <w:t xml:space="preserve"> При этом заявителю указываются</w:t>
      </w:r>
      <w:r w:rsidRPr="00AA1907">
        <w:rPr>
          <w:rFonts w:eastAsiaTheme="minorHAnsi"/>
          <w:sz w:val="24"/>
          <w:szCs w:val="24"/>
          <w:lang w:eastAsia="en-US"/>
        </w:rPr>
        <w:t xml:space="preserve"> причины возврата заявления о предварительном согласовании пр</w:t>
      </w:r>
      <w:r>
        <w:rPr>
          <w:rFonts w:eastAsiaTheme="minorHAnsi"/>
          <w:sz w:val="24"/>
          <w:szCs w:val="24"/>
          <w:lang w:eastAsia="en-US"/>
        </w:rPr>
        <w:t>едоставления земельного участка»</w:t>
      </w:r>
      <w:r w:rsidR="00675721">
        <w:rPr>
          <w:rFonts w:eastAsiaTheme="minorHAnsi"/>
          <w:sz w:val="24"/>
          <w:szCs w:val="24"/>
          <w:lang w:eastAsia="en-US"/>
        </w:rPr>
        <w:t>;</w:t>
      </w:r>
    </w:p>
    <w:p w:rsidR="006A3335" w:rsidRDefault="00874D4F" w:rsidP="00874D4F">
      <w:pPr>
        <w:widowControl w:val="0"/>
        <w:adjustRightInd w:val="0"/>
        <w:ind w:firstLine="540"/>
        <w:jc w:val="both"/>
        <w:rPr>
          <w:sz w:val="24"/>
          <w:szCs w:val="24"/>
        </w:rPr>
      </w:pPr>
      <w:r>
        <w:rPr>
          <w:sz w:val="24"/>
          <w:szCs w:val="24"/>
        </w:rPr>
        <w:t xml:space="preserve">1.2. </w:t>
      </w:r>
      <w:r w:rsidR="006A3335">
        <w:rPr>
          <w:sz w:val="24"/>
          <w:szCs w:val="24"/>
        </w:rPr>
        <w:t>абзац 12 пункта 2.8. изложить в следующей редакции:</w:t>
      </w:r>
    </w:p>
    <w:p w:rsidR="006A3335" w:rsidRDefault="006A3335" w:rsidP="006A3335">
      <w:pPr>
        <w:adjustRightInd w:val="0"/>
        <w:jc w:val="both"/>
        <w:rPr>
          <w:rFonts w:eastAsiaTheme="minorHAnsi"/>
          <w:sz w:val="24"/>
          <w:szCs w:val="24"/>
          <w:lang w:eastAsia="en-US"/>
        </w:rPr>
      </w:pPr>
      <w:r>
        <w:rPr>
          <w:sz w:val="24"/>
          <w:szCs w:val="24"/>
        </w:rPr>
        <w:t>«н</w:t>
      </w:r>
      <w:r>
        <w:rPr>
          <w:rFonts w:eastAsiaTheme="minorHAnsi"/>
          <w:sz w:val="24"/>
          <w:szCs w:val="24"/>
          <w:lang w:eastAsia="en-US"/>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6A3335">
          <w:rPr>
            <w:rFonts w:eastAsiaTheme="minorHAnsi"/>
            <w:sz w:val="24"/>
            <w:szCs w:val="24"/>
            <w:lang w:eastAsia="en-US"/>
          </w:rPr>
          <w:t>статьей 39.36</w:t>
        </w:r>
      </w:hyperlink>
      <w:r w:rsidRPr="006A3335">
        <w:rPr>
          <w:rFonts w:eastAsiaTheme="minorHAnsi"/>
          <w:sz w:val="24"/>
          <w:szCs w:val="24"/>
          <w:lang w:eastAsia="en-US"/>
        </w:rPr>
        <w:t xml:space="preserve"> Земельного </w:t>
      </w:r>
      <w:r>
        <w:rPr>
          <w:rFonts w:eastAsiaTheme="minorHAnsi"/>
          <w:sz w:val="24"/>
          <w:szCs w:val="24"/>
          <w:lang w:eastAsia="en-US"/>
        </w:rPr>
        <w:t>к</w:t>
      </w:r>
      <w:r w:rsidRPr="006A3335">
        <w:rPr>
          <w:rFonts w:eastAsiaTheme="minorHAnsi"/>
          <w:sz w:val="24"/>
          <w:szCs w:val="24"/>
          <w:lang w:eastAsia="en-US"/>
        </w:rPr>
        <w:t xml:space="preserve">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6A3335">
          <w:rPr>
            <w:rFonts w:eastAsiaTheme="minorHAnsi"/>
            <w:sz w:val="24"/>
            <w:szCs w:val="24"/>
            <w:lang w:eastAsia="en-US"/>
          </w:rPr>
          <w:t>частью 11 статьи 55.32</w:t>
        </w:r>
      </w:hyperlink>
      <w:r w:rsidRPr="006A3335">
        <w:rPr>
          <w:rFonts w:eastAsiaTheme="minorHAnsi"/>
          <w:sz w:val="24"/>
          <w:szCs w:val="24"/>
          <w:lang w:eastAsia="en-US"/>
        </w:rPr>
        <w:t xml:space="preserve"> Г</w:t>
      </w:r>
      <w:r>
        <w:rPr>
          <w:rFonts w:eastAsiaTheme="minorHAnsi"/>
          <w:sz w:val="24"/>
          <w:szCs w:val="24"/>
          <w:lang w:eastAsia="en-US"/>
        </w:rPr>
        <w:t>радостроительного кодекса Российской Федерации»;</w:t>
      </w:r>
    </w:p>
    <w:p w:rsidR="0066784D" w:rsidRDefault="00874D4F" w:rsidP="00874D4F">
      <w:pPr>
        <w:widowControl w:val="0"/>
        <w:adjustRightInd w:val="0"/>
        <w:ind w:firstLine="540"/>
        <w:jc w:val="both"/>
        <w:rPr>
          <w:sz w:val="24"/>
          <w:szCs w:val="24"/>
        </w:rPr>
      </w:pPr>
      <w:r>
        <w:rPr>
          <w:sz w:val="24"/>
          <w:szCs w:val="24"/>
        </w:rPr>
        <w:t xml:space="preserve">1.3. </w:t>
      </w:r>
      <w:r w:rsidR="006A3335">
        <w:rPr>
          <w:sz w:val="24"/>
          <w:szCs w:val="24"/>
        </w:rPr>
        <w:t>абзац 13 пункта 2.8. исключить</w:t>
      </w:r>
      <w:r>
        <w:rPr>
          <w:sz w:val="24"/>
          <w:szCs w:val="24"/>
        </w:rPr>
        <w:t>;</w:t>
      </w:r>
      <w:r w:rsidR="006A3335">
        <w:rPr>
          <w:sz w:val="24"/>
          <w:szCs w:val="24"/>
        </w:rPr>
        <w:t xml:space="preserve"> </w:t>
      </w:r>
    </w:p>
    <w:p w:rsidR="006A3335" w:rsidRDefault="00874D4F" w:rsidP="00874D4F">
      <w:pPr>
        <w:widowControl w:val="0"/>
        <w:adjustRightInd w:val="0"/>
        <w:ind w:firstLine="540"/>
        <w:jc w:val="both"/>
        <w:rPr>
          <w:sz w:val="24"/>
          <w:szCs w:val="24"/>
        </w:rPr>
      </w:pPr>
      <w:r>
        <w:rPr>
          <w:sz w:val="24"/>
          <w:szCs w:val="24"/>
        </w:rPr>
        <w:t xml:space="preserve">1.4. </w:t>
      </w:r>
      <w:r w:rsidR="006A3335" w:rsidRPr="006A3335">
        <w:rPr>
          <w:sz w:val="24"/>
          <w:szCs w:val="24"/>
        </w:rPr>
        <w:t>абзац 14 пункта 2.8</w:t>
      </w:r>
      <w:r>
        <w:rPr>
          <w:sz w:val="24"/>
          <w:szCs w:val="24"/>
        </w:rPr>
        <w:t xml:space="preserve"> </w:t>
      </w:r>
      <w:r w:rsidR="006A3335">
        <w:rPr>
          <w:sz w:val="24"/>
          <w:szCs w:val="24"/>
        </w:rPr>
        <w:t>изложить в следующей редакции:</w:t>
      </w:r>
    </w:p>
    <w:p w:rsidR="004546BA" w:rsidRPr="00C47258" w:rsidRDefault="006A3335" w:rsidP="00C47258">
      <w:pPr>
        <w:adjustRightInd w:val="0"/>
        <w:jc w:val="both"/>
        <w:rPr>
          <w:rFonts w:eastAsiaTheme="minorHAnsi"/>
          <w:sz w:val="24"/>
          <w:szCs w:val="24"/>
          <w:lang w:eastAsia="en-US"/>
        </w:rPr>
      </w:pPr>
      <w:r>
        <w:rPr>
          <w:rFonts w:eastAsiaTheme="minorHAnsi"/>
          <w:sz w:val="24"/>
          <w:szCs w:val="24"/>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6A3335">
        <w:rPr>
          <w:rFonts w:eastAsiaTheme="minorHAnsi"/>
          <w:sz w:val="24"/>
          <w:szCs w:val="24"/>
          <w:lang w:eastAsia="en-US"/>
        </w:rPr>
        <w:t xml:space="preserve">со </w:t>
      </w:r>
      <w:hyperlink r:id="rId14" w:history="1">
        <w:r w:rsidRPr="006A3335">
          <w:rPr>
            <w:rFonts w:eastAsiaTheme="minorHAnsi"/>
            <w:sz w:val="24"/>
            <w:szCs w:val="24"/>
            <w:lang w:eastAsia="en-US"/>
          </w:rPr>
          <w:t>статьей 39.36</w:t>
        </w:r>
      </w:hyperlink>
      <w:r w:rsidRPr="006A3335">
        <w:rPr>
          <w:rFonts w:eastAsiaTheme="minorHAnsi"/>
          <w:sz w:val="24"/>
          <w:szCs w:val="24"/>
          <w:lang w:eastAsia="en-US"/>
        </w:rPr>
        <w:t xml:space="preserve"> Земельного кодекса РФ, либо с заявлением о предоставлении земельного участка</w:t>
      </w:r>
      <w:r>
        <w:rPr>
          <w:rFonts w:eastAsiaTheme="minorHAnsi"/>
          <w:sz w:val="24"/>
          <w:szCs w:val="24"/>
          <w:lang w:eastAsia="en-US"/>
        </w:rPr>
        <w:t xml:space="preserve"> обратился правообладатель этих здания, сооружения, помещений в них, этого объекта незавершенного строительства»;</w:t>
      </w:r>
    </w:p>
    <w:p w:rsidR="005F15A1" w:rsidRDefault="00874D4F" w:rsidP="00D2528F">
      <w:pPr>
        <w:adjustRightInd w:val="0"/>
        <w:ind w:firstLine="708"/>
        <w:jc w:val="both"/>
        <w:rPr>
          <w:sz w:val="24"/>
          <w:szCs w:val="24"/>
        </w:rPr>
      </w:pPr>
      <w:r>
        <w:rPr>
          <w:sz w:val="24"/>
          <w:szCs w:val="24"/>
        </w:rPr>
        <w:t xml:space="preserve">1.5. </w:t>
      </w:r>
      <w:r w:rsidR="00D2528F">
        <w:rPr>
          <w:sz w:val="24"/>
          <w:szCs w:val="24"/>
        </w:rPr>
        <w:t xml:space="preserve">пункт </w:t>
      </w:r>
      <w:r w:rsidR="00D2528F" w:rsidRPr="006A3335">
        <w:rPr>
          <w:sz w:val="24"/>
          <w:szCs w:val="24"/>
        </w:rPr>
        <w:t xml:space="preserve"> 2.8. </w:t>
      </w:r>
      <w:r w:rsidR="00D2528F">
        <w:rPr>
          <w:sz w:val="24"/>
          <w:szCs w:val="24"/>
        </w:rPr>
        <w:t xml:space="preserve">дополнить абзацем следующего содержания: </w:t>
      </w:r>
    </w:p>
    <w:p w:rsidR="00D2528F" w:rsidRPr="00D2528F" w:rsidRDefault="00D2528F" w:rsidP="00D2528F">
      <w:pPr>
        <w:adjustRightInd w:val="0"/>
        <w:ind w:firstLine="708"/>
        <w:jc w:val="both"/>
        <w:rPr>
          <w:rFonts w:eastAsiaTheme="minorHAnsi"/>
          <w:sz w:val="24"/>
          <w:szCs w:val="24"/>
          <w:lang w:eastAsia="en-US"/>
        </w:rPr>
      </w:pPr>
      <w:r>
        <w:rPr>
          <w:sz w:val="24"/>
          <w:szCs w:val="24"/>
        </w:rPr>
        <w:t>«</w:t>
      </w:r>
      <w:r w:rsidRPr="00D2528F">
        <w:rPr>
          <w:rFonts w:eastAsiaTheme="minorHAnsi"/>
          <w:sz w:val="24"/>
          <w:szCs w:val="24"/>
          <w:lang w:eastAsia="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rFonts w:eastAsiaTheme="minorHAnsi"/>
          <w:sz w:val="24"/>
          <w:szCs w:val="24"/>
          <w:lang w:eastAsia="en-US"/>
        </w:rPr>
        <w:t>»</w:t>
      </w:r>
      <w:r w:rsidRPr="00D2528F">
        <w:rPr>
          <w:rFonts w:eastAsiaTheme="minorHAnsi"/>
          <w:sz w:val="24"/>
          <w:szCs w:val="24"/>
          <w:lang w:eastAsia="en-US"/>
        </w:rPr>
        <w:t>;</w:t>
      </w:r>
    </w:p>
    <w:p w:rsidR="005F15A1" w:rsidRDefault="00874D4F" w:rsidP="005F15A1">
      <w:pPr>
        <w:adjustRightInd w:val="0"/>
        <w:ind w:firstLine="708"/>
        <w:jc w:val="both"/>
        <w:rPr>
          <w:sz w:val="24"/>
          <w:szCs w:val="24"/>
        </w:rPr>
      </w:pPr>
      <w:r>
        <w:rPr>
          <w:sz w:val="24"/>
          <w:szCs w:val="24"/>
        </w:rPr>
        <w:t xml:space="preserve">1.6. </w:t>
      </w:r>
      <w:r w:rsidR="005F15A1">
        <w:rPr>
          <w:sz w:val="24"/>
          <w:szCs w:val="24"/>
        </w:rPr>
        <w:t xml:space="preserve">пункт </w:t>
      </w:r>
      <w:r w:rsidR="005F15A1" w:rsidRPr="006A3335">
        <w:rPr>
          <w:sz w:val="24"/>
          <w:szCs w:val="24"/>
        </w:rPr>
        <w:t xml:space="preserve"> 2.8. </w:t>
      </w:r>
      <w:r w:rsidR="005F15A1">
        <w:rPr>
          <w:sz w:val="24"/>
          <w:szCs w:val="24"/>
        </w:rPr>
        <w:t xml:space="preserve">дополнить абзацем следующего содержания: </w:t>
      </w:r>
    </w:p>
    <w:p w:rsidR="005F15A1" w:rsidRPr="005F15A1" w:rsidRDefault="005F15A1" w:rsidP="005F15A1">
      <w:pPr>
        <w:adjustRightInd w:val="0"/>
        <w:ind w:firstLine="708"/>
        <w:jc w:val="both"/>
        <w:rPr>
          <w:rFonts w:eastAsiaTheme="minorHAnsi"/>
          <w:sz w:val="24"/>
          <w:szCs w:val="24"/>
          <w:lang w:eastAsia="en-US"/>
        </w:rPr>
      </w:pPr>
      <w:r>
        <w:rPr>
          <w:sz w:val="24"/>
          <w:szCs w:val="24"/>
        </w:rPr>
        <w:t>«</w:t>
      </w:r>
      <w:r w:rsidRPr="005F15A1">
        <w:rPr>
          <w:rFonts w:eastAsiaTheme="minorHAnsi"/>
          <w:sz w:val="24"/>
          <w:szCs w:val="24"/>
          <w:lang w:eastAsia="en-US"/>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history="1">
        <w:r w:rsidRPr="005F15A1">
          <w:rPr>
            <w:rFonts w:eastAsiaTheme="minorHAnsi"/>
            <w:sz w:val="24"/>
            <w:szCs w:val="24"/>
            <w:lang w:eastAsia="en-US"/>
          </w:rPr>
          <w:t>частью 4 статьи 18</w:t>
        </w:r>
      </w:hyperlink>
      <w:r w:rsidRPr="005F15A1">
        <w:rPr>
          <w:rFonts w:eastAsiaTheme="minorHAnsi"/>
          <w:sz w:val="24"/>
          <w:szCs w:val="24"/>
          <w:lang w:eastAsia="en-US"/>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6" w:history="1">
        <w:r w:rsidRPr="005F15A1">
          <w:rPr>
            <w:rFonts w:eastAsiaTheme="minorHAnsi"/>
            <w:sz w:val="24"/>
            <w:szCs w:val="24"/>
            <w:lang w:eastAsia="en-US"/>
          </w:rPr>
          <w:t>частью 3 статьи 14</w:t>
        </w:r>
      </w:hyperlink>
      <w:r w:rsidRPr="005F15A1">
        <w:rPr>
          <w:rFonts w:eastAsiaTheme="minorHAnsi"/>
          <w:sz w:val="24"/>
          <w:szCs w:val="24"/>
          <w:lang w:eastAsia="en-US"/>
        </w:rPr>
        <w:t xml:space="preserve"> указанного </w:t>
      </w:r>
      <w:r>
        <w:rPr>
          <w:rFonts w:eastAsiaTheme="minorHAnsi"/>
          <w:sz w:val="24"/>
          <w:szCs w:val="24"/>
          <w:lang w:eastAsia="en-US"/>
        </w:rPr>
        <w:t>Федерального закона»;</w:t>
      </w:r>
    </w:p>
    <w:p w:rsidR="00C47258" w:rsidRPr="00C47258" w:rsidRDefault="00874D4F" w:rsidP="00874D4F">
      <w:pPr>
        <w:widowControl w:val="0"/>
        <w:adjustRightInd w:val="0"/>
        <w:ind w:firstLine="709"/>
        <w:jc w:val="both"/>
        <w:rPr>
          <w:rFonts w:eastAsia="Calibri"/>
          <w:sz w:val="24"/>
          <w:szCs w:val="24"/>
        </w:rPr>
      </w:pPr>
      <w:r>
        <w:rPr>
          <w:sz w:val="24"/>
          <w:szCs w:val="24"/>
        </w:rPr>
        <w:t xml:space="preserve">1.7. </w:t>
      </w:r>
      <w:r w:rsidR="00C47258" w:rsidRPr="00C47258">
        <w:rPr>
          <w:sz w:val="24"/>
          <w:szCs w:val="24"/>
        </w:rPr>
        <w:t>абзац 1 пункта</w:t>
      </w:r>
      <w:r w:rsidR="00C47258">
        <w:rPr>
          <w:sz w:val="24"/>
          <w:szCs w:val="24"/>
        </w:rPr>
        <w:t xml:space="preserve"> </w:t>
      </w:r>
      <w:r w:rsidR="00C47258" w:rsidRPr="00C47258">
        <w:rPr>
          <w:sz w:val="24"/>
          <w:szCs w:val="24"/>
        </w:rPr>
        <w:t xml:space="preserve">2.22.1.7. </w:t>
      </w:r>
      <w:r w:rsidR="00C47258">
        <w:rPr>
          <w:rFonts w:eastAsia="Calibri"/>
          <w:sz w:val="24"/>
          <w:szCs w:val="24"/>
        </w:rPr>
        <w:t>изложить в следующей редакции:</w:t>
      </w:r>
    </w:p>
    <w:p w:rsidR="006A3335" w:rsidRPr="00626C60" w:rsidRDefault="00C47258" w:rsidP="00626C60">
      <w:pPr>
        <w:adjustRightInd w:val="0"/>
        <w:ind w:firstLine="708"/>
        <w:jc w:val="both"/>
        <w:rPr>
          <w:rFonts w:eastAsiaTheme="minorHAnsi"/>
          <w:b/>
          <w:bCs/>
          <w:sz w:val="24"/>
          <w:szCs w:val="24"/>
          <w:lang w:eastAsia="en-US"/>
        </w:rPr>
      </w:pPr>
      <w:r>
        <w:rPr>
          <w:rFonts w:eastAsia="Calibri"/>
          <w:sz w:val="24"/>
          <w:szCs w:val="24"/>
        </w:rPr>
        <w:t xml:space="preserve"> «</w:t>
      </w:r>
      <w:r w:rsidRPr="00C47258">
        <w:rPr>
          <w:sz w:val="24"/>
          <w:szCs w:val="24"/>
        </w:rPr>
        <w:t xml:space="preserve">2.22.1.7. </w:t>
      </w:r>
      <w:r w:rsidRPr="007B49C4">
        <w:rPr>
          <w:rFonts w:eastAsia="Calibri"/>
          <w:sz w:val="24"/>
          <w:szCs w:val="24"/>
        </w:rPr>
        <w:t xml:space="preserve">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ЭП, либо через ЕПГУ, специалист </w:t>
      </w:r>
      <w:r>
        <w:rPr>
          <w:rFonts w:eastAsia="Calibri"/>
          <w:sz w:val="24"/>
          <w:szCs w:val="24"/>
        </w:rPr>
        <w:t xml:space="preserve">в день регистрации запроса  </w:t>
      </w:r>
      <w:r w:rsidRPr="007B49C4">
        <w:rPr>
          <w:rFonts w:eastAsia="Calibri"/>
          <w:sz w:val="24"/>
          <w:szCs w:val="24"/>
        </w:rPr>
        <w:t xml:space="preserve"> выполняет следующие действия:</w:t>
      </w:r>
      <w:r>
        <w:rPr>
          <w:rFonts w:eastAsia="Calibri"/>
          <w:sz w:val="24"/>
          <w:szCs w:val="24"/>
        </w:rPr>
        <w:t>»</w:t>
      </w:r>
    </w:p>
    <w:p w:rsidR="00C02921" w:rsidRDefault="00C02921" w:rsidP="00C02921">
      <w:pPr>
        <w:suppressAutoHyphens/>
        <w:ind w:firstLine="708"/>
        <w:jc w:val="both"/>
        <w:rPr>
          <w:bCs/>
          <w:sz w:val="24"/>
          <w:szCs w:val="24"/>
        </w:rPr>
      </w:pPr>
      <w:r>
        <w:rPr>
          <w:bCs/>
          <w:sz w:val="24"/>
          <w:szCs w:val="24"/>
        </w:rPr>
        <w:t xml:space="preserve">2. Опубликовать настоящее постановление в </w:t>
      </w:r>
      <w:r w:rsidR="00874D4F">
        <w:rPr>
          <w:bCs/>
          <w:sz w:val="24"/>
          <w:szCs w:val="24"/>
        </w:rPr>
        <w:t>средствах массовой информации</w:t>
      </w:r>
      <w:r>
        <w:rPr>
          <w:bCs/>
          <w:sz w:val="24"/>
          <w:szCs w:val="24"/>
        </w:rPr>
        <w:t xml:space="preserve"> и разместить на официальном </w:t>
      </w:r>
      <w:r w:rsidR="00874D4F">
        <w:rPr>
          <w:bCs/>
          <w:sz w:val="24"/>
          <w:szCs w:val="24"/>
        </w:rPr>
        <w:t xml:space="preserve">информационном </w:t>
      </w:r>
      <w:r>
        <w:rPr>
          <w:bCs/>
          <w:sz w:val="24"/>
          <w:szCs w:val="24"/>
        </w:rPr>
        <w:t>портале МО «</w:t>
      </w:r>
      <w:r w:rsidR="00874D4F">
        <w:rPr>
          <w:sz w:val="24"/>
          <w:szCs w:val="24"/>
        </w:rPr>
        <w:t xml:space="preserve">Первомайское сельское </w:t>
      </w:r>
      <w:r>
        <w:rPr>
          <w:bCs/>
          <w:sz w:val="24"/>
          <w:szCs w:val="24"/>
        </w:rPr>
        <w:t>поселение»  в сети «Интернет».</w:t>
      </w:r>
    </w:p>
    <w:p w:rsidR="00C02921" w:rsidRDefault="00C02921" w:rsidP="00C02921">
      <w:pPr>
        <w:tabs>
          <w:tab w:val="left" w:pos="960"/>
        </w:tabs>
        <w:suppressAutoHyphens/>
        <w:ind w:firstLine="709"/>
        <w:jc w:val="both"/>
        <w:rPr>
          <w:sz w:val="24"/>
          <w:szCs w:val="24"/>
        </w:rPr>
      </w:pPr>
      <w:r>
        <w:rPr>
          <w:bCs/>
          <w:sz w:val="24"/>
          <w:szCs w:val="24"/>
        </w:rPr>
        <w:lastRenderedPageBreak/>
        <w:t xml:space="preserve">3. </w:t>
      </w:r>
      <w:r>
        <w:rPr>
          <w:sz w:val="24"/>
          <w:szCs w:val="24"/>
        </w:rPr>
        <w:t xml:space="preserve">Контроль за исполнением постановления возложить на </w:t>
      </w:r>
      <w:r w:rsidR="00874D4F">
        <w:rPr>
          <w:sz w:val="24"/>
          <w:szCs w:val="24"/>
        </w:rPr>
        <w:t>заместителя главы администрации Колоярского А.А.</w:t>
      </w:r>
    </w:p>
    <w:p w:rsidR="00C02921" w:rsidRDefault="00C02921" w:rsidP="00C02921">
      <w:pPr>
        <w:tabs>
          <w:tab w:val="left" w:pos="960"/>
          <w:tab w:val="left" w:pos="1320"/>
        </w:tabs>
        <w:suppressAutoHyphens/>
        <w:jc w:val="both"/>
        <w:rPr>
          <w:sz w:val="24"/>
          <w:szCs w:val="24"/>
        </w:rPr>
      </w:pPr>
    </w:p>
    <w:p w:rsidR="00C02921" w:rsidRDefault="00C02921" w:rsidP="00C02921">
      <w:pPr>
        <w:tabs>
          <w:tab w:val="left" w:pos="960"/>
          <w:tab w:val="left" w:pos="1320"/>
        </w:tabs>
        <w:suppressAutoHyphens/>
        <w:jc w:val="both"/>
        <w:rPr>
          <w:sz w:val="24"/>
          <w:szCs w:val="24"/>
        </w:rPr>
      </w:pPr>
    </w:p>
    <w:p w:rsidR="00C02921" w:rsidRDefault="00C02921" w:rsidP="00C02921">
      <w:pPr>
        <w:tabs>
          <w:tab w:val="left" w:pos="960"/>
          <w:tab w:val="left" w:pos="1320"/>
        </w:tabs>
        <w:suppressAutoHyphens/>
        <w:jc w:val="both"/>
        <w:rPr>
          <w:sz w:val="24"/>
          <w:szCs w:val="24"/>
        </w:rPr>
      </w:pPr>
    </w:p>
    <w:p w:rsidR="00C02921" w:rsidRDefault="00C02921" w:rsidP="00C02921">
      <w:pPr>
        <w:tabs>
          <w:tab w:val="left" w:pos="960"/>
          <w:tab w:val="left" w:pos="1320"/>
        </w:tabs>
        <w:suppressAutoHyphens/>
        <w:jc w:val="both"/>
        <w:rPr>
          <w:sz w:val="24"/>
          <w:szCs w:val="24"/>
        </w:rPr>
      </w:pPr>
      <w:r>
        <w:rPr>
          <w:sz w:val="24"/>
          <w:szCs w:val="24"/>
        </w:rPr>
        <w:t>Глава   администрации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874D4F">
        <w:rPr>
          <w:sz w:val="24"/>
          <w:szCs w:val="24"/>
        </w:rPr>
        <w:t>С.И. Тищенков</w:t>
      </w:r>
    </w:p>
    <w:p w:rsidR="00C02921" w:rsidRDefault="00C02921" w:rsidP="00C02921">
      <w:pPr>
        <w:tabs>
          <w:tab w:val="left" w:pos="960"/>
          <w:tab w:val="left" w:pos="1320"/>
        </w:tabs>
        <w:suppressAutoHyphens/>
        <w:jc w:val="both"/>
        <w:rPr>
          <w:sz w:val="24"/>
          <w:szCs w:val="24"/>
        </w:rPr>
      </w:pPr>
    </w:p>
    <w:p w:rsidR="0066784D" w:rsidRDefault="0066784D"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Default="00553766" w:rsidP="0066784D">
      <w:pPr>
        <w:adjustRightInd w:val="0"/>
        <w:ind w:firstLine="709"/>
        <w:jc w:val="both"/>
        <w:rPr>
          <w:sz w:val="24"/>
          <w:szCs w:val="24"/>
        </w:rPr>
      </w:pPr>
    </w:p>
    <w:p w:rsidR="00553766" w:rsidRPr="00B76CC0" w:rsidRDefault="00553766" w:rsidP="0066784D">
      <w:pPr>
        <w:adjustRightInd w:val="0"/>
        <w:ind w:firstLine="709"/>
        <w:jc w:val="both"/>
        <w:rPr>
          <w:sz w:val="24"/>
          <w:szCs w:val="24"/>
        </w:rPr>
      </w:pPr>
    </w:p>
    <w:p w:rsidR="00AD28CD" w:rsidRDefault="00AD28CD" w:rsidP="00AD28CD">
      <w:pPr>
        <w:rPr>
          <w:szCs w:val="24"/>
        </w:rPr>
      </w:pPr>
      <w:r>
        <w:rPr>
          <w:szCs w:val="24"/>
        </w:rPr>
        <w:t>Согласовано: Колоярский, Трещикова, Севастьянова</w:t>
      </w:r>
    </w:p>
    <w:p w:rsidR="00AD28CD" w:rsidRDefault="00AD28CD" w:rsidP="00AD28CD">
      <w:pPr>
        <w:jc w:val="both"/>
      </w:pPr>
      <w:r>
        <w:t>Разослано: дело-2, КУМИГ администрации МО «ВР» ЛО, прокуратура, газета, реестр ГУ, регистр НПА ЛО, сайт</w:t>
      </w:r>
    </w:p>
    <w:p w:rsidR="00AD28CD" w:rsidRDefault="00AD28CD" w:rsidP="00AD28CD">
      <w:pPr>
        <w:jc w:val="both"/>
        <w:rPr>
          <w:szCs w:val="24"/>
        </w:rPr>
      </w:pPr>
    </w:p>
    <w:p w:rsidR="00AC1483" w:rsidRDefault="00AC1483" w:rsidP="00AC1483">
      <w:pPr>
        <w:autoSpaceDE/>
        <w:ind w:firstLine="708"/>
        <w:jc w:val="both"/>
        <w:rPr>
          <w:sz w:val="24"/>
          <w:szCs w:val="24"/>
        </w:rPr>
      </w:pPr>
    </w:p>
    <w:sectPr w:rsidR="00AC1483" w:rsidSect="001E57B3">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E22"/>
    <w:multiLevelType w:val="hybridMultilevel"/>
    <w:tmpl w:val="6FC8CCEE"/>
    <w:lvl w:ilvl="0" w:tplc="28CA55F0">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76424CE"/>
    <w:multiLevelType w:val="hybridMultilevel"/>
    <w:tmpl w:val="6FC8CCEE"/>
    <w:lvl w:ilvl="0" w:tplc="28CA55F0">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C891945"/>
    <w:multiLevelType w:val="hybridMultilevel"/>
    <w:tmpl w:val="51F6B528"/>
    <w:lvl w:ilvl="0" w:tplc="A4FE297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0367C69"/>
    <w:multiLevelType w:val="hybridMultilevel"/>
    <w:tmpl w:val="525CFAE8"/>
    <w:lvl w:ilvl="0" w:tplc="C45EE4FC">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E017C53"/>
    <w:multiLevelType w:val="hybridMultilevel"/>
    <w:tmpl w:val="8C3EA2CA"/>
    <w:lvl w:ilvl="0" w:tplc="1AA80F7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C9A"/>
    <w:rsid w:val="000300E4"/>
    <w:rsid w:val="000460CA"/>
    <w:rsid w:val="0006768A"/>
    <w:rsid w:val="000D0385"/>
    <w:rsid w:val="000E1A2F"/>
    <w:rsid w:val="000E25FD"/>
    <w:rsid w:val="00101202"/>
    <w:rsid w:val="00102D23"/>
    <w:rsid w:val="001030D3"/>
    <w:rsid w:val="0013485D"/>
    <w:rsid w:val="00135AA9"/>
    <w:rsid w:val="00150318"/>
    <w:rsid w:val="001525FF"/>
    <w:rsid w:val="001E457F"/>
    <w:rsid w:val="001E57B3"/>
    <w:rsid w:val="00261091"/>
    <w:rsid w:val="002A72FB"/>
    <w:rsid w:val="002F1857"/>
    <w:rsid w:val="00333D59"/>
    <w:rsid w:val="00341303"/>
    <w:rsid w:val="00392602"/>
    <w:rsid w:val="003A26B5"/>
    <w:rsid w:val="003D0FE6"/>
    <w:rsid w:val="003E5E7F"/>
    <w:rsid w:val="004159F7"/>
    <w:rsid w:val="004546BA"/>
    <w:rsid w:val="0047167C"/>
    <w:rsid w:val="004B49FD"/>
    <w:rsid w:val="004B7DA8"/>
    <w:rsid w:val="004C06F5"/>
    <w:rsid w:val="00500BA0"/>
    <w:rsid w:val="00542A0F"/>
    <w:rsid w:val="005462EE"/>
    <w:rsid w:val="00552719"/>
    <w:rsid w:val="00553766"/>
    <w:rsid w:val="00574CC1"/>
    <w:rsid w:val="005807CC"/>
    <w:rsid w:val="00582A4C"/>
    <w:rsid w:val="005A3841"/>
    <w:rsid w:val="005E2C16"/>
    <w:rsid w:val="005E6A3E"/>
    <w:rsid w:val="005F15A1"/>
    <w:rsid w:val="0062243A"/>
    <w:rsid w:val="00623D28"/>
    <w:rsid w:val="00626C60"/>
    <w:rsid w:val="0064524E"/>
    <w:rsid w:val="00654B83"/>
    <w:rsid w:val="00660A2C"/>
    <w:rsid w:val="00665E8D"/>
    <w:rsid w:val="0066752A"/>
    <w:rsid w:val="0066784D"/>
    <w:rsid w:val="006724C8"/>
    <w:rsid w:val="00675721"/>
    <w:rsid w:val="006A3335"/>
    <w:rsid w:val="006D3C9A"/>
    <w:rsid w:val="006E7CF1"/>
    <w:rsid w:val="00700D97"/>
    <w:rsid w:val="007640EC"/>
    <w:rsid w:val="007C1C17"/>
    <w:rsid w:val="007C3411"/>
    <w:rsid w:val="007F23B3"/>
    <w:rsid w:val="00840C9C"/>
    <w:rsid w:val="00855C06"/>
    <w:rsid w:val="00874D4F"/>
    <w:rsid w:val="008A35AB"/>
    <w:rsid w:val="008B75C3"/>
    <w:rsid w:val="008D007D"/>
    <w:rsid w:val="008E6042"/>
    <w:rsid w:val="009176EA"/>
    <w:rsid w:val="0097670C"/>
    <w:rsid w:val="00992FC7"/>
    <w:rsid w:val="009D566C"/>
    <w:rsid w:val="009E6C45"/>
    <w:rsid w:val="00AA1907"/>
    <w:rsid w:val="00AA4CDA"/>
    <w:rsid w:val="00AC1483"/>
    <w:rsid w:val="00AC572A"/>
    <w:rsid w:val="00AC653C"/>
    <w:rsid w:val="00AD28CD"/>
    <w:rsid w:val="00AF7317"/>
    <w:rsid w:val="00B439C6"/>
    <w:rsid w:val="00B91D4E"/>
    <w:rsid w:val="00BB1FA3"/>
    <w:rsid w:val="00BF783A"/>
    <w:rsid w:val="00C02921"/>
    <w:rsid w:val="00C212C8"/>
    <w:rsid w:val="00C47258"/>
    <w:rsid w:val="00C749E4"/>
    <w:rsid w:val="00C958FD"/>
    <w:rsid w:val="00CD04C6"/>
    <w:rsid w:val="00D23265"/>
    <w:rsid w:val="00D2528F"/>
    <w:rsid w:val="00D356C7"/>
    <w:rsid w:val="00D47C4D"/>
    <w:rsid w:val="00D6003B"/>
    <w:rsid w:val="00DB0487"/>
    <w:rsid w:val="00DC2784"/>
    <w:rsid w:val="00DC3E94"/>
    <w:rsid w:val="00DE3979"/>
    <w:rsid w:val="00DE4C78"/>
    <w:rsid w:val="00DF529B"/>
    <w:rsid w:val="00E62A74"/>
    <w:rsid w:val="00EC692F"/>
    <w:rsid w:val="00ED26CC"/>
    <w:rsid w:val="00F04286"/>
    <w:rsid w:val="00F27FCD"/>
    <w:rsid w:val="00F53391"/>
    <w:rsid w:val="00F53ED8"/>
    <w:rsid w:val="00F64E0D"/>
    <w:rsid w:val="00F760F7"/>
    <w:rsid w:val="00F77CCB"/>
    <w:rsid w:val="00FD4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C9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C9A"/>
    <w:rPr>
      <w:color w:val="0000FF"/>
      <w:u w:val="single"/>
    </w:rPr>
  </w:style>
  <w:style w:type="paragraph" w:styleId="a4">
    <w:name w:val="No Spacing"/>
    <w:uiPriority w:val="1"/>
    <w:qFormat/>
    <w:rsid w:val="00BF783A"/>
    <w:pPr>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64524E"/>
    <w:pPr>
      <w:autoSpaceDE/>
      <w:autoSpaceDN/>
      <w:jc w:val="center"/>
    </w:pPr>
    <w:rPr>
      <w:sz w:val="28"/>
      <w:szCs w:val="24"/>
    </w:rPr>
  </w:style>
  <w:style w:type="character" w:customStyle="1" w:styleId="a6">
    <w:name w:val="Название Знак"/>
    <w:basedOn w:val="a0"/>
    <w:link w:val="a5"/>
    <w:rsid w:val="0064524E"/>
    <w:rPr>
      <w:rFonts w:ascii="Times New Roman" w:eastAsia="Times New Roman" w:hAnsi="Times New Roman" w:cs="Times New Roman"/>
      <w:sz w:val="28"/>
      <w:szCs w:val="24"/>
    </w:rPr>
  </w:style>
  <w:style w:type="paragraph" w:customStyle="1" w:styleId="ConsPlusNormal">
    <w:name w:val="ConsPlusNormal"/>
    <w:rsid w:val="00C958FD"/>
    <w:pPr>
      <w:widowControl w:val="0"/>
      <w:autoSpaceDE w:val="0"/>
      <w:autoSpaceDN w:val="0"/>
      <w:spacing w:after="0" w:line="240" w:lineRule="auto"/>
    </w:pPr>
    <w:rPr>
      <w:rFonts w:ascii="Calibri" w:eastAsia="Times New Roman" w:hAnsi="Calibri" w:cs="Calibri"/>
      <w:szCs w:val="20"/>
      <w:lang w:eastAsia="ru-RU"/>
    </w:rPr>
  </w:style>
  <w:style w:type="table" w:styleId="a7">
    <w:name w:val="Table Grid"/>
    <w:basedOn w:val="a1"/>
    <w:uiPriority w:val="39"/>
    <w:rsid w:val="007C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E4C78"/>
    <w:rPr>
      <w:b/>
      <w:bCs/>
      <w:color w:val="333333"/>
    </w:rPr>
  </w:style>
  <w:style w:type="paragraph" w:styleId="a9">
    <w:name w:val="List Paragraph"/>
    <w:basedOn w:val="a"/>
    <w:uiPriority w:val="34"/>
    <w:qFormat/>
    <w:rsid w:val="00C212C8"/>
    <w:pPr>
      <w:ind w:left="720"/>
      <w:contextualSpacing/>
    </w:pPr>
  </w:style>
  <w:style w:type="paragraph" w:styleId="aa">
    <w:name w:val="Body Text Indent"/>
    <w:basedOn w:val="a"/>
    <w:link w:val="ab"/>
    <w:unhideWhenUsed/>
    <w:rsid w:val="00840C9C"/>
    <w:pPr>
      <w:autoSpaceDE/>
      <w:autoSpaceDN/>
      <w:ind w:firstLine="567"/>
      <w:jc w:val="both"/>
    </w:pPr>
    <w:rPr>
      <w:sz w:val="24"/>
    </w:rPr>
  </w:style>
  <w:style w:type="character" w:customStyle="1" w:styleId="ab">
    <w:name w:val="Основной текст с отступом Знак"/>
    <w:basedOn w:val="a0"/>
    <w:link w:val="aa"/>
    <w:rsid w:val="00840C9C"/>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DB0487"/>
    <w:rPr>
      <w:rFonts w:ascii="Tahoma" w:hAnsi="Tahoma" w:cs="Tahoma"/>
      <w:sz w:val="16"/>
      <w:szCs w:val="16"/>
    </w:rPr>
  </w:style>
  <w:style w:type="character" w:customStyle="1" w:styleId="ad">
    <w:name w:val="Текст выноски Знак"/>
    <w:basedOn w:val="a0"/>
    <w:link w:val="ac"/>
    <w:uiPriority w:val="99"/>
    <w:semiHidden/>
    <w:rsid w:val="00DB048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C9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C9A"/>
    <w:rPr>
      <w:color w:val="0000FF"/>
      <w:u w:val="single"/>
    </w:rPr>
  </w:style>
  <w:style w:type="paragraph" w:styleId="a4">
    <w:name w:val="No Spacing"/>
    <w:uiPriority w:val="1"/>
    <w:qFormat/>
    <w:rsid w:val="00BF783A"/>
    <w:pPr>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64524E"/>
    <w:pPr>
      <w:autoSpaceDE/>
      <w:autoSpaceDN/>
      <w:jc w:val="center"/>
    </w:pPr>
    <w:rPr>
      <w:sz w:val="28"/>
      <w:szCs w:val="24"/>
    </w:rPr>
  </w:style>
  <w:style w:type="character" w:customStyle="1" w:styleId="a6">
    <w:name w:val="Название Знак"/>
    <w:basedOn w:val="a0"/>
    <w:link w:val="a5"/>
    <w:rsid w:val="0064524E"/>
    <w:rPr>
      <w:rFonts w:ascii="Times New Roman" w:eastAsia="Times New Roman" w:hAnsi="Times New Roman" w:cs="Times New Roman"/>
      <w:sz w:val="28"/>
      <w:szCs w:val="24"/>
    </w:rPr>
  </w:style>
  <w:style w:type="paragraph" w:customStyle="1" w:styleId="ConsPlusNormal">
    <w:name w:val="ConsPlusNormal"/>
    <w:rsid w:val="00C958FD"/>
    <w:pPr>
      <w:widowControl w:val="0"/>
      <w:autoSpaceDE w:val="0"/>
      <w:autoSpaceDN w:val="0"/>
      <w:spacing w:after="0" w:line="240" w:lineRule="auto"/>
    </w:pPr>
    <w:rPr>
      <w:rFonts w:ascii="Calibri" w:eastAsia="Times New Roman" w:hAnsi="Calibri" w:cs="Calibri"/>
      <w:szCs w:val="20"/>
      <w:lang w:eastAsia="ru-RU"/>
    </w:rPr>
  </w:style>
  <w:style w:type="table" w:styleId="a7">
    <w:name w:val="Table Grid"/>
    <w:basedOn w:val="a1"/>
    <w:uiPriority w:val="39"/>
    <w:rsid w:val="007C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E4C78"/>
    <w:rPr>
      <w:b/>
      <w:bCs/>
      <w:color w:val="333333"/>
    </w:rPr>
  </w:style>
  <w:style w:type="paragraph" w:styleId="a9">
    <w:name w:val="List Paragraph"/>
    <w:basedOn w:val="a"/>
    <w:uiPriority w:val="34"/>
    <w:qFormat/>
    <w:rsid w:val="00C212C8"/>
    <w:pPr>
      <w:ind w:left="720"/>
      <w:contextualSpacing/>
    </w:pPr>
  </w:style>
  <w:style w:type="paragraph" w:styleId="aa">
    <w:name w:val="Body Text Indent"/>
    <w:basedOn w:val="a"/>
    <w:link w:val="ab"/>
    <w:unhideWhenUsed/>
    <w:rsid w:val="00840C9C"/>
    <w:pPr>
      <w:autoSpaceDE/>
      <w:autoSpaceDN/>
      <w:ind w:firstLine="567"/>
      <w:jc w:val="both"/>
    </w:pPr>
    <w:rPr>
      <w:sz w:val="24"/>
    </w:rPr>
  </w:style>
  <w:style w:type="character" w:customStyle="1" w:styleId="ab">
    <w:name w:val="Основной текст с отступом Знак"/>
    <w:basedOn w:val="a0"/>
    <w:link w:val="aa"/>
    <w:rsid w:val="00840C9C"/>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DB0487"/>
    <w:rPr>
      <w:rFonts w:ascii="Tahoma" w:hAnsi="Tahoma" w:cs="Tahoma"/>
      <w:sz w:val="16"/>
      <w:szCs w:val="16"/>
    </w:rPr>
  </w:style>
  <w:style w:type="character" w:customStyle="1" w:styleId="ad">
    <w:name w:val="Текст выноски Знак"/>
    <w:basedOn w:val="a0"/>
    <w:link w:val="ac"/>
    <w:uiPriority w:val="99"/>
    <w:semiHidden/>
    <w:rsid w:val="00DB048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55336">
      <w:bodyDiv w:val="1"/>
      <w:marLeft w:val="0"/>
      <w:marRight w:val="0"/>
      <w:marTop w:val="0"/>
      <w:marBottom w:val="0"/>
      <w:divBdr>
        <w:top w:val="none" w:sz="0" w:space="0" w:color="auto"/>
        <w:left w:val="none" w:sz="0" w:space="0" w:color="auto"/>
        <w:bottom w:val="none" w:sz="0" w:space="0" w:color="auto"/>
        <w:right w:val="none" w:sz="0" w:space="0" w:color="auto"/>
      </w:divBdr>
    </w:div>
    <w:div w:id="1303923722">
      <w:bodyDiv w:val="1"/>
      <w:marLeft w:val="0"/>
      <w:marRight w:val="0"/>
      <w:marTop w:val="0"/>
      <w:marBottom w:val="0"/>
      <w:divBdr>
        <w:top w:val="none" w:sz="0" w:space="0" w:color="auto"/>
        <w:left w:val="none" w:sz="0" w:space="0" w:color="auto"/>
        <w:bottom w:val="none" w:sz="0" w:space="0" w:color="auto"/>
        <w:right w:val="none" w:sz="0" w:space="0" w:color="auto"/>
      </w:divBdr>
    </w:div>
    <w:div w:id="176044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unitcipalmznie_obrazovaniya/" TargetMode="External"/><Relationship Id="rId13" Type="http://schemas.openxmlformats.org/officeDocument/2006/relationships/hyperlink" Target="consultantplus://offline/ref=8ED139C8D5CCD5E51F084C952DBBF4532066BF9411963132D2354B22DDF211B32C0F81B3C4E0h6c1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andia.ru/text/category/pravovie_akti/" TargetMode="External"/><Relationship Id="rId12" Type="http://schemas.openxmlformats.org/officeDocument/2006/relationships/hyperlink" Target="consultantplus://offline/ref=8ED139C8D5CCD5E51F084C952DBBF4532066BF951C993132D2354B22DDF211B32C0F81B0C3E0h6cC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C3524A8C8F986E32610F0B3705AC24A8D35F2D3BEEE8187E8A091513792CDCA0C2588DC4739335BQ1v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FFA068C19AC04F764F5D246B553DBB4A36DAEB67D1565186402671260166AB7385873A65ZFY3M" TargetMode="External"/><Relationship Id="rId5" Type="http://schemas.openxmlformats.org/officeDocument/2006/relationships/settings" Target="settings.xml"/><Relationship Id="rId15" Type="http://schemas.openxmlformats.org/officeDocument/2006/relationships/hyperlink" Target="consultantplus://offline/ref=6C3524A8C8F986E32610F0B3705AC24A8D35F2D3BEEE8187E8A091513792CDCA0C2588DC4739315CQ1vAJ" TargetMode="External"/><Relationship Id="rId10" Type="http://schemas.openxmlformats.org/officeDocument/2006/relationships/hyperlink" Target="consultantplus://offline/ref=50FFA068C19AC04F764F5D246B553DBB4A36DAEB67D1565186402671260166AB7385873A65ZFY3M" TargetMode="External"/><Relationship Id="rId4" Type="http://schemas.microsoft.com/office/2007/relationships/stylesWithEffects" Target="stylesWithEffects.xml"/><Relationship Id="rId9" Type="http://schemas.openxmlformats.org/officeDocument/2006/relationships/hyperlink" Target="https://pandia.ru/text/category/selmzskie_poseleniya/" TargetMode="External"/><Relationship Id="rId14" Type="http://schemas.openxmlformats.org/officeDocument/2006/relationships/hyperlink" Target="consultantplus://offline/ref=DA980119D76818C2D45121863FD7794F752A438A941C372C6E063FBFB1FF04F6E54D2117E462uAg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BE0921-D0F2-4867-BAA8-7D73FF10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6433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Елена А. Севастьянова</cp:lastModifiedBy>
  <cp:revision>2</cp:revision>
  <cp:lastPrinted>2018-10-04T13:34:00Z</cp:lastPrinted>
  <dcterms:created xsi:type="dcterms:W3CDTF">2018-10-04T14:24:00Z</dcterms:created>
  <dcterms:modified xsi:type="dcterms:W3CDTF">2018-10-04T14:24:00Z</dcterms:modified>
</cp:coreProperties>
</file>