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47" w:rsidRDefault="00414C47" w:rsidP="00414C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74D9E" w:rsidRPr="00074D9E" w:rsidRDefault="00074D9E" w:rsidP="00074D9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D9E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</w:t>
      </w:r>
    </w:p>
    <w:p w:rsidR="00074D9E" w:rsidRPr="00074D9E" w:rsidRDefault="00074D9E" w:rsidP="00074D9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D9E">
        <w:rPr>
          <w:rFonts w:ascii="Times New Roman" w:hAnsi="Times New Roman" w:cs="Times New Roman"/>
          <w:sz w:val="24"/>
          <w:szCs w:val="24"/>
        </w:rPr>
        <w:t>«ПЕРВОМАЙСКОЕ СЕЛЬСКОЕ ПОСЕЛЕНИЕ»</w:t>
      </w:r>
    </w:p>
    <w:p w:rsidR="00074D9E" w:rsidRPr="00074D9E" w:rsidRDefault="00074D9E" w:rsidP="00074D9E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D9E"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</w:t>
      </w:r>
    </w:p>
    <w:p w:rsidR="00074D9E" w:rsidRPr="00074D9E" w:rsidRDefault="00074D9E" w:rsidP="00074D9E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 w:rsidRPr="00074D9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6746E" w:rsidRPr="00414C47" w:rsidRDefault="00074D9E" w:rsidP="00414C47">
      <w:pPr>
        <w:pStyle w:val="1"/>
        <w:rPr>
          <w:rFonts w:ascii="Times New Roman" w:hAnsi="Times New Roman" w:cs="Times New Roman"/>
          <w:sz w:val="24"/>
          <w:szCs w:val="24"/>
        </w:rPr>
      </w:pPr>
      <w:r w:rsidRPr="007F57C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74B89" w:rsidRDefault="00274B89" w:rsidP="00274B89"/>
    <w:p w:rsidR="00274B89" w:rsidRDefault="00502E22" w:rsidP="00274B89">
      <w:r>
        <w:t xml:space="preserve">28.11.2018                                                                                                                              </w:t>
      </w:r>
      <w:bookmarkStart w:id="0" w:name="_GoBack"/>
      <w:bookmarkEnd w:id="0"/>
      <w:r>
        <w:t xml:space="preserve"> № 838</w:t>
      </w:r>
    </w:p>
    <w:p w:rsidR="00502E22" w:rsidRPr="00274B89" w:rsidRDefault="00502E22" w:rsidP="00274B89"/>
    <w:p w:rsidR="00074D9E" w:rsidRDefault="00274B89" w:rsidP="00074D9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-89535</wp:posOffset>
                </wp:positionH>
                <wp:positionV relativeFrom="paragraph">
                  <wp:posOffset>4445</wp:posOffset>
                </wp:positionV>
                <wp:extent cx="3686175" cy="1362075"/>
                <wp:effectExtent l="0" t="0" r="9525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062" w:rsidRPr="007F57C2" w:rsidRDefault="001C4062" w:rsidP="00274B89">
                            <w:pPr>
                              <w:jc w:val="both"/>
                            </w:pPr>
                            <w:r>
                              <w:t>О внесении изменений в постановление от 24.04.2013 г. № 67 «</w:t>
                            </w:r>
                            <w:r w:rsidRPr="007F57C2">
                              <w:t>О соблюдении лицами, поступающими на работу, на должность руководителя муниципального учреждения, и руководителем муниципального учреждения части четвертой статьи 275 Трудового кодекса Российской Федерации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.35pt;width:290.25pt;height:10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" stroked="f">
                <v:textbox>
                  <w:txbxContent>
                    <w:p w:rsidR="001C4062" w:rsidRPr="007F57C2" w:rsidRDefault="001C4062" w:rsidP="00274B89">
                      <w:pPr>
                        <w:jc w:val="both"/>
                      </w:pPr>
                      <w:r>
                        <w:t>О внесении изменений в постановление от 24.04.2013 г. № 67 «</w:t>
                      </w:r>
                      <w:r w:rsidRPr="007F57C2">
                        <w:t>О соблюдении лицами, поступающими на работу, на должность руководителя муниципального учреждения, и руководителем муниципального учреждения части четвертой статьи 275 Трудового кодекса Российской Федерации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074D9E" w:rsidRDefault="00074D9E" w:rsidP="00074D9E"/>
    <w:p w:rsidR="00074D9E" w:rsidRDefault="00074D9E" w:rsidP="00074D9E"/>
    <w:p w:rsidR="00074D9E" w:rsidRDefault="00074D9E" w:rsidP="00074D9E"/>
    <w:p w:rsidR="00074D9E" w:rsidRDefault="00074D9E" w:rsidP="00074D9E"/>
    <w:p w:rsidR="00074D9E" w:rsidRDefault="00074D9E" w:rsidP="00074D9E"/>
    <w:p w:rsidR="0086746E" w:rsidRDefault="0086746E" w:rsidP="00074D9E"/>
    <w:p w:rsidR="001C4062" w:rsidRDefault="001C4062" w:rsidP="0086746E">
      <w:pPr>
        <w:ind w:firstLine="709"/>
        <w:jc w:val="both"/>
      </w:pPr>
    </w:p>
    <w:p w:rsidR="001C4062" w:rsidRDefault="001C4062" w:rsidP="0086746E">
      <w:pPr>
        <w:ind w:firstLine="709"/>
        <w:jc w:val="both"/>
      </w:pPr>
    </w:p>
    <w:p w:rsidR="00074D9E" w:rsidRPr="008940F1" w:rsidRDefault="0086746E" w:rsidP="0086746E">
      <w:pPr>
        <w:ind w:firstLine="709"/>
        <w:jc w:val="both"/>
      </w:pPr>
      <w:r w:rsidRPr="00A138BF">
        <w:t xml:space="preserve">Руководствуясь </w:t>
      </w:r>
      <w:r w:rsidR="001C4062">
        <w:t>Указом Президента РФ от 29.06.2018 г. № 378 «О национальном плане противодействии коррупции на 2018-2020 годы»</w:t>
      </w:r>
      <w:r w:rsidR="005545AB">
        <w:t>,</w:t>
      </w:r>
      <w:r w:rsidR="00B50C74">
        <w:t xml:space="preserve"> </w:t>
      </w:r>
      <w:r w:rsidR="008940F1" w:rsidRPr="008940F1">
        <w:rPr>
          <w:color w:val="000000"/>
        </w:rPr>
        <w:t>администрация</w:t>
      </w:r>
      <w:r w:rsidR="00B50C74">
        <w:rPr>
          <w:color w:val="000000"/>
        </w:rPr>
        <w:t xml:space="preserve"> </w:t>
      </w:r>
    </w:p>
    <w:p w:rsidR="00074D9E" w:rsidRPr="007F57C2" w:rsidRDefault="00074D9E" w:rsidP="00074D9E"/>
    <w:p w:rsidR="00074D9E" w:rsidRPr="007F57C2" w:rsidRDefault="00C40C5E" w:rsidP="00274B89">
      <w:pPr>
        <w:jc w:val="center"/>
        <w:rPr>
          <w:color w:val="000000"/>
        </w:rPr>
      </w:pPr>
      <w:r w:rsidRPr="007F57C2">
        <w:rPr>
          <w:color w:val="000000"/>
        </w:rPr>
        <w:t>ПОСТАНОВЛЯЕТ</w:t>
      </w:r>
      <w:r w:rsidR="00274B89" w:rsidRPr="007F57C2">
        <w:rPr>
          <w:color w:val="000000"/>
        </w:rPr>
        <w:t>:</w:t>
      </w:r>
    </w:p>
    <w:p w:rsidR="00274B89" w:rsidRPr="007F57C2" w:rsidRDefault="00274B89" w:rsidP="00074D9E">
      <w:pPr>
        <w:rPr>
          <w:color w:val="000000"/>
        </w:rPr>
      </w:pPr>
    </w:p>
    <w:p w:rsidR="00A764D0" w:rsidRDefault="00274B89" w:rsidP="00B50C7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F57C2">
        <w:rPr>
          <w:color w:val="000000"/>
        </w:rPr>
        <w:t>1.</w:t>
      </w:r>
      <w:r w:rsidR="00B50C74">
        <w:rPr>
          <w:color w:val="000000"/>
        </w:rPr>
        <w:t xml:space="preserve"> </w:t>
      </w:r>
      <w:r w:rsidR="00A764D0">
        <w:rPr>
          <w:color w:val="000000"/>
        </w:rPr>
        <w:t>Пункты</w:t>
      </w:r>
      <w:r w:rsidR="00CF474B">
        <w:rPr>
          <w:color w:val="000000"/>
        </w:rPr>
        <w:t xml:space="preserve"> 1.2, 1.3, 1.4, 1.5 постановления администрации от 24.04.2013 г.  № 67 «О соблюдении лицами, поступающими на работу, на должность руководителя муниципального учреждения, и руководителем муниципального учреждения части четвертой статьи 275 Трудового кодекса Российской Федерации» отменить.</w:t>
      </w:r>
    </w:p>
    <w:p w:rsidR="00CF30A8" w:rsidRDefault="00CF474B" w:rsidP="00CF30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color w:val="000000"/>
        </w:rPr>
        <w:t xml:space="preserve">2. </w:t>
      </w:r>
      <w:r w:rsidR="00B50C74">
        <w:rPr>
          <w:color w:val="000000"/>
        </w:rPr>
        <w:t xml:space="preserve">Пункт </w:t>
      </w:r>
      <w:r w:rsidR="00A764D0">
        <w:rPr>
          <w:color w:val="000000"/>
        </w:rPr>
        <w:t>1</w:t>
      </w:r>
      <w:r w:rsidR="00B50C74">
        <w:rPr>
          <w:color w:val="000000"/>
        </w:rPr>
        <w:t xml:space="preserve"> Положения </w:t>
      </w:r>
      <w:r w:rsidR="00B50C74" w:rsidRPr="00B50C74">
        <w:rPr>
          <w:bCs/>
          <w:szCs w:val="28"/>
        </w:rPr>
        <w:t xml:space="preserve">о представлении лицом, поступающим на </w:t>
      </w:r>
      <w:proofErr w:type="gramStart"/>
      <w:r w:rsidR="00B50C74" w:rsidRPr="00B50C74">
        <w:rPr>
          <w:bCs/>
          <w:szCs w:val="28"/>
        </w:rPr>
        <w:t>работу</w:t>
      </w:r>
      <w:proofErr w:type="gramEnd"/>
      <w:r w:rsidR="00B50C74" w:rsidRPr="00B50C74">
        <w:rPr>
          <w:bCs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</w:r>
      <w:r w:rsidR="00C94CD2">
        <w:rPr>
          <w:bCs/>
          <w:szCs w:val="28"/>
        </w:rPr>
        <w:t>, утвержденного постановлением администрации от 24.04.2013 г. № 67</w:t>
      </w:r>
      <w:r w:rsidR="00B50C74">
        <w:rPr>
          <w:bCs/>
          <w:szCs w:val="28"/>
        </w:rPr>
        <w:t xml:space="preserve"> </w:t>
      </w:r>
      <w:r w:rsidR="00A764D0">
        <w:rPr>
          <w:bCs/>
          <w:szCs w:val="28"/>
        </w:rPr>
        <w:t xml:space="preserve">изложить в новой </w:t>
      </w:r>
      <w:r w:rsidR="00B50C74">
        <w:rPr>
          <w:bCs/>
          <w:szCs w:val="28"/>
        </w:rPr>
        <w:t>редакции:</w:t>
      </w:r>
    </w:p>
    <w:p w:rsidR="00F41AAF" w:rsidRDefault="00A764D0" w:rsidP="00F41AAF">
      <w:pPr>
        <w:autoSpaceDE w:val="0"/>
        <w:autoSpaceDN w:val="0"/>
        <w:adjustRightInd w:val="0"/>
        <w:ind w:firstLine="709"/>
        <w:jc w:val="both"/>
      </w:pPr>
      <w:r w:rsidRPr="00CF30A8">
        <w:rPr>
          <w:bCs/>
        </w:rPr>
        <w:t>«</w:t>
      </w:r>
      <w:r w:rsidRPr="00CF30A8">
        <w:t xml:space="preserve">1. Лицо, поступающее на </w:t>
      </w:r>
      <w:proofErr w:type="gramStart"/>
      <w:r w:rsidRPr="00CF30A8">
        <w:t>работу</w:t>
      </w:r>
      <w:proofErr w:type="gramEnd"/>
      <w:r w:rsidRPr="00CF30A8">
        <w:t xml:space="preserve"> на должность руководителя муниципального учреждения, а также руководитель муниципального учреждения обязаны представлять работодателю сведения о своих доходах, об имуществе и обязательствах имущественного </w:t>
      </w:r>
      <w:proofErr w:type="gramStart"/>
      <w:r w:rsidRPr="00CF30A8">
        <w:t xml:space="preserve">характера и о доходах, об имуществе и обязательствах имущественного характера супруги (супруга) и несовершеннолетних детей по утвержденной </w:t>
      </w:r>
      <w:r w:rsidR="00CF30A8" w:rsidRPr="00CF30A8">
        <w:t xml:space="preserve">Указом </w:t>
      </w:r>
      <w:r w:rsidRPr="00CF30A8">
        <w:t>Президент</w:t>
      </w:r>
      <w:r w:rsidR="00CF30A8" w:rsidRPr="00CF30A8">
        <w:t xml:space="preserve">а </w:t>
      </w:r>
      <w:r w:rsidRPr="00CF30A8">
        <w:t>Российской Федерации</w:t>
      </w:r>
      <w:r w:rsidR="00CF30A8" w:rsidRPr="00CF30A8">
        <w:rPr>
          <w:rFonts w:eastAsiaTheme="minorHAnsi"/>
          <w:lang w:eastAsia="en-US"/>
        </w:rPr>
        <w:t xml:space="preserve"> от </w:t>
      </w:r>
      <w:r w:rsidR="00CF30A8">
        <w:rPr>
          <w:rFonts w:eastAsiaTheme="minorHAnsi"/>
          <w:lang w:eastAsia="en-US"/>
        </w:rPr>
        <w:t>23 июня 2014 г. №</w:t>
      </w:r>
      <w:r w:rsidR="00CF30A8" w:rsidRPr="00CF30A8">
        <w:rPr>
          <w:rFonts w:eastAsiaTheme="minorHAnsi"/>
          <w:lang w:eastAsia="en-US"/>
        </w:rPr>
        <w:t xml:space="preserve"> 460 </w:t>
      </w:r>
      <w:r w:rsidRPr="00CF30A8">
        <w:t>форме справки</w:t>
      </w:r>
      <w:r w:rsidR="00F41AAF">
        <w:t>,</w:t>
      </w:r>
      <w:r w:rsidRPr="00CF30A8">
        <w:t xml:space="preserve"> заполненной с использованием специального программного обеспечения «Справки БК»,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«Интернет».</w:t>
      </w:r>
      <w:proofErr w:type="gramEnd"/>
    </w:p>
    <w:p w:rsidR="00CF474B" w:rsidRPr="00A764D0" w:rsidRDefault="00CF474B" w:rsidP="00F41AAF">
      <w:pPr>
        <w:autoSpaceDE w:val="0"/>
        <w:autoSpaceDN w:val="0"/>
        <w:adjustRightInd w:val="0"/>
        <w:ind w:firstLine="709"/>
        <w:jc w:val="both"/>
      </w:pPr>
      <w:r>
        <w:t>3. Настоящее постановление вступает в силу после его официального опубликования в газете «Выборг».</w:t>
      </w:r>
    </w:p>
    <w:p w:rsidR="00274B89" w:rsidRDefault="00274B89" w:rsidP="00074D9E"/>
    <w:p w:rsidR="00CF474B" w:rsidRDefault="00CF474B" w:rsidP="00074D9E"/>
    <w:p w:rsidR="00074D9E" w:rsidRDefault="007F57C2" w:rsidP="00074D9E">
      <w:r>
        <w:t xml:space="preserve">Глава администрации                                                                                 </w:t>
      </w:r>
      <w:r w:rsidR="00CF474B">
        <w:t>С.И. Тищенков</w:t>
      </w:r>
    </w:p>
    <w:p w:rsidR="00CF474B" w:rsidRDefault="00CF474B" w:rsidP="00074D9E"/>
    <w:p w:rsidR="00CF474B" w:rsidRDefault="00CF474B" w:rsidP="00074D9E"/>
    <w:p w:rsidR="00C0234F" w:rsidRDefault="00C0234F" w:rsidP="00E16AA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81E08" w:rsidRDefault="00581E08" w:rsidP="00E16AA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81E08" w:rsidRDefault="00581E08" w:rsidP="00E16AA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F57C2" w:rsidRPr="0086746E" w:rsidRDefault="007F57C2" w:rsidP="007F57C2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86746E">
        <w:rPr>
          <w:sz w:val="20"/>
          <w:szCs w:val="20"/>
        </w:rPr>
        <w:t xml:space="preserve">Согласовано: </w:t>
      </w:r>
      <w:proofErr w:type="spellStart"/>
      <w:r w:rsidR="00CF474B">
        <w:rPr>
          <w:sz w:val="20"/>
          <w:szCs w:val="20"/>
        </w:rPr>
        <w:t>Белокурова</w:t>
      </w:r>
      <w:proofErr w:type="spellEnd"/>
      <w:r w:rsidR="00CF474B">
        <w:rPr>
          <w:sz w:val="20"/>
          <w:szCs w:val="20"/>
        </w:rPr>
        <w:t>, Трещикова, Севастьянова</w:t>
      </w:r>
    </w:p>
    <w:p w:rsidR="007F57C2" w:rsidRDefault="007F57C2" w:rsidP="00CF474B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86746E">
        <w:rPr>
          <w:sz w:val="20"/>
          <w:szCs w:val="20"/>
        </w:rPr>
        <w:t>Разослано: дело, администрация, МБУК «Первомайский ИКСДЦ «</w:t>
      </w:r>
      <w:proofErr w:type="spellStart"/>
      <w:r w:rsidRPr="0086746E">
        <w:rPr>
          <w:sz w:val="20"/>
          <w:szCs w:val="20"/>
        </w:rPr>
        <w:t>Кивеннапа</w:t>
      </w:r>
      <w:proofErr w:type="spellEnd"/>
      <w:r w:rsidRPr="0086746E">
        <w:rPr>
          <w:sz w:val="20"/>
          <w:szCs w:val="20"/>
        </w:rPr>
        <w:t>», прокуратура, газета «Выборг», сайт, регистр НПА</w:t>
      </w:r>
    </w:p>
    <w:sectPr w:rsidR="007F57C2" w:rsidSect="00B9391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6DE4"/>
    <w:multiLevelType w:val="hybridMultilevel"/>
    <w:tmpl w:val="3BD2363A"/>
    <w:lvl w:ilvl="0" w:tplc="D938DCC0">
      <w:start w:val="3"/>
      <w:numFmt w:val="decimal"/>
      <w:lvlText w:val="%1)"/>
      <w:lvlJc w:val="left"/>
      <w:pPr>
        <w:ind w:left="6240" w:hanging="56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52"/>
    <w:rsid w:val="000014F1"/>
    <w:rsid w:val="00027FFE"/>
    <w:rsid w:val="00066102"/>
    <w:rsid w:val="00072BE0"/>
    <w:rsid w:val="00074D9E"/>
    <w:rsid w:val="000A033F"/>
    <w:rsid w:val="000A122B"/>
    <w:rsid w:val="000C20B9"/>
    <w:rsid w:val="000C4FF4"/>
    <w:rsid w:val="00101593"/>
    <w:rsid w:val="00126B18"/>
    <w:rsid w:val="00142831"/>
    <w:rsid w:val="0016457A"/>
    <w:rsid w:val="001A5952"/>
    <w:rsid w:val="001C4062"/>
    <w:rsid w:val="001F62D6"/>
    <w:rsid w:val="00225A2B"/>
    <w:rsid w:val="00252AE2"/>
    <w:rsid w:val="00263426"/>
    <w:rsid w:val="00274B89"/>
    <w:rsid w:val="002A73EA"/>
    <w:rsid w:val="00347F7A"/>
    <w:rsid w:val="00350AD2"/>
    <w:rsid w:val="003650EB"/>
    <w:rsid w:val="003763A2"/>
    <w:rsid w:val="003C03A1"/>
    <w:rsid w:val="003C6FC3"/>
    <w:rsid w:val="00414C47"/>
    <w:rsid w:val="0042178D"/>
    <w:rsid w:val="00423F3A"/>
    <w:rsid w:val="00450163"/>
    <w:rsid w:val="004745FA"/>
    <w:rsid w:val="00497931"/>
    <w:rsid w:val="004C197E"/>
    <w:rsid w:val="004D65FA"/>
    <w:rsid w:val="004E0B9E"/>
    <w:rsid w:val="004F37B4"/>
    <w:rsid w:val="00502E22"/>
    <w:rsid w:val="0052760E"/>
    <w:rsid w:val="00533458"/>
    <w:rsid w:val="005426A6"/>
    <w:rsid w:val="005545AB"/>
    <w:rsid w:val="0057388F"/>
    <w:rsid w:val="005759A3"/>
    <w:rsid w:val="00580821"/>
    <w:rsid w:val="00581E08"/>
    <w:rsid w:val="00584261"/>
    <w:rsid w:val="005944FB"/>
    <w:rsid w:val="005A25EA"/>
    <w:rsid w:val="005B7518"/>
    <w:rsid w:val="005C7741"/>
    <w:rsid w:val="00621431"/>
    <w:rsid w:val="00665106"/>
    <w:rsid w:val="006A7127"/>
    <w:rsid w:val="006E3587"/>
    <w:rsid w:val="00710D81"/>
    <w:rsid w:val="007366C5"/>
    <w:rsid w:val="00796654"/>
    <w:rsid w:val="007C2436"/>
    <w:rsid w:val="007D4C9D"/>
    <w:rsid w:val="007F57C2"/>
    <w:rsid w:val="008368A2"/>
    <w:rsid w:val="00866CE1"/>
    <w:rsid w:val="0086746E"/>
    <w:rsid w:val="00890AD2"/>
    <w:rsid w:val="008940F1"/>
    <w:rsid w:val="008B6392"/>
    <w:rsid w:val="008C7EC7"/>
    <w:rsid w:val="008E2F7A"/>
    <w:rsid w:val="00910F35"/>
    <w:rsid w:val="00953EF8"/>
    <w:rsid w:val="00987B18"/>
    <w:rsid w:val="00A05547"/>
    <w:rsid w:val="00A13563"/>
    <w:rsid w:val="00A138BF"/>
    <w:rsid w:val="00A679D7"/>
    <w:rsid w:val="00A73114"/>
    <w:rsid w:val="00A764D0"/>
    <w:rsid w:val="00A84CB2"/>
    <w:rsid w:val="00AE6645"/>
    <w:rsid w:val="00B12210"/>
    <w:rsid w:val="00B212C6"/>
    <w:rsid w:val="00B37FA8"/>
    <w:rsid w:val="00B50C74"/>
    <w:rsid w:val="00B704EB"/>
    <w:rsid w:val="00B73D92"/>
    <w:rsid w:val="00B90C94"/>
    <w:rsid w:val="00B9391D"/>
    <w:rsid w:val="00BA15B7"/>
    <w:rsid w:val="00BC54CE"/>
    <w:rsid w:val="00BD1B30"/>
    <w:rsid w:val="00BF121E"/>
    <w:rsid w:val="00BF79CA"/>
    <w:rsid w:val="00C0234F"/>
    <w:rsid w:val="00C40C5E"/>
    <w:rsid w:val="00C8095F"/>
    <w:rsid w:val="00C8238B"/>
    <w:rsid w:val="00C94CD2"/>
    <w:rsid w:val="00CF04F0"/>
    <w:rsid w:val="00CF30A8"/>
    <w:rsid w:val="00CF474B"/>
    <w:rsid w:val="00D032D5"/>
    <w:rsid w:val="00D21BD8"/>
    <w:rsid w:val="00D2427E"/>
    <w:rsid w:val="00D9214D"/>
    <w:rsid w:val="00DB657D"/>
    <w:rsid w:val="00DD40C9"/>
    <w:rsid w:val="00DE4264"/>
    <w:rsid w:val="00E0718E"/>
    <w:rsid w:val="00E16AA5"/>
    <w:rsid w:val="00E53A9D"/>
    <w:rsid w:val="00EC5458"/>
    <w:rsid w:val="00EE5634"/>
    <w:rsid w:val="00F03B7C"/>
    <w:rsid w:val="00F11CF3"/>
    <w:rsid w:val="00F223CE"/>
    <w:rsid w:val="00F41AAF"/>
    <w:rsid w:val="00F72973"/>
    <w:rsid w:val="00FC2D62"/>
    <w:rsid w:val="00FD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3A1"/>
    <w:pPr>
      <w:keepNext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C03A1"/>
    <w:pPr>
      <w:keepNext/>
      <w:jc w:val="center"/>
      <w:outlineLvl w:val="1"/>
    </w:pPr>
    <w:rPr>
      <w:rFonts w:ascii="Arial" w:hAnsi="Arial" w:cs="Arial"/>
      <w:b/>
      <w:bCs/>
      <w:sz w:val="44"/>
      <w:szCs w:val="44"/>
    </w:rPr>
  </w:style>
  <w:style w:type="paragraph" w:styleId="5">
    <w:name w:val="heading 5"/>
    <w:basedOn w:val="a"/>
    <w:next w:val="a"/>
    <w:link w:val="50"/>
    <w:unhideWhenUsed/>
    <w:qFormat/>
    <w:rsid w:val="003C03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3A1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C03A1"/>
    <w:rPr>
      <w:rFonts w:ascii="Arial" w:eastAsia="Times New Roman" w:hAnsi="Arial" w:cs="Arial"/>
      <w:b/>
      <w:bCs/>
      <w:sz w:val="44"/>
      <w:szCs w:val="44"/>
      <w:lang w:eastAsia="ru-RU"/>
    </w:rPr>
  </w:style>
  <w:style w:type="character" w:customStyle="1" w:styleId="50">
    <w:name w:val="Заголовок 5 Знак"/>
    <w:basedOn w:val="a0"/>
    <w:link w:val="5"/>
    <w:rsid w:val="003C03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3C03A1"/>
    <w:pPr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rsid w:val="003C03A1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headertext">
    <w:name w:val="headertext"/>
    <w:rsid w:val="003C03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Normal (Web)"/>
    <w:basedOn w:val="a"/>
    <w:rsid w:val="003C03A1"/>
    <w:pPr>
      <w:spacing w:before="100" w:beforeAutospacing="1" w:after="100" w:afterAutospacing="1"/>
    </w:pPr>
  </w:style>
  <w:style w:type="character" w:customStyle="1" w:styleId="a6">
    <w:name w:val="Верхний колонтитул Знак"/>
    <w:basedOn w:val="a0"/>
    <w:link w:val="a7"/>
    <w:rsid w:val="003C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rsid w:val="003C03A1"/>
    <w:pPr>
      <w:tabs>
        <w:tab w:val="center" w:pos="4677"/>
        <w:tab w:val="right" w:pos="9355"/>
      </w:tabs>
    </w:pPr>
  </w:style>
  <w:style w:type="character" w:customStyle="1" w:styleId="a8">
    <w:name w:val="Текст выноски Знак"/>
    <w:basedOn w:val="a0"/>
    <w:link w:val="a9"/>
    <w:rsid w:val="003C03A1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Balloon Text"/>
    <w:basedOn w:val="a"/>
    <w:link w:val="a8"/>
    <w:rsid w:val="003C03A1"/>
    <w:rPr>
      <w:rFonts w:ascii="Tahoma" w:hAnsi="Tahoma"/>
      <w:sz w:val="16"/>
      <w:szCs w:val="16"/>
    </w:rPr>
  </w:style>
  <w:style w:type="character" w:customStyle="1" w:styleId="aa">
    <w:name w:val="Схема документа Знак"/>
    <w:basedOn w:val="a0"/>
    <w:link w:val="ab"/>
    <w:semiHidden/>
    <w:rsid w:val="003C03A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Document Map"/>
    <w:basedOn w:val="a"/>
    <w:link w:val="aa"/>
    <w:semiHidden/>
    <w:rsid w:val="003C03A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3C03A1"/>
  </w:style>
  <w:style w:type="paragraph" w:styleId="ac">
    <w:name w:val="List Paragraph"/>
    <w:basedOn w:val="a"/>
    <w:uiPriority w:val="34"/>
    <w:qFormat/>
    <w:rsid w:val="007C24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3A1"/>
    <w:pPr>
      <w:keepNext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C03A1"/>
    <w:pPr>
      <w:keepNext/>
      <w:jc w:val="center"/>
      <w:outlineLvl w:val="1"/>
    </w:pPr>
    <w:rPr>
      <w:rFonts w:ascii="Arial" w:hAnsi="Arial" w:cs="Arial"/>
      <w:b/>
      <w:bCs/>
      <w:sz w:val="44"/>
      <w:szCs w:val="44"/>
    </w:rPr>
  </w:style>
  <w:style w:type="paragraph" w:styleId="5">
    <w:name w:val="heading 5"/>
    <w:basedOn w:val="a"/>
    <w:next w:val="a"/>
    <w:link w:val="50"/>
    <w:unhideWhenUsed/>
    <w:qFormat/>
    <w:rsid w:val="003C03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3A1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C03A1"/>
    <w:rPr>
      <w:rFonts w:ascii="Arial" w:eastAsia="Times New Roman" w:hAnsi="Arial" w:cs="Arial"/>
      <w:b/>
      <w:bCs/>
      <w:sz w:val="44"/>
      <w:szCs w:val="44"/>
      <w:lang w:eastAsia="ru-RU"/>
    </w:rPr>
  </w:style>
  <w:style w:type="character" w:customStyle="1" w:styleId="50">
    <w:name w:val="Заголовок 5 Знак"/>
    <w:basedOn w:val="a0"/>
    <w:link w:val="5"/>
    <w:rsid w:val="003C03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3C03A1"/>
    <w:pPr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rsid w:val="003C03A1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headertext">
    <w:name w:val="headertext"/>
    <w:rsid w:val="003C03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Normal (Web)"/>
    <w:basedOn w:val="a"/>
    <w:rsid w:val="003C03A1"/>
    <w:pPr>
      <w:spacing w:before="100" w:beforeAutospacing="1" w:after="100" w:afterAutospacing="1"/>
    </w:pPr>
  </w:style>
  <w:style w:type="character" w:customStyle="1" w:styleId="a6">
    <w:name w:val="Верхний колонтитул Знак"/>
    <w:basedOn w:val="a0"/>
    <w:link w:val="a7"/>
    <w:rsid w:val="003C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rsid w:val="003C03A1"/>
    <w:pPr>
      <w:tabs>
        <w:tab w:val="center" w:pos="4677"/>
        <w:tab w:val="right" w:pos="9355"/>
      </w:tabs>
    </w:pPr>
  </w:style>
  <w:style w:type="character" w:customStyle="1" w:styleId="a8">
    <w:name w:val="Текст выноски Знак"/>
    <w:basedOn w:val="a0"/>
    <w:link w:val="a9"/>
    <w:rsid w:val="003C03A1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Balloon Text"/>
    <w:basedOn w:val="a"/>
    <w:link w:val="a8"/>
    <w:rsid w:val="003C03A1"/>
    <w:rPr>
      <w:rFonts w:ascii="Tahoma" w:hAnsi="Tahoma"/>
      <w:sz w:val="16"/>
      <w:szCs w:val="16"/>
    </w:rPr>
  </w:style>
  <w:style w:type="character" w:customStyle="1" w:styleId="aa">
    <w:name w:val="Схема документа Знак"/>
    <w:basedOn w:val="a0"/>
    <w:link w:val="ab"/>
    <w:semiHidden/>
    <w:rsid w:val="003C03A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Document Map"/>
    <w:basedOn w:val="a"/>
    <w:link w:val="aa"/>
    <w:semiHidden/>
    <w:rsid w:val="003C03A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3C03A1"/>
  </w:style>
  <w:style w:type="paragraph" w:styleId="ac">
    <w:name w:val="List Paragraph"/>
    <w:basedOn w:val="a"/>
    <w:uiPriority w:val="34"/>
    <w:qFormat/>
    <w:rsid w:val="007C2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Елена А. Севастьянова</cp:lastModifiedBy>
  <cp:revision>22</cp:revision>
  <cp:lastPrinted>2013-03-04T12:38:00Z</cp:lastPrinted>
  <dcterms:created xsi:type="dcterms:W3CDTF">2013-03-06T07:51:00Z</dcterms:created>
  <dcterms:modified xsi:type="dcterms:W3CDTF">2018-12-06T06:08:00Z</dcterms:modified>
</cp:coreProperties>
</file>