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1C" w:rsidRPr="00C5031C" w:rsidRDefault="00C5031C" w:rsidP="00C26E26">
      <w:pPr>
        <w:pStyle w:val="western"/>
        <w:jc w:val="center"/>
        <w:rPr>
          <w:rFonts w:ascii="Arial" w:hAnsi="Arial" w:cs="Arial"/>
        </w:rPr>
      </w:pPr>
      <w:r w:rsidRPr="00C5031C">
        <w:rPr>
          <w:b/>
          <w:bCs/>
          <w:sz w:val="26"/>
          <w:szCs w:val="26"/>
        </w:rPr>
        <w:t>АДМИНИСТРАЦИЯ МУНИЦИПАЛЬНОГО ОБРАЗОВАНИЯ</w:t>
      </w:r>
    </w:p>
    <w:p w:rsidR="00C5031C" w:rsidRDefault="00C5031C" w:rsidP="00C26E26">
      <w:pPr>
        <w:pStyle w:val="western"/>
        <w:jc w:val="center"/>
        <w:rPr>
          <w:b/>
          <w:bCs/>
          <w:sz w:val="26"/>
          <w:szCs w:val="26"/>
        </w:rPr>
      </w:pPr>
      <w:r w:rsidRPr="00C5031C">
        <w:rPr>
          <w:b/>
          <w:bCs/>
          <w:sz w:val="26"/>
          <w:szCs w:val="26"/>
        </w:rPr>
        <w:t>«</w:t>
      </w:r>
      <w:r>
        <w:rPr>
          <w:b/>
          <w:bCs/>
          <w:sz w:val="26"/>
          <w:szCs w:val="26"/>
        </w:rPr>
        <w:t xml:space="preserve">ПЕРВОМАЙСКОЕ </w:t>
      </w:r>
      <w:r w:rsidRPr="00C5031C">
        <w:rPr>
          <w:b/>
          <w:bCs/>
          <w:sz w:val="26"/>
          <w:szCs w:val="26"/>
        </w:rPr>
        <w:t xml:space="preserve">СЕЛЬСКОЕ ПОСЕЛЕНИЕ» </w:t>
      </w:r>
    </w:p>
    <w:p w:rsidR="00C5031C" w:rsidRPr="00C5031C" w:rsidRDefault="00C5031C" w:rsidP="00C26E26">
      <w:pPr>
        <w:pStyle w:val="western"/>
        <w:jc w:val="center"/>
        <w:rPr>
          <w:rFonts w:ascii="Arial" w:hAnsi="Arial" w:cs="Arial"/>
        </w:rPr>
      </w:pPr>
      <w:r w:rsidRPr="00C5031C">
        <w:rPr>
          <w:b/>
          <w:bCs/>
          <w:sz w:val="26"/>
          <w:szCs w:val="26"/>
        </w:rPr>
        <w:t>ВЫБОРГСКОГО РАЙОНА ЛЕНИНГРАДСКОЙ ОБЛАСТИ</w:t>
      </w:r>
    </w:p>
    <w:p w:rsidR="00C5031C" w:rsidRPr="00C5031C" w:rsidRDefault="00C5031C" w:rsidP="00C26E26">
      <w:pPr>
        <w:pStyle w:val="western"/>
        <w:jc w:val="center"/>
        <w:rPr>
          <w:rFonts w:ascii="Arial" w:hAnsi="Arial" w:cs="Arial"/>
        </w:rPr>
      </w:pPr>
      <w:r w:rsidRPr="00C5031C">
        <w:rPr>
          <w:rFonts w:ascii="Arial" w:hAnsi="Arial" w:cs="Arial"/>
        </w:rPr>
        <w:t> </w:t>
      </w:r>
    </w:p>
    <w:p w:rsidR="00C5031C" w:rsidRPr="00407E8D" w:rsidRDefault="00C5031C" w:rsidP="00C26E26">
      <w:pPr>
        <w:pStyle w:val="western"/>
        <w:jc w:val="center"/>
        <w:rPr>
          <w:b/>
          <w:bCs/>
          <w:sz w:val="28"/>
          <w:szCs w:val="28"/>
        </w:rPr>
      </w:pPr>
      <w:r w:rsidRPr="00407E8D">
        <w:rPr>
          <w:b/>
          <w:bCs/>
          <w:sz w:val="28"/>
          <w:szCs w:val="28"/>
        </w:rPr>
        <w:t>ПОСТАНОВЛЕНИЕ</w:t>
      </w:r>
    </w:p>
    <w:p w:rsidR="008B36C7" w:rsidRPr="00407E8D" w:rsidRDefault="008B36C7" w:rsidP="00C26E26">
      <w:pPr>
        <w:pStyle w:val="western"/>
        <w:jc w:val="center"/>
        <w:rPr>
          <w:b/>
          <w:bCs/>
          <w:sz w:val="28"/>
          <w:szCs w:val="28"/>
        </w:rPr>
      </w:pPr>
    </w:p>
    <w:p w:rsidR="008B36C7" w:rsidRPr="00C5031C" w:rsidRDefault="008B36C7" w:rsidP="00C26E26">
      <w:pPr>
        <w:pStyle w:val="western"/>
        <w:jc w:val="center"/>
        <w:rPr>
          <w:rFonts w:ascii="Arial" w:hAnsi="Arial" w:cs="Arial"/>
        </w:rPr>
      </w:pPr>
    </w:p>
    <w:p w:rsidR="00C5031C" w:rsidRPr="00407E8D" w:rsidRDefault="00C5031C" w:rsidP="00C26E26">
      <w:pPr>
        <w:pStyle w:val="western"/>
        <w:shd w:val="clear" w:color="auto" w:fill="FFFFFF"/>
        <w:rPr>
          <w:sz w:val="28"/>
          <w:szCs w:val="28"/>
        </w:rPr>
      </w:pPr>
      <w:r w:rsidRPr="00407E8D">
        <w:rPr>
          <w:sz w:val="28"/>
          <w:szCs w:val="28"/>
        </w:rPr>
        <w:t> </w:t>
      </w:r>
      <w:r w:rsidR="00407E8D" w:rsidRPr="00407E8D">
        <w:rPr>
          <w:sz w:val="28"/>
          <w:szCs w:val="28"/>
        </w:rPr>
        <w:t xml:space="preserve">27.05.2013                                                                                                       </w:t>
      </w:r>
      <w:r w:rsidR="00407E8D">
        <w:rPr>
          <w:sz w:val="28"/>
          <w:szCs w:val="28"/>
        </w:rPr>
        <w:t xml:space="preserve">  </w:t>
      </w:r>
      <w:r w:rsidR="00407E8D" w:rsidRPr="00407E8D">
        <w:rPr>
          <w:sz w:val="28"/>
          <w:szCs w:val="28"/>
        </w:rPr>
        <w:t>№ 83</w:t>
      </w:r>
    </w:p>
    <w:p w:rsidR="00407E8D" w:rsidRPr="00407E8D" w:rsidRDefault="00407E8D" w:rsidP="00C26E26">
      <w:pPr>
        <w:pStyle w:val="western"/>
        <w:shd w:val="clear" w:color="auto" w:fill="FFFFFF"/>
      </w:pPr>
    </w:p>
    <w:p w:rsidR="003A0E78" w:rsidRDefault="003A0E78" w:rsidP="00C26E26">
      <w:pPr>
        <w:pStyle w:val="western"/>
        <w:shd w:val="clear" w:color="auto" w:fill="FFFFFF"/>
        <w:rPr>
          <w:sz w:val="26"/>
          <w:szCs w:val="26"/>
        </w:rPr>
      </w:pPr>
      <w:r w:rsidRPr="003A0E7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01F5E" wp14:editId="77102952">
                <wp:simplePos x="0" y="0"/>
                <wp:positionH relativeFrom="column">
                  <wp:posOffset>-87630</wp:posOffset>
                </wp:positionH>
                <wp:positionV relativeFrom="paragraph">
                  <wp:posOffset>0</wp:posOffset>
                </wp:positionV>
                <wp:extent cx="363855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0E78" w:rsidRPr="008C09F2" w:rsidRDefault="003A0E78" w:rsidP="003A0E78">
                            <w:pPr>
                              <w:spacing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8C09F2">
                              <w:rPr>
                                <w:sz w:val="28"/>
                                <w:szCs w:val="28"/>
                              </w:rPr>
                              <w:t>Об образовании комиссии по противодействию коррупции в муниципальном образовании «Первомайское  сельское поселение» Выборгского района Ленинградской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6.9pt;margin-top:0;width:286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" stroked="f">
                <v:textbox style="mso-fit-shape-to-text:t">
                  <w:txbxContent>
                    <w:p w:rsidR="003A0E78" w:rsidRPr="008C09F2" w:rsidRDefault="003A0E78" w:rsidP="003A0E78">
                      <w:pPr>
                        <w:spacing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 w:rsidRPr="008C09F2">
                        <w:rPr>
                          <w:sz w:val="28"/>
                          <w:szCs w:val="28"/>
                        </w:rPr>
                        <w:t>Об образовании комиссии по противодействию коррупции в муниципальном образовании «Первомайское  сельское поселение» Выборгского района Ленинградской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3A0E78" w:rsidRDefault="003A0E78" w:rsidP="00C26E26">
      <w:pPr>
        <w:pStyle w:val="western"/>
        <w:shd w:val="clear" w:color="auto" w:fill="FFFFFF"/>
        <w:rPr>
          <w:sz w:val="26"/>
          <w:szCs w:val="26"/>
        </w:rPr>
      </w:pPr>
    </w:p>
    <w:p w:rsidR="00C26E26" w:rsidRDefault="00C26E26" w:rsidP="00C26E26">
      <w:pPr>
        <w:pStyle w:val="western"/>
        <w:shd w:val="clear" w:color="auto" w:fill="FFFFFF"/>
        <w:ind w:firstLine="720"/>
        <w:jc w:val="both"/>
        <w:rPr>
          <w:sz w:val="26"/>
          <w:szCs w:val="26"/>
        </w:rPr>
      </w:pPr>
    </w:p>
    <w:p w:rsidR="00C26E26" w:rsidRDefault="00C26E26" w:rsidP="00C26E26">
      <w:pPr>
        <w:pStyle w:val="western"/>
        <w:shd w:val="clear" w:color="auto" w:fill="FFFFFF"/>
        <w:ind w:firstLine="720"/>
        <w:jc w:val="both"/>
        <w:rPr>
          <w:sz w:val="26"/>
          <w:szCs w:val="26"/>
        </w:rPr>
      </w:pPr>
    </w:p>
    <w:p w:rsidR="00C26E26" w:rsidRDefault="00C26E26" w:rsidP="00C26E26">
      <w:pPr>
        <w:pStyle w:val="western"/>
        <w:shd w:val="clear" w:color="auto" w:fill="FFFFFF"/>
        <w:ind w:firstLine="720"/>
        <w:jc w:val="both"/>
      </w:pPr>
    </w:p>
    <w:p w:rsidR="00C26E26" w:rsidRDefault="00C26E26" w:rsidP="00C26E26">
      <w:pPr>
        <w:pStyle w:val="western"/>
        <w:shd w:val="clear" w:color="auto" w:fill="FFFFFF"/>
        <w:ind w:firstLine="720"/>
        <w:jc w:val="both"/>
      </w:pPr>
    </w:p>
    <w:p w:rsidR="008C09F2" w:rsidRDefault="008C09F2" w:rsidP="00C26E26">
      <w:pPr>
        <w:pStyle w:val="western"/>
        <w:shd w:val="clear" w:color="auto" w:fill="FFFFFF"/>
        <w:ind w:firstLine="720"/>
        <w:jc w:val="both"/>
        <w:rPr>
          <w:sz w:val="28"/>
          <w:szCs w:val="28"/>
        </w:rPr>
      </w:pPr>
    </w:p>
    <w:p w:rsidR="008C09F2" w:rsidRDefault="008C09F2" w:rsidP="00C26E26">
      <w:pPr>
        <w:pStyle w:val="western"/>
        <w:shd w:val="clear" w:color="auto" w:fill="FFFFFF"/>
        <w:ind w:firstLine="720"/>
        <w:jc w:val="both"/>
        <w:rPr>
          <w:sz w:val="28"/>
          <w:szCs w:val="28"/>
        </w:rPr>
      </w:pPr>
    </w:p>
    <w:p w:rsidR="00C5031C" w:rsidRPr="008C09F2" w:rsidRDefault="00C26E26" w:rsidP="00C26E26">
      <w:pPr>
        <w:pStyle w:val="western"/>
        <w:shd w:val="clear" w:color="auto" w:fill="FFFFFF"/>
        <w:ind w:firstLine="720"/>
        <w:jc w:val="both"/>
        <w:rPr>
          <w:sz w:val="28"/>
          <w:szCs w:val="28"/>
        </w:rPr>
      </w:pPr>
      <w:proofErr w:type="gramStart"/>
      <w:r w:rsidRPr="008C09F2">
        <w:rPr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</w:t>
      </w:r>
      <w:r w:rsidR="00C5031C" w:rsidRPr="008C09F2">
        <w:rPr>
          <w:sz w:val="28"/>
          <w:szCs w:val="28"/>
        </w:rPr>
        <w:t>законом Ленинградской области от 17.06.11 № 44-оз «О противодействии коррупции в Ленинградской области»,</w:t>
      </w:r>
      <w:r w:rsidRPr="008C09F2">
        <w:rPr>
          <w:sz w:val="28"/>
          <w:szCs w:val="28"/>
        </w:rPr>
        <w:t xml:space="preserve"> Уставом МО «Первомайское сельское поселение», администрация</w:t>
      </w:r>
      <w:proofErr w:type="gramEnd"/>
    </w:p>
    <w:p w:rsidR="00C26E26" w:rsidRPr="008C09F2" w:rsidRDefault="00C26E26" w:rsidP="00C26E26">
      <w:pPr>
        <w:pStyle w:val="western"/>
        <w:shd w:val="clear" w:color="auto" w:fill="FFFFFF"/>
        <w:ind w:firstLine="720"/>
        <w:jc w:val="both"/>
        <w:rPr>
          <w:sz w:val="28"/>
          <w:szCs w:val="28"/>
        </w:rPr>
      </w:pPr>
    </w:p>
    <w:p w:rsidR="00C26E26" w:rsidRPr="008C09F2" w:rsidRDefault="00C26E26" w:rsidP="00C26E26">
      <w:pPr>
        <w:pStyle w:val="western"/>
        <w:shd w:val="clear" w:color="auto" w:fill="FFFFFF"/>
        <w:ind w:firstLine="720"/>
        <w:jc w:val="both"/>
        <w:rPr>
          <w:rFonts w:ascii="Arial" w:hAnsi="Arial" w:cs="Arial"/>
          <w:sz w:val="28"/>
          <w:szCs w:val="28"/>
        </w:rPr>
      </w:pPr>
    </w:p>
    <w:p w:rsidR="00C5031C" w:rsidRPr="008C09F2" w:rsidRDefault="00C5031C" w:rsidP="00C26E26">
      <w:pPr>
        <w:pStyle w:val="western"/>
        <w:shd w:val="clear" w:color="auto" w:fill="FFFFFF"/>
        <w:jc w:val="center"/>
        <w:rPr>
          <w:b/>
          <w:sz w:val="28"/>
          <w:szCs w:val="28"/>
        </w:rPr>
      </w:pPr>
      <w:r w:rsidRPr="008C09F2">
        <w:rPr>
          <w:b/>
          <w:sz w:val="28"/>
          <w:szCs w:val="28"/>
        </w:rPr>
        <w:t>ПОСТАНОВЛЯЕТ:</w:t>
      </w:r>
    </w:p>
    <w:p w:rsidR="00C26E26" w:rsidRPr="008C09F2" w:rsidRDefault="00C26E26" w:rsidP="00C26E26">
      <w:pPr>
        <w:pStyle w:val="western"/>
        <w:shd w:val="clear" w:color="auto" w:fill="FFFFFF"/>
        <w:jc w:val="both"/>
        <w:rPr>
          <w:rFonts w:ascii="Arial" w:hAnsi="Arial" w:cs="Arial"/>
          <w:b/>
          <w:sz w:val="28"/>
          <w:szCs w:val="28"/>
        </w:rPr>
      </w:pPr>
    </w:p>
    <w:p w:rsidR="00C5031C" w:rsidRPr="008C09F2" w:rsidRDefault="00C26E26" w:rsidP="00C26E26">
      <w:pPr>
        <w:pStyle w:val="western"/>
        <w:shd w:val="clear" w:color="auto" w:fill="FFFFFF"/>
        <w:ind w:firstLine="709"/>
        <w:jc w:val="both"/>
        <w:rPr>
          <w:rFonts w:ascii="Arial" w:hAnsi="Arial" w:cs="Arial"/>
          <w:sz w:val="28"/>
          <w:szCs w:val="28"/>
        </w:rPr>
      </w:pPr>
      <w:r w:rsidRPr="008C09F2">
        <w:rPr>
          <w:sz w:val="28"/>
          <w:szCs w:val="28"/>
        </w:rPr>
        <w:t xml:space="preserve">1. </w:t>
      </w:r>
      <w:r w:rsidR="00C5031C" w:rsidRPr="008C09F2">
        <w:rPr>
          <w:sz w:val="28"/>
          <w:szCs w:val="28"/>
        </w:rPr>
        <w:t>Образовать комиссию по противодействию коррупции в муниципальном образовании «</w:t>
      </w:r>
      <w:r w:rsidR="00C84DCB" w:rsidRPr="008C09F2">
        <w:rPr>
          <w:sz w:val="28"/>
          <w:szCs w:val="28"/>
        </w:rPr>
        <w:t>Первомайское</w:t>
      </w:r>
      <w:r w:rsidR="00C5031C" w:rsidRPr="008C09F2">
        <w:rPr>
          <w:sz w:val="28"/>
          <w:szCs w:val="28"/>
        </w:rPr>
        <w:t xml:space="preserve"> сельское поселение» Выборгского района Ленинградской области.</w:t>
      </w:r>
    </w:p>
    <w:p w:rsidR="00C5031C" w:rsidRPr="008C09F2" w:rsidRDefault="00C84DCB" w:rsidP="00C26E26">
      <w:pPr>
        <w:pStyle w:val="western"/>
        <w:shd w:val="clear" w:color="auto" w:fill="FFFFFF"/>
        <w:ind w:firstLine="709"/>
        <w:jc w:val="both"/>
        <w:rPr>
          <w:rFonts w:ascii="Arial" w:hAnsi="Arial" w:cs="Arial"/>
          <w:sz w:val="28"/>
          <w:szCs w:val="28"/>
        </w:rPr>
      </w:pPr>
      <w:r w:rsidRPr="008C09F2">
        <w:rPr>
          <w:sz w:val="28"/>
          <w:szCs w:val="28"/>
        </w:rPr>
        <w:t xml:space="preserve">2. </w:t>
      </w:r>
      <w:r w:rsidR="00C5031C" w:rsidRPr="008C09F2">
        <w:rPr>
          <w:sz w:val="28"/>
          <w:szCs w:val="28"/>
        </w:rPr>
        <w:t>Утвердить Положение о комиссии по противодействию коррупции в</w:t>
      </w:r>
      <w:r w:rsidR="00C5031C" w:rsidRPr="008C09F2">
        <w:rPr>
          <w:rFonts w:ascii="Arial" w:hAnsi="Arial" w:cs="Arial"/>
          <w:sz w:val="28"/>
          <w:szCs w:val="28"/>
        </w:rPr>
        <w:br/>
      </w:r>
      <w:r w:rsidR="00C5031C" w:rsidRPr="008C09F2">
        <w:rPr>
          <w:sz w:val="28"/>
          <w:szCs w:val="28"/>
        </w:rPr>
        <w:t>муниципальном образовании «</w:t>
      </w:r>
      <w:r w:rsidRPr="008C09F2">
        <w:rPr>
          <w:sz w:val="28"/>
          <w:szCs w:val="28"/>
        </w:rPr>
        <w:t>Первомайское</w:t>
      </w:r>
      <w:r w:rsidR="00C5031C" w:rsidRPr="008C09F2">
        <w:rPr>
          <w:sz w:val="28"/>
          <w:szCs w:val="28"/>
        </w:rPr>
        <w:t xml:space="preserve"> сельское поселение» Выборгского района Ленинградской области согласно приложению № 1.</w:t>
      </w:r>
    </w:p>
    <w:p w:rsidR="00C5031C" w:rsidRDefault="00C84DCB" w:rsidP="00C26E26">
      <w:pPr>
        <w:pStyle w:val="western"/>
        <w:shd w:val="clear" w:color="auto" w:fill="FFFFFF"/>
        <w:ind w:firstLine="709"/>
        <w:jc w:val="both"/>
        <w:rPr>
          <w:sz w:val="28"/>
          <w:szCs w:val="28"/>
        </w:rPr>
      </w:pPr>
      <w:r w:rsidRPr="008C09F2">
        <w:rPr>
          <w:sz w:val="28"/>
          <w:szCs w:val="28"/>
        </w:rPr>
        <w:t xml:space="preserve">3. </w:t>
      </w:r>
      <w:r w:rsidR="00C5031C" w:rsidRPr="008C09F2">
        <w:rPr>
          <w:sz w:val="28"/>
          <w:szCs w:val="28"/>
        </w:rPr>
        <w:t>Утвердить состав комиссии по противодействию коррупции в</w:t>
      </w:r>
      <w:r w:rsidR="00C5031C" w:rsidRPr="008C09F2">
        <w:rPr>
          <w:rFonts w:ascii="Arial" w:hAnsi="Arial" w:cs="Arial"/>
          <w:sz w:val="28"/>
          <w:szCs w:val="28"/>
        </w:rPr>
        <w:br/>
      </w:r>
      <w:r w:rsidR="00C5031C" w:rsidRPr="008C09F2">
        <w:rPr>
          <w:sz w:val="28"/>
          <w:szCs w:val="28"/>
        </w:rPr>
        <w:t>муниципальном образовании «</w:t>
      </w:r>
      <w:r w:rsidRPr="008C09F2">
        <w:rPr>
          <w:sz w:val="28"/>
          <w:szCs w:val="28"/>
        </w:rPr>
        <w:t>Первомайское</w:t>
      </w:r>
      <w:r w:rsidR="00C5031C" w:rsidRPr="008C09F2">
        <w:rPr>
          <w:sz w:val="28"/>
          <w:szCs w:val="28"/>
        </w:rPr>
        <w:t xml:space="preserve"> сельское поселение» Выборгского района Ленинградской области согласно приложению № 2.</w:t>
      </w:r>
    </w:p>
    <w:p w:rsidR="0007523F" w:rsidRPr="008C09F2" w:rsidRDefault="0007523F" w:rsidP="00C26E26">
      <w:pPr>
        <w:pStyle w:val="western"/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исполнения настоящего распоряжения оставляю за собой.</w:t>
      </w:r>
    </w:p>
    <w:p w:rsidR="00C84DCB" w:rsidRPr="008C09F2" w:rsidRDefault="00C84DCB" w:rsidP="00C26E26">
      <w:pPr>
        <w:pStyle w:val="western"/>
        <w:shd w:val="clear" w:color="auto" w:fill="FFFFFF"/>
        <w:ind w:firstLine="709"/>
        <w:jc w:val="both"/>
        <w:rPr>
          <w:sz w:val="28"/>
          <w:szCs w:val="28"/>
        </w:rPr>
      </w:pPr>
    </w:p>
    <w:p w:rsidR="00C84DCB" w:rsidRPr="008C09F2" w:rsidRDefault="00C84DCB" w:rsidP="00C26E26">
      <w:pPr>
        <w:pStyle w:val="western"/>
        <w:shd w:val="clear" w:color="auto" w:fill="FFFFFF"/>
        <w:ind w:firstLine="709"/>
        <w:jc w:val="both"/>
        <w:rPr>
          <w:sz w:val="28"/>
          <w:szCs w:val="28"/>
        </w:rPr>
      </w:pPr>
    </w:p>
    <w:p w:rsidR="00C84DCB" w:rsidRPr="008C09F2" w:rsidRDefault="00C84DCB" w:rsidP="00C26E26">
      <w:pPr>
        <w:pStyle w:val="western"/>
        <w:shd w:val="clear" w:color="auto" w:fill="FFFFFF"/>
        <w:ind w:firstLine="709"/>
        <w:jc w:val="both"/>
        <w:rPr>
          <w:rFonts w:ascii="Arial" w:hAnsi="Arial" w:cs="Arial"/>
          <w:sz w:val="28"/>
          <w:szCs w:val="28"/>
        </w:rPr>
      </w:pPr>
    </w:p>
    <w:p w:rsidR="00C5031C" w:rsidRPr="008C09F2" w:rsidRDefault="00C84DCB" w:rsidP="00C26E26">
      <w:pPr>
        <w:pStyle w:val="western"/>
        <w:shd w:val="clear" w:color="auto" w:fill="FFFFFF"/>
        <w:rPr>
          <w:rFonts w:ascii="Arial" w:hAnsi="Arial" w:cs="Arial"/>
          <w:sz w:val="28"/>
          <w:szCs w:val="28"/>
        </w:rPr>
      </w:pPr>
      <w:r w:rsidRPr="008C09F2">
        <w:rPr>
          <w:sz w:val="28"/>
          <w:szCs w:val="28"/>
        </w:rPr>
        <w:t>Глава администрации                                                            Ф.Н. Марданов</w:t>
      </w:r>
      <w:r w:rsidR="00C5031C" w:rsidRPr="008C09F2">
        <w:rPr>
          <w:rFonts w:ascii="Arial" w:hAnsi="Arial" w:cs="Arial"/>
          <w:sz w:val="28"/>
          <w:szCs w:val="28"/>
        </w:rPr>
        <w:t> </w:t>
      </w:r>
    </w:p>
    <w:p w:rsidR="00C84DCB" w:rsidRPr="008C09F2" w:rsidRDefault="00C84DCB" w:rsidP="00C26E26">
      <w:pPr>
        <w:pStyle w:val="western"/>
        <w:shd w:val="clear" w:color="auto" w:fill="FFFFFF"/>
        <w:rPr>
          <w:rFonts w:ascii="Arial" w:hAnsi="Arial" w:cs="Arial"/>
          <w:sz w:val="28"/>
          <w:szCs w:val="28"/>
        </w:rPr>
      </w:pPr>
    </w:p>
    <w:p w:rsidR="00C84DCB" w:rsidRDefault="00C84DCB" w:rsidP="00C26E26">
      <w:pPr>
        <w:pStyle w:val="western"/>
        <w:shd w:val="clear" w:color="auto" w:fill="FFFFFF"/>
        <w:rPr>
          <w:rFonts w:ascii="Arial" w:hAnsi="Arial" w:cs="Arial"/>
        </w:rPr>
      </w:pPr>
    </w:p>
    <w:p w:rsidR="00C84DCB" w:rsidRDefault="00C84DCB" w:rsidP="00C26E26">
      <w:pPr>
        <w:pStyle w:val="western"/>
        <w:shd w:val="clear" w:color="auto" w:fill="FFFFFF"/>
        <w:rPr>
          <w:rFonts w:ascii="Arial" w:hAnsi="Arial" w:cs="Arial"/>
        </w:rPr>
      </w:pPr>
    </w:p>
    <w:p w:rsidR="00C84DCB" w:rsidRDefault="00C84DCB" w:rsidP="00C26E26">
      <w:pPr>
        <w:pStyle w:val="western"/>
        <w:shd w:val="clear" w:color="auto" w:fill="FFFFFF"/>
        <w:rPr>
          <w:rFonts w:ascii="Arial" w:hAnsi="Arial" w:cs="Arial"/>
        </w:rPr>
      </w:pPr>
    </w:p>
    <w:p w:rsidR="00C84DCB" w:rsidRDefault="00C84DCB" w:rsidP="00C26E26">
      <w:pPr>
        <w:pStyle w:val="western"/>
        <w:shd w:val="clear" w:color="auto" w:fill="FFFFFF"/>
        <w:rPr>
          <w:rFonts w:ascii="Arial" w:hAnsi="Arial" w:cs="Arial"/>
        </w:rPr>
      </w:pPr>
    </w:p>
    <w:p w:rsidR="00C84DCB" w:rsidRPr="00407E8D" w:rsidRDefault="00407E8D" w:rsidP="00C26E26">
      <w:pPr>
        <w:pStyle w:val="western"/>
        <w:shd w:val="clear" w:color="auto" w:fill="FFFFFF"/>
      </w:pPr>
      <w:r w:rsidRPr="00407E8D">
        <w:t>Согласовано: Тищенков, Краева</w:t>
      </w:r>
    </w:p>
    <w:p w:rsidR="00407E8D" w:rsidRPr="00407E8D" w:rsidRDefault="00407E8D" w:rsidP="00C26E26">
      <w:pPr>
        <w:pStyle w:val="western"/>
        <w:shd w:val="clear" w:color="auto" w:fill="FFFFFF"/>
      </w:pPr>
      <w:r w:rsidRPr="00407E8D">
        <w:t>Разослано: дело, администрация, прокуратура, регистр НПА, портал</w:t>
      </w:r>
    </w:p>
    <w:p w:rsidR="00C84DCB" w:rsidRPr="008C09F2" w:rsidRDefault="00520F4A" w:rsidP="00520F4A">
      <w:pPr>
        <w:pStyle w:val="a5"/>
        <w:spacing w:after="0" w:line="240" w:lineRule="auto"/>
        <w:jc w:val="right"/>
        <w:rPr>
          <w:rFonts w:ascii="Times New Roman" w:hAnsi="Times New Roman"/>
          <w:bCs/>
          <w:color w:val="auto"/>
          <w:sz w:val="28"/>
          <w:szCs w:val="28"/>
        </w:rPr>
      </w:pPr>
      <w:bookmarkStart w:id="0" w:name="ПОЛОЖЕНИЕ_О_КОМИССИИ"/>
      <w:r w:rsidRPr="008C09F2">
        <w:rPr>
          <w:rFonts w:ascii="Times New Roman" w:hAnsi="Times New Roman"/>
          <w:bCs/>
          <w:color w:val="auto"/>
          <w:sz w:val="28"/>
          <w:szCs w:val="28"/>
        </w:rPr>
        <w:lastRenderedPageBreak/>
        <w:t>Приложение № 1</w:t>
      </w:r>
    </w:p>
    <w:p w:rsidR="00520F4A" w:rsidRPr="008C09F2" w:rsidRDefault="00520F4A" w:rsidP="00520F4A">
      <w:pPr>
        <w:pStyle w:val="a5"/>
        <w:spacing w:after="0" w:line="240" w:lineRule="auto"/>
        <w:jc w:val="right"/>
        <w:rPr>
          <w:rFonts w:ascii="Times New Roman" w:hAnsi="Times New Roman"/>
          <w:bCs/>
          <w:color w:val="auto"/>
          <w:sz w:val="28"/>
          <w:szCs w:val="28"/>
        </w:rPr>
      </w:pPr>
      <w:r w:rsidRPr="008C09F2">
        <w:rPr>
          <w:rFonts w:ascii="Times New Roman" w:hAnsi="Times New Roman"/>
          <w:bCs/>
          <w:color w:val="auto"/>
          <w:sz w:val="28"/>
          <w:szCs w:val="28"/>
        </w:rPr>
        <w:t>к постановлению администрации</w:t>
      </w:r>
    </w:p>
    <w:p w:rsidR="00520F4A" w:rsidRPr="008C09F2" w:rsidRDefault="00407E8D" w:rsidP="00520F4A">
      <w:pPr>
        <w:pStyle w:val="a5"/>
        <w:spacing w:after="0" w:line="240" w:lineRule="auto"/>
        <w:jc w:val="right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>27.05.2013 г. № 83</w:t>
      </w:r>
    </w:p>
    <w:p w:rsidR="00520F4A" w:rsidRDefault="00520F4A" w:rsidP="00C84DCB">
      <w:pPr>
        <w:pStyle w:val="a5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520F4A" w:rsidRDefault="00520F4A" w:rsidP="00C84DCB">
      <w:pPr>
        <w:pStyle w:val="a5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C84DCB" w:rsidRPr="00C84DCB" w:rsidRDefault="00C84DCB" w:rsidP="00C84DCB">
      <w:pPr>
        <w:pStyle w:val="a5"/>
        <w:jc w:val="center"/>
        <w:rPr>
          <w:rFonts w:ascii="Times New Roman" w:hAnsi="Times New Roman"/>
          <w:color w:val="auto"/>
          <w:sz w:val="28"/>
          <w:szCs w:val="28"/>
        </w:rPr>
      </w:pPr>
      <w:r w:rsidRPr="00C84DCB">
        <w:rPr>
          <w:rFonts w:ascii="Times New Roman" w:hAnsi="Times New Roman"/>
          <w:b/>
          <w:bCs/>
          <w:color w:val="auto"/>
          <w:sz w:val="28"/>
          <w:szCs w:val="28"/>
        </w:rPr>
        <w:t>ПОЛОЖЕНИЕ О КОМИССИИ</w:t>
      </w:r>
      <w:bookmarkEnd w:id="0"/>
      <w:r w:rsidRPr="00C84DCB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C84DCB">
        <w:rPr>
          <w:rFonts w:ascii="Times New Roman" w:hAnsi="Times New Roman"/>
          <w:b/>
          <w:bCs/>
          <w:color w:val="auto"/>
          <w:sz w:val="28"/>
          <w:szCs w:val="28"/>
        </w:rPr>
        <w:br/>
        <w:t>ПО ПРЕДУПРЕЖДЕНИЮ И П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РОТИВОДЕЙСТВИЮ КОРРУПЦИИ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br/>
        <w:t>В МО «ПЕРВОМАЙСКОЕ</w:t>
      </w:r>
      <w:r w:rsidRPr="00C84DCB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СЕЛЬСКОЕ</w:t>
      </w:r>
      <w:r w:rsidRPr="00C84DCB">
        <w:rPr>
          <w:rFonts w:ascii="Times New Roman" w:hAnsi="Times New Roman"/>
          <w:b/>
          <w:bCs/>
          <w:color w:val="auto"/>
          <w:sz w:val="28"/>
          <w:szCs w:val="28"/>
        </w:rPr>
        <w:t xml:space="preserve"> ПОСЕЛЕНИЕ»</w:t>
      </w:r>
    </w:p>
    <w:p w:rsidR="0004704A" w:rsidRDefault="00C84DCB" w:rsidP="0004704A">
      <w:pPr>
        <w:pStyle w:val="a5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C84DCB">
        <w:rPr>
          <w:rFonts w:ascii="Times New Roman" w:hAnsi="Times New Roman"/>
          <w:color w:val="auto"/>
          <w:sz w:val="28"/>
          <w:szCs w:val="28"/>
        </w:rPr>
        <w:br/>
      </w:r>
      <w:r w:rsidRPr="00C84DCB">
        <w:rPr>
          <w:rFonts w:ascii="Times New Roman" w:hAnsi="Times New Roman"/>
          <w:color w:val="auto"/>
          <w:sz w:val="28"/>
          <w:szCs w:val="28"/>
        </w:rPr>
        <w:br/>
      </w:r>
      <w:r w:rsidRPr="00C84DCB">
        <w:rPr>
          <w:rFonts w:ascii="Times New Roman" w:hAnsi="Times New Roman"/>
          <w:b/>
          <w:bCs/>
          <w:color w:val="auto"/>
          <w:sz w:val="28"/>
          <w:szCs w:val="28"/>
        </w:rPr>
        <w:t>1. Общие положения</w:t>
      </w:r>
    </w:p>
    <w:p w:rsidR="00C864F8" w:rsidRPr="00C864F8" w:rsidRDefault="00C84DCB" w:rsidP="00C864F8">
      <w:pPr>
        <w:pStyle w:val="a5"/>
        <w:spacing w:line="360" w:lineRule="atLeast"/>
        <w:jc w:val="both"/>
        <w:rPr>
          <w:rFonts w:ascii="Times New Roman" w:hAnsi="Times New Roman"/>
          <w:color w:val="auto"/>
          <w:sz w:val="28"/>
          <w:szCs w:val="28"/>
        </w:rPr>
      </w:pPr>
      <w:r w:rsidRPr="00C864F8">
        <w:rPr>
          <w:rFonts w:ascii="Times New Roman" w:hAnsi="Times New Roman"/>
          <w:color w:val="auto"/>
          <w:sz w:val="28"/>
          <w:szCs w:val="28"/>
        </w:rPr>
        <w:br/>
      </w:r>
      <w:r w:rsidR="00C864F8" w:rsidRPr="00C864F8">
        <w:rPr>
          <w:rFonts w:ascii="Times New Roman" w:hAnsi="Times New Roman"/>
          <w:color w:val="auto"/>
          <w:sz w:val="28"/>
          <w:szCs w:val="28"/>
        </w:rPr>
        <w:t>1.1. Комиссия по противодействию коррупции в муниципальном образовании «</w:t>
      </w:r>
      <w:r w:rsidR="00C864F8">
        <w:rPr>
          <w:rFonts w:ascii="Times New Roman" w:hAnsi="Times New Roman"/>
          <w:color w:val="auto"/>
          <w:sz w:val="28"/>
          <w:szCs w:val="28"/>
        </w:rPr>
        <w:t>Первомайское</w:t>
      </w:r>
      <w:r w:rsidR="00C864F8" w:rsidRPr="00C864F8">
        <w:rPr>
          <w:rFonts w:ascii="Times New Roman" w:hAnsi="Times New Roman"/>
          <w:color w:val="auto"/>
          <w:sz w:val="28"/>
          <w:szCs w:val="28"/>
        </w:rPr>
        <w:t xml:space="preserve"> сельское поселение» Выборгского района Ленинградской области (далее - комиссия) является постоянно действующим совещательным органом и создается в целях координации деятельности органов местного самоуправления «</w:t>
      </w:r>
      <w:r w:rsidR="00C864F8">
        <w:rPr>
          <w:rFonts w:ascii="Times New Roman" w:hAnsi="Times New Roman"/>
          <w:color w:val="auto"/>
          <w:sz w:val="28"/>
          <w:szCs w:val="28"/>
        </w:rPr>
        <w:t>Первомайское</w:t>
      </w:r>
      <w:r w:rsidR="00C864F8" w:rsidRPr="00C864F8">
        <w:rPr>
          <w:rFonts w:ascii="Times New Roman" w:hAnsi="Times New Roman"/>
          <w:color w:val="auto"/>
          <w:sz w:val="28"/>
          <w:szCs w:val="28"/>
        </w:rPr>
        <w:t xml:space="preserve"> сельское поселение» Выборгского района Ленинградской области, органов государственной власти и общественных объединений (организаций) в сфере противодействия коррупции.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1.2. Комиссия в своей деятельности руководствуется Конституцией Российской Федерации, федеральными законами, указами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законом Ленинградской области от 17.06.11 № 44-оз «О противодействии коррупции в Ленинградской области», иными законами и нормативными правовыми актами Ленинградской области, а также настоящим Положением.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1.3. Комиссия утверждается постановлением администрации муниципального  образования «</w:t>
      </w:r>
      <w:r>
        <w:rPr>
          <w:rFonts w:eastAsia="Times New Roman" w:cs="Times New Roman"/>
          <w:sz w:val="28"/>
          <w:szCs w:val="28"/>
          <w:lang w:eastAsia="ru-RU"/>
        </w:rPr>
        <w:t>Первомайское</w:t>
      </w:r>
      <w:r w:rsidRPr="00C864F8">
        <w:rPr>
          <w:rFonts w:eastAsia="Times New Roman" w:cs="Times New Roman"/>
          <w:sz w:val="28"/>
          <w:szCs w:val="28"/>
          <w:lang w:eastAsia="ru-RU"/>
        </w:rPr>
        <w:t xml:space="preserve"> сельское поселение» Выборгского района Ленинградской области и возглавляется главой  администрации «</w:t>
      </w:r>
      <w:r>
        <w:rPr>
          <w:rFonts w:eastAsia="Times New Roman" w:cs="Times New Roman"/>
          <w:sz w:val="28"/>
          <w:szCs w:val="28"/>
          <w:lang w:eastAsia="ru-RU"/>
        </w:rPr>
        <w:t>Первомайское</w:t>
      </w:r>
      <w:r w:rsidRPr="00C864F8">
        <w:rPr>
          <w:rFonts w:eastAsia="Times New Roman" w:cs="Times New Roman"/>
          <w:sz w:val="28"/>
          <w:szCs w:val="28"/>
          <w:lang w:eastAsia="ru-RU"/>
        </w:rPr>
        <w:t xml:space="preserve"> сельское поселение» Выборгского района Ленинградской области.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1.4. По решению председателя комиссии к работе комиссии могут привлекаться представители общественных объединений (организаций), научных, образовательных учреждений и иных организаций и лица, специализирующиеся на изучении проблем коррупции, кроме того, для анализа, изучения и выдачи экспертного заключения по рассматриваемым вопросам могут привлекаться эксперты (консультанты).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1.5. Для целей настоящего Положения используются следующие понятия: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u w:val="single"/>
          <w:lang w:eastAsia="ru-RU"/>
        </w:rPr>
        <w:lastRenderedPageBreak/>
        <w:t>антикоррупционная политика</w:t>
      </w:r>
      <w:r w:rsidRPr="00C864F8">
        <w:rPr>
          <w:rFonts w:eastAsia="Times New Roman" w:cs="Times New Roman"/>
          <w:sz w:val="28"/>
          <w:szCs w:val="28"/>
          <w:lang w:eastAsia="ru-RU"/>
        </w:rPr>
        <w:t xml:space="preserve"> - систематическое осуществление комплекса мероприятий по выявлению и устранению причин и условий, порождающих коррупционные факторы; выработке оптимальных механизмов защиты от проникновения коррупции в органы местного самоуправления с учетом их специфики; снижению коррупционных рисков; созданию единой системы мониторинга и информирования по проблемам противодействия коррупции; антикоррупционной пропаганде и воспитанию; привлечению общественности к сотрудничеству по вопросам пресечения коррупционных правонарушений в целях выработки у граждан, муниципальных служащих навыков антикоррупционного поведения, а также формирования нетерпимого отношения к проявлениям коррупции;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u w:val="single"/>
          <w:lang w:eastAsia="ru-RU"/>
        </w:rPr>
        <w:t>антикоррупционный мониторинг</w:t>
      </w:r>
      <w:r w:rsidRPr="00C864F8">
        <w:rPr>
          <w:rFonts w:eastAsia="Times New Roman" w:cs="Times New Roman"/>
          <w:sz w:val="28"/>
          <w:szCs w:val="28"/>
          <w:lang w:eastAsia="ru-RU"/>
        </w:rPr>
        <w:t xml:space="preserve"> - деятельность органов местного самоуправления муниципального образования «</w:t>
      </w:r>
      <w:r>
        <w:rPr>
          <w:rFonts w:eastAsia="Times New Roman" w:cs="Times New Roman"/>
          <w:sz w:val="28"/>
          <w:szCs w:val="28"/>
          <w:lang w:eastAsia="ru-RU"/>
        </w:rPr>
        <w:t>Первомайское</w:t>
      </w:r>
      <w:r w:rsidRPr="00C864F8">
        <w:rPr>
          <w:rFonts w:eastAsia="Times New Roman" w:cs="Times New Roman"/>
          <w:sz w:val="28"/>
          <w:szCs w:val="28"/>
          <w:lang w:eastAsia="ru-RU"/>
        </w:rPr>
        <w:t xml:space="preserve"> сельское поселение» Выборгского района Ленинградской области по наблюдению, выявлению, анализу, оценке и прогнозу коррупции, </w:t>
      </w:r>
      <w:proofErr w:type="spellStart"/>
      <w:r w:rsidRPr="00C864F8">
        <w:rPr>
          <w:rFonts w:eastAsia="Times New Roman" w:cs="Times New Roman"/>
          <w:sz w:val="28"/>
          <w:szCs w:val="28"/>
          <w:lang w:eastAsia="ru-RU"/>
        </w:rPr>
        <w:t>коррупциогенных</w:t>
      </w:r>
      <w:proofErr w:type="spellEnd"/>
      <w:r w:rsidRPr="00C864F8">
        <w:rPr>
          <w:rFonts w:eastAsia="Times New Roman" w:cs="Times New Roman"/>
          <w:sz w:val="28"/>
          <w:szCs w:val="28"/>
          <w:lang w:eastAsia="ru-RU"/>
        </w:rPr>
        <w:t xml:space="preserve"> факторов, а также реализации мер по противодействию коррупции и повышению ее эффективности.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  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C864F8">
        <w:rPr>
          <w:rFonts w:eastAsia="Times New Roman" w:cs="Times New Roman"/>
          <w:b/>
          <w:sz w:val="28"/>
          <w:szCs w:val="28"/>
          <w:lang w:eastAsia="ru-RU"/>
        </w:rPr>
        <w:t>2. Основные задачи комиссии.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 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2.1. Основными задачами комиссии являются: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2.1.1. Подготовка предложений по вопросам профилактики и противодействия коррупции в муниципальном образовании «</w:t>
      </w:r>
      <w:r>
        <w:rPr>
          <w:rFonts w:eastAsia="Times New Roman" w:cs="Times New Roman"/>
          <w:sz w:val="28"/>
          <w:szCs w:val="28"/>
          <w:lang w:eastAsia="ru-RU"/>
        </w:rPr>
        <w:t>Первомайское</w:t>
      </w:r>
      <w:r w:rsidRPr="00C864F8">
        <w:rPr>
          <w:rFonts w:eastAsia="Times New Roman" w:cs="Times New Roman"/>
          <w:sz w:val="28"/>
          <w:szCs w:val="28"/>
          <w:lang w:eastAsia="ru-RU"/>
        </w:rPr>
        <w:t xml:space="preserve"> сельское поселение» Выборгского района Ленинградской области.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2.1.2.  Участие в разработке и реализации антикоррупционной политики.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 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C864F8">
        <w:rPr>
          <w:rFonts w:eastAsia="Times New Roman" w:cs="Times New Roman"/>
          <w:b/>
          <w:sz w:val="28"/>
          <w:szCs w:val="28"/>
          <w:lang w:eastAsia="ru-RU"/>
        </w:rPr>
        <w:t>3. Функции комиссии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 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3.1. Комиссия осуществляет следующие функции: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3.1.1. Организация в пределах своих полномочий информационного взаимодействия между органами местного самоуправления, организациями, общественными организациями и иными институтами гражданского общества по вопросам противодействия коррупции.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3.1.2. Координация деятельности по проведению антикоррупционного мониторинга в порядке, установленном муниципальным правовым актом.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3.1.3. Рассмотрение обращений физических и юридических лиц по вопросам противодействия коррупции.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3.1.4. Выступление в средствах массовой информации по вопросам противодействии коррупции.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lastRenderedPageBreak/>
        <w:t>3.1.5. Рассмотрение на заседаниях комиссии информации о возможном наличии признаков коррупции, организация анализа такой информации в целях последующего информирования правоохранительных органов и иных заинтересованных лиц.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 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C864F8">
        <w:rPr>
          <w:rFonts w:eastAsia="Times New Roman" w:cs="Times New Roman"/>
          <w:b/>
          <w:sz w:val="28"/>
          <w:szCs w:val="28"/>
          <w:lang w:eastAsia="ru-RU"/>
        </w:rPr>
        <w:t>4. Права комиссии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 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 xml:space="preserve">4.1. В </w:t>
      </w:r>
      <w:proofErr w:type="gramStart"/>
      <w:r w:rsidRPr="00C864F8">
        <w:rPr>
          <w:rFonts w:eastAsia="Times New Roman" w:cs="Times New Roman"/>
          <w:sz w:val="28"/>
          <w:szCs w:val="28"/>
          <w:lang w:eastAsia="ru-RU"/>
        </w:rPr>
        <w:t>целях</w:t>
      </w:r>
      <w:proofErr w:type="gramEnd"/>
      <w:r w:rsidRPr="00C864F8">
        <w:rPr>
          <w:rFonts w:eastAsia="Times New Roman" w:cs="Times New Roman"/>
          <w:sz w:val="28"/>
          <w:szCs w:val="28"/>
          <w:lang w:eastAsia="ru-RU"/>
        </w:rPr>
        <w:t xml:space="preserve"> осуществления своих полномочий комиссия имеет право: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4.1.1. Принимать решения в пределах своей компетенции.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4.1.2. Создавать рабочие и экспертные группы по вопросам реализации антикоррупционной политики с привлечением экспертов и специалистов.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4.1.3. Заслушивать на своих заседаниях руководителей рабочих и экспертных групп о результатах выполнения возложенных на них задач, а также представителей организаций и иных общественных институтов по вопросам реализации антикоррупционной политики.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4.1.4. Приглашать на заседания комиссии представителей федеральных  государственных органов, органов местного самоуправления, общественных объединений (организаций), научных, образовательных учреждений, иных организаций и лиц, специализирующихся на изучении проблем коррупции, экспертов (консультантов).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4.1.5. Вносить предложения по подготовке проектов нормативных правовых актов администрации муниципального  образования «</w:t>
      </w:r>
      <w:r>
        <w:rPr>
          <w:rFonts w:eastAsia="Times New Roman" w:cs="Times New Roman"/>
          <w:sz w:val="28"/>
          <w:szCs w:val="28"/>
          <w:lang w:eastAsia="ru-RU"/>
        </w:rPr>
        <w:t>Первомайское</w:t>
      </w:r>
      <w:r w:rsidRPr="00C864F8">
        <w:rPr>
          <w:rFonts w:eastAsia="Times New Roman" w:cs="Times New Roman"/>
          <w:sz w:val="28"/>
          <w:szCs w:val="28"/>
          <w:lang w:eastAsia="ru-RU"/>
        </w:rPr>
        <w:t xml:space="preserve"> сельское поселение» Выборгского района Ленинградской области по вопросам противодействия коррупции.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 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C864F8">
        <w:rPr>
          <w:rFonts w:eastAsia="Times New Roman" w:cs="Times New Roman"/>
          <w:b/>
          <w:sz w:val="28"/>
          <w:szCs w:val="28"/>
          <w:lang w:eastAsia="ru-RU"/>
        </w:rPr>
        <w:t>5. Организация деятельности комиссии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 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5.1. Заседания комиссии проводятся по мере необходимости, но не реже одного раза в квартал. По решению председателя комиссии могут проводиться внеочередные заседания.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5.2. Комиссия формируется в составе председателя комиссии, заместителя председателя комиссии, секретаря комиссии и членов комиссии.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5.3. Заседание комиссии правомочно, если на нем присутствует более половины общего числа членов комиссии.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 xml:space="preserve">5.4. Решения комиссии принимаются простым большинством голосов, присутствующих на заседании членов комиссии путем открытого голосования. В </w:t>
      </w:r>
      <w:proofErr w:type="gramStart"/>
      <w:r w:rsidRPr="00C864F8">
        <w:rPr>
          <w:rFonts w:eastAsia="Times New Roman" w:cs="Times New Roman"/>
          <w:sz w:val="28"/>
          <w:szCs w:val="28"/>
          <w:lang w:eastAsia="ru-RU"/>
        </w:rPr>
        <w:t>случае</w:t>
      </w:r>
      <w:proofErr w:type="gramEnd"/>
      <w:r w:rsidRPr="00C864F8">
        <w:rPr>
          <w:rFonts w:eastAsia="Times New Roman" w:cs="Times New Roman"/>
          <w:sz w:val="28"/>
          <w:szCs w:val="28"/>
          <w:lang w:eastAsia="ru-RU"/>
        </w:rPr>
        <w:t xml:space="preserve"> равенства голосов, решающим является голос председателя комиссии.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5.5. Решения комиссия оформляются протоколами и носят рекомендательный характер.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lastRenderedPageBreak/>
        <w:t>5.6 Руководство деятельностью комиссии осуществляет председатель комиссии.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5.7. В отсутствие председателя комиссии его обязанности исполняет заместитель председателя комиссии.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5.8. Председатель комиссии: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- ведет заседания комиссии;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- определяет место и время проведения заседаний комиссии;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- формирует на основе предложений членов комиссии план работы комиссии и повестку дня ее очередного заседания;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- дает поручения в сфере деятельности комиссии секретарю комиссии, экспертам (консультантам) комиссии;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- подписывает протоколы заседаний комиссии.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5.9. Секретарь комиссии: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- осуществляет подготовку проекта плана работы комиссии;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- формирует проект повестки дня заседания комиссии;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- координирует работу по подготовке материалов к заседаниям комиссии, а также проектов соответствующих решений;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- информирует членов комиссии, иных заинтересованных лиц о дате, времени, месте и повестке дня очередного (внеочередного) заседания комиссии, обеспечивает необходимыми материалами;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- ведет и оформляет протоколы заседания комиссии;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- представляет протоколы заседания комиссии председателю комиссии для подписания;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- осуществляет контроль выполнения решений комиссии;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- организует выполнение поручений председателя комиссии.</w:t>
      </w:r>
    </w:p>
    <w:p w:rsidR="00C864F8" w:rsidRPr="00C864F8" w:rsidRDefault="00C864F8" w:rsidP="00C864F8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5.10. По решению председателя комиссии информация не конфиденциального характера о рассмотренных комиссией вопросах может передаваться в СМИ для опубликования.</w:t>
      </w:r>
    </w:p>
    <w:p w:rsidR="00C864F8" w:rsidRDefault="00C864F8" w:rsidP="00C864F8">
      <w:pPr>
        <w:spacing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 w:rsidRPr="00C864F8">
        <w:rPr>
          <w:rFonts w:eastAsia="Times New Roman" w:cs="Times New Roman"/>
          <w:sz w:val="28"/>
          <w:szCs w:val="28"/>
          <w:lang w:eastAsia="ru-RU"/>
        </w:rPr>
        <w:t> </w:t>
      </w:r>
    </w:p>
    <w:p w:rsidR="008C09F2" w:rsidRDefault="008C09F2" w:rsidP="00C864F8">
      <w:pPr>
        <w:spacing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09F2" w:rsidRDefault="008C09F2" w:rsidP="00C864F8">
      <w:pPr>
        <w:spacing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09F2" w:rsidRDefault="008C09F2" w:rsidP="00C864F8">
      <w:pPr>
        <w:spacing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09F2" w:rsidRDefault="008C09F2" w:rsidP="00C864F8">
      <w:pPr>
        <w:spacing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09F2" w:rsidRDefault="008C09F2" w:rsidP="00C864F8">
      <w:pPr>
        <w:spacing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09F2" w:rsidRDefault="008C09F2" w:rsidP="00C864F8">
      <w:pPr>
        <w:spacing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8C09F2" w:rsidRDefault="008C09F2" w:rsidP="00C864F8">
      <w:pPr>
        <w:spacing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98041A" w:rsidRPr="00A81C12" w:rsidRDefault="0098041A" w:rsidP="00A81C12">
      <w:pPr>
        <w:spacing w:after="0" w:line="360" w:lineRule="atLeast"/>
        <w:jc w:val="right"/>
        <w:rPr>
          <w:rFonts w:eastAsia="Times New Roman" w:cs="Times New Roman"/>
          <w:bCs/>
          <w:sz w:val="28"/>
          <w:szCs w:val="28"/>
          <w:lang w:eastAsia="ru-RU"/>
        </w:rPr>
      </w:pPr>
      <w:r w:rsidRPr="00A81C12">
        <w:rPr>
          <w:rFonts w:eastAsia="Times New Roman" w:cs="Times New Roman"/>
          <w:bCs/>
          <w:sz w:val="28"/>
          <w:szCs w:val="28"/>
          <w:lang w:eastAsia="ru-RU"/>
        </w:rPr>
        <w:lastRenderedPageBreak/>
        <w:t>Приложение № 2</w:t>
      </w:r>
    </w:p>
    <w:p w:rsidR="0098041A" w:rsidRPr="00A81C12" w:rsidRDefault="0098041A" w:rsidP="00A81C12">
      <w:pPr>
        <w:spacing w:after="0" w:line="360" w:lineRule="atLeast"/>
        <w:jc w:val="right"/>
        <w:rPr>
          <w:rFonts w:eastAsia="Times New Roman" w:cs="Times New Roman"/>
          <w:bCs/>
          <w:sz w:val="28"/>
          <w:szCs w:val="28"/>
          <w:lang w:eastAsia="ru-RU"/>
        </w:rPr>
      </w:pPr>
      <w:r w:rsidRPr="00A81C12">
        <w:rPr>
          <w:rFonts w:eastAsia="Times New Roman" w:cs="Times New Roman"/>
          <w:bCs/>
          <w:sz w:val="28"/>
          <w:szCs w:val="28"/>
          <w:lang w:eastAsia="ru-RU"/>
        </w:rPr>
        <w:t xml:space="preserve">к </w:t>
      </w:r>
      <w:r w:rsidR="00A81C12" w:rsidRPr="00A81C12">
        <w:rPr>
          <w:rFonts w:eastAsia="Times New Roman" w:cs="Times New Roman"/>
          <w:bCs/>
          <w:sz w:val="28"/>
          <w:szCs w:val="28"/>
          <w:lang w:eastAsia="ru-RU"/>
        </w:rPr>
        <w:t>постановлению администрации</w:t>
      </w:r>
    </w:p>
    <w:p w:rsidR="00BE08C0" w:rsidRPr="008C09F2" w:rsidRDefault="00BE08C0" w:rsidP="00BE08C0">
      <w:pPr>
        <w:pStyle w:val="a5"/>
        <w:spacing w:after="0" w:line="240" w:lineRule="auto"/>
        <w:jc w:val="right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bCs/>
          <w:color w:val="auto"/>
          <w:sz w:val="28"/>
          <w:szCs w:val="28"/>
        </w:rPr>
        <w:t>27.05.2013 г. № 83</w:t>
      </w:r>
    </w:p>
    <w:p w:rsidR="0098041A" w:rsidRDefault="0098041A" w:rsidP="008C09F2">
      <w:pPr>
        <w:spacing w:after="0" w:line="360" w:lineRule="atLeast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8C09F2" w:rsidRPr="008C09F2" w:rsidRDefault="008C09F2" w:rsidP="008C09F2">
      <w:pPr>
        <w:spacing w:after="0" w:line="360" w:lineRule="atLeast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b/>
          <w:bCs/>
          <w:sz w:val="28"/>
          <w:szCs w:val="28"/>
          <w:lang w:eastAsia="ru-RU"/>
        </w:rPr>
        <w:t>СОСТАВ</w:t>
      </w:r>
    </w:p>
    <w:p w:rsidR="008C09F2" w:rsidRPr="008C09F2" w:rsidRDefault="008C09F2" w:rsidP="008C09F2">
      <w:pPr>
        <w:spacing w:after="0" w:line="360" w:lineRule="atLeast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b/>
          <w:bCs/>
          <w:sz w:val="28"/>
          <w:szCs w:val="28"/>
          <w:lang w:eastAsia="ru-RU"/>
        </w:rPr>
        <w:t>комиссии по противодействию коррупции по противодействию коррупции в муниципальном образовании «</w:t>
      </w:r>
      <w:r w:rsidR="00A81C12">
        <w:rPr>
          <w:rFonts w:eastAsia="Times New Roman" w:cs="Times New Roman"/>
          <w:b/>
          <w:bCs/>
          <w:sz w:val="28"/>
          <w:szCs w:val="28"/>
          <w:lang w:eastAsia="ru-RU"/>
        </w:rPr>
        <w:t>Первомайское</w:t>
      </w:r>
      <w:r w:rsidRPr="008C09F2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сельское поселение» Выборгского района Ленинградской области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 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 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Председатель комиссии:</w:t>
      </w:r>
    </w:p>
    <w:p w:rsidR="008C09F2" w:rsidRPr="008C09F2" w:rsidRDefault="00A81C12" w:rsidP="00A81C12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Марданов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Фанис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8"/>
          <w:szCs w:val="28"/>
          <w:lang w:eastAsia="ru-RU"/>
        </w:rPr>
        <w:t>Назирович</w:t>
      </w:r>
      <w:proofErr w:type="spellEnd"/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– глава администрации муниципального образования «</w:t>
      </w:r>
      <w:r>
        <w:rPr>
          <w:rFonts w:eastAsia="Times New Roman" w:cs="Times New Roman"/>
          <w:sz w:val="28"/>
          <w:szCs w:val="28"/>
          <w:lang w:eastAsia="ru-RU"/>
        </w:rPr>
        <w:t>Первомайское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сельское поселение» Выборгского района Ленинградск</w:t>
      </w:r>
      <w:r w:rsidR="003E6860">
        <w:rPr>
          <w:rFonts w:eastAsia="Times New Roman" w:cs="Times New Roman"/>
          <w:sz w:val="28"/>
          <w:szCs w:val="28"/>
          <w:lang w:eastAsia="ru-RU"/>
        </w:rPr>
        <w:t>о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>й области.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 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Заместитель председателя комиссии:</w:t>
      </w:r>
    </w:p>
    <w:p w:rsidR="008C09F2" w:rsidRPr="008C09F2" w:rsidRDefault="00A81C12" w:rsidP="00A81C12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Тищенков Сергей Иванович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– заместитель главы администрации муниципального образования «</w:t>
      </w:r>
      <w:r>
        <w:rPr>
          <w:rFonts w:eastAsia="Times New Roman" w:cs="Times New Roman"/>
          <w:sz w:val="28"/>
          <w:szCs w:val="28"/>
          <w:lang w:eastAsia="ru-RU"/>
        </w:rPr>
        <w:t>Первомайское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сельское поселение» Выборгского района Ленинградский области.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 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Секретарь комиссии:</w:t>
      </w:r>
    </w:p>
    <w:p w:rsidR="008C09F2" w:rsidRPr="008C09F2" w:rsidRDefault="00A81C12" w:rsidP="00A81C12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Севастьянова Елена Александровна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– </w:t>
      </w:r>
      <w:r>
        <w:rPr>
          <w:rFonts w:eastAsia="Times New Roman" w:cs="Times New Roman"/>
          <w:sz w:val="28"/>
          <w:szCs w:val="28"/>
          <w:lang w:eastAsia="ru-RU"/>
        </w:rPr>
        <w:t xml:space="preserve">начальник канцелярии 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>администрации муниципального образования «</w:t>
      </w:r>
      <w:r>
        <w:rPr>
          <w:rFonts w:eastAsia="Times New Roman" w:cs="Times New Roman"/>
          <w:sz w:val="28"/>
          <w:szCs w:val="28"/>
          <w:lang w:eastAsia="ru-RU"/>
        </w:rPr>
        <w:t xml:space="preserve">Первомайское 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>сельское поселение» Выборгского района Ленинградский области.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 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 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Члены комиссии: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 </w:t>
      </w:r>
    </w:p>
    <w:p w:rsidR="008C09F2" w:rsidRPr="008C09F2" w:rsidRDefault="00A81C1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Трещикова Ольга Павловна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–</w:t>
      </w:r>
      <w:r w:rsidR="000A34C9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>начальник отдела бюджетной политики и учета администрации муниципального образования «</w:t>
      </w:r>
      <w:r>
        <w:rPr>
          <w:rFonts w:eastAsia="Times New Roman" w:cs="Times New Roman"/>
          <w:sz w:val="28"/>
          <w:szCs w:val="28"/>
          <w:lang w:eastAsia="ru-RU"/>
        </w:rPr>
        <w:t xml:space="preserve">Первомайское 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сельское поселение» Выборгского района Ленинградский области;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 </w:t>
      </w:r>
    </w:p>
    <w:p w:rsidR="008C09F2" w:rsidRPr="008C09F2" w:rsidRDefault="00A81C12" w:rsidP="00A81C12">
      <w:pPr>
        <w:spacing w:after="0" w:line="360" w:lineRule="atLeast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>
        <w:rPr>
          <w:rFonts w:eastAsia="Times New Roman" w:cs="Times New Roman"/>
          <w:sz w:val="28"/>
          <w:szCs w:val="28"/>
          <w:lang w:eastAsia="ru-RU"/>
        </w:rPr>
        <w:t>Клавен</w:t>
      </w:r>
      <w:proofErr w:type="spellEnd"/>
      <w:r>
        <w:rPr>
          <w:rFonts w:eastAsia="Times New Roman" w:cs="Times New Roman"/>
          <w:sz w:val="28"/>
          <w:szCs w:val="28"/>
          <w:lang w:eastAsia="ru-RU"/>
        </w:rPr>
        <w:t xml:space="preserve"> Валентина Ивановна 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– председатель совета ветера</w:t>
      </w:r>
      <w:r>
        <w:rPr>
          <w:rFonts w:eastAsia="Times New Roman" w:cs="Times New Roman"/>
          <w:sz w:val="28"/>
          <w:szCs w:val="28"/>
          <w:lang w:eastAsia="ru-RU"/>
        </w:rPr>
        <w:t xml:space="preserve">нов 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муниципального образования «П</w:t>
      </w:r>
      <w:r>
        <w:rPr>
          <w:rFonts w:eastAsia="Times New Roman" w:cs="Times New Roman"/>
          <w:sz w:val="28"/>
          <w:szCs w:val="28"/>
          <w:lang w:eastAsia="ru-RU"/>
        </w:rPr>
        <w:t>ервомайское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сельское поселение» Выборгского района Ленинградский области (по согласованию);</w:t>
      </w:r>
    </w:p>
    <w:p w:rsidR="008C09F2" w:rsidRPr="008C09F2" w:rsidRDefault="008C09F2" w:rsidP="008C09F2">
      <w:pPr>
        <w:spacing w:after="0" w:line="360" w:lineRule="atLeast"/>
        <w:rPr>
          <w:rFonts w:eastAsia="Times New Roman" w:cs="Times New Roman"/>
          <w:sz w:val="28"/>
          <w:szCs w:val="28"/>
          <w:lang w:eastAsia="ru-RU"/>
        </w:rPr>
      </w:pPr>
      <w:r w:rsidRPr="008C09F2">
        <w:rPr>
          <w:rFonts w:eastAsia="Times New Roman" w:cs="Times New Roman"/>
          <w:sz w:val="28"/>
          <w:szCs w:val="28"/>
          <w:lang w:eastAsia="ru-RU"/>
        </w:rPr>
        <w:t> </w:t>
      </w:r>
    </w:p>
    <w:p w:rsidR="00786931" w:rsidRPr="00C864F8" w:rsidRDefault="00A81C12" w:rsidP="00963BDD">
      <w:pPr>
        <w:spacing w:after="0" w:line="360" w:lineRule="atLeast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ru-RU"/>
        </w:rPr>
        <w:t>Полякова Валентина Тимофеевна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– депутат совета депутатов муниципального образования «</w:t>
      </w:r>
      <w:r>
        <w:rPr>
          <w:rFonts w:eastAsia="Times New Roman" w:cs="Times New Roman"/>
          <w:sz w:val="28"/>
          <w:szCs w:val="28"/>
          <w:lang w:eastAsia="ru-RU"/>
        </w:rPr>
        <w:t>Первомайское</w:t>
      </w:r>
      <w:r w:rsidR="008C09F2" w:rsidRPr="008C09F2">
        <w:rPr>
          <w:rFonts w:eastAsia="Times New Roman" w:cs="Times New Roman"/>
          <w:sz w:val="28"/>
          <w:szCs w:val="28"/>
          <w:lang w:eastAsia="ru-RU"/>
        </w:rPr>
        <w:t xml:space="preserve"> сельское поселение» Выборгского района Ленинградский области (по согласованию).</w:t>
      </w:r>
      <w:bookmarkStart w:id="1" w:name="_GoBack"/>
      <w:bookmarkEnd w:id="1"/>
    </w:p>
    <w:sectPr w:rsidR="00786931" w:rsidRPr="00C864F8" w:rsidSect="00C5031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A6C39"/>
    <w:multiLevelType w:val="hybridMultilevel"/>
    <w:tmpl w:val="1092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D41C5E"/>
    <w:multiLevelType w:val="multilevel"/>
    <w:tmpl w:val="40D82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3A7C87"/>
    <w:multiLevelType w:val="multilevel"/>
    <w:tmpl w:val="5054F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D1A"/>
    <w:rsid w:val="0004704A"/>
    <w:rsid w:val="0007108F"/>
    <w:rsid w:val="0007523F"/>
    <w:rsid w:val="000A34C9"/>
    <w:rsid w:val="00205969"/>
    <w:rsid w:val="003A0E78"/>
    <w:rsid w:val="003E6860"/>
    <w:rsid w:val="00407E8D"/>
    <w:rsid w:val="00520F4A"/>
    <w:rsid w:val="00786931"/>
    <w:rsid w:val="008B36C7"/>
    <w:rsid w:val="008C09F2"/>
    <w:rsid w:val="00963BDD"/>
    <w:rsid w:val="0098041A"/>
    <w:rsid w:val="00A81C12"/>
    <w:rsid w:val="00BE08C0"/>
    <w:rsid w:val="00C26E26"/>
    <w:rsid w:val="00C5031C"/>
    <w:rsid w:val="00C84DCB"/>
    <w:rsid w:val="00C864F8"/>
    <w:rsid w:val="00D712CF"/>
    <w:rsid w:val="00E4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5031C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0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84DCB"/>
    <w:pPr>
      <w:spacing w:after="75" w:line="300" w:lineRule="atLeast"/>
    </w:pPr>
    <w:rPr>
      <w:rFonts w:ascii="Verdana" w:eastAsia="Times New Roman" w:hAnsi="Verdana" w:cs="Times New Roman"/>
      <w:color w:val="333333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8C09F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C5031C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0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84DCB"/>
    <w:pPr>
      <w:spacing w:after="75" w:line="300" w:lineRule="atLeast"/>
    </w:pPr>
    <w:rPr>
      <w:rFonts w:ascii="Verdana" w:eastAsia="Times New Roman" w:hAnsi="Verdana" w:cs="Times New Roman"/>
      <w:color w:val="333333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8C0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579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75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8" w:space="31" w:color="FFFFFF"/>
                        <w:bottom w:val="single" w:sz="48" w:space="0" w:color="FFFFFF"/>
                        <w:right w:val="single" w:sz="48" w:space="31" w:color="FFFFFF"/>
                      </w:divBdr>
                      <w:divsChild>
                        <w:div w:id="172459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44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BAD4A7"/>
                                <w:bottom w:val="single" w:sz="6" w:space="0" w:color="C7E1E4"/>
                                <w:right w:val="none" w:sz="0" w:space="0" w:color="auto"/>
                              </w:divBdr>
                              <w:divsChild>
                                <w:div w:id="133702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BAD4A7"/>
                                  </w:divBdr>
                                  <w:divsChild>
                                    <w:div w:id="2101220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8" w:space="23" w:color="FFFFFF"/>
                                        <w:bottom w:val="none" w:sz="0" w:space="0" w:color="auto"/>
                                        <w:right w:val="single" w:sz="18" w:space="23" w:color="FFFFFF"/>
                                      </w:divBdr>
                                      <w:divsChild>
                                        <w:div w:id="598221459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C2D3CF"/>
                                            <w:right w:val="none" w:sz="0" w:space="0" w:color="auto"/>
                                          </w:divBdr>
                                          <w:divsChild>
                                            <w:div w:id="2106992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13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0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222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1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8" w:space="31" w:color="FFFFFF"/>
                        <w:bottom w:val="single" w:sz="48" w:space="0" w:color="FFFFFF"/>
                        <w:right w:val="single" w:sz="48" w:space="31" w:color="FFFFFF"/>
                      </w:divBdr>
                      <w:divsChild>
                        <w:div w:id="179917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66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BAD4A7"/>
                                <w:bottom w:val="single" w:sz="6" w:space="0" w:color="C7E1E4"/>
                                <w:right w:val="none" w:sz="0" w:space="0" w:color="auto"/>
                              </w:divBdr>
                              <w:divsChild>
                                <w:div w:id="185553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BAD4A7"/>
                                  </w:divBdr>
                                  <w:divsChild>
                                    <w:div w:id="875851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8" w:space="23" w:color="FFFFFF"/>
                                        <w:bottom w:val="none" w:sz="0" w:space="0" w:color="auto"/>
                                        <w:right w:val="single" w:sz="18" w:space="23" w:color="FFFFFF"/>
                                      </w:divBdr>
                                      <w:divsChild>
                                        <w:div w:id="57871484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C2D3CF"/>
                                            <w:right w:val="none" w:sz="0" w:space="0" w:color="auto"/>
                                          </w:divBdr>
                                          <w:divsChild>
                                            <w:div w:id="873660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0892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4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2958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8" w:space="31" w:color="FFFFFF"/>
                        <w:bottom w:val="single" w:sz="48" w:space="0" w:color="FFFFFF"/>
                        <w:right w:val="single" w:sz="48" w:space="31" w:color="FFFFFF"/>
                      </w:divBdr>
                      <w:divsChild>
                        <w:div w:id="129055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69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BAD4A7"/>
                                <w:bottom w:val="single" w:sz="6" w:space="0" w:color="C7E1E4"/>
                                <w:right w:val="none" w:sz="0" w:space="0" w:color="auto"/>
                              </w:divBdr>
                              <w:divsChild>
                                <w:div w:id="125023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BAD4A7"/>
                                  </w:divBdr>
                                  <w:divsChild>
                                    <w:div w:id="934898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8" w:space="23" w:color="FFFFFF"/>
                                        <w:bottom w:val="none" w:sz="0" w:space="0" w:color="auto"/>
                                        <w:right w:val="single" w:sz="18" w:space="23" w:color="FFFFFF"/>
                                      </w:divBdr>
                                      <w:divsChild>
                                        <w:div w:id="815491061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C2D3CF"/>
                                            <w:right w:val="none" w:sz="0" w:space="0" w:color="auto"/>
                                          </w:divBdr>
                                          <w:divsChild>
                                            <w:div w:id="136501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81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Севастьянова</dc:creator>
  <cp:keywords/>
  <dc:description/>
  <cp:lastModifiedBy>Елена Севастьянова</cp:lastModifiedBy>
  <cp:revision>16</cp:revision>
  <dcterms:created xsi:type="dcterms:W3CDTF">2013-10-08T06:29:00Z</dcterms:created>
  <dcterms:modified xsi:type="dcterms:W3CDTF">2013-10-08T07:51:00Z</dcterms:modified>
</cp:coreProperties>
</file>