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4E537258" wp14:editId="725671A2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0997" w:rsidRPr="00ED2A01" w:rsidRDefault="00830703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  <w:r w:rsidR="00F10997"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6758D2" w:rsidP="000149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014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.12.2022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14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014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926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 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в части финансирования на 2023, 2024, 2025 годы.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Выполнить корректировку мероприятий и объемов финансирования с учетом возможностей средств бюджета, изложив паспорт и план мероприятий муниципальной программы «Развитие культуры, молодежной политики, физической культуры и спорта в МО «Первомайское сельское поселение» в новой редакции, в части бюджетных ассигнований на 2023, 2024 и 2025 годы.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 xml:space="preserve">Контроль за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="00934AE0">
        <w:rPr>
          <w:rFonts w:ascii="Times New Roman" w:eastAsia="Times New Roman" w:hAnsi="Times New Roman" w:cs="Times New Roman"/>
          <w:lang w:eastAsia="ru-RU"/>
        </w:rPr>
        <w:t>С.И.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4AE0">
        <w:rPr>
          <w:rFonts w:ascii="Times New Roman" w:eastAsia="Times New Roman" w:hAnsi="Times New Roman" w:cs="Times New Roman"/>
          <w:lang w:eastAsia="ru-RU"/>
        </w:rPr>
        <w:t>Тищенков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F10997" w:rsidRPr="006758D2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>Согласовано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6758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8221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комплекс процессных мероприятий в рамках</w:t>
            </w:r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5362">
              <w:rPr>
                <w:rFonts w:ascii="Times New Roman" w:hAnsi="Times New Roman" w:cs="Times New Roman"/>
                <w:b/>
                <w:sz w:val="24"/>
                <w:szCs w:val="24"/>
              </w:rPr>
              <w:t>327 083,2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37 784,4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37 784,4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37 784,4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5362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325362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253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362" w:rsidRPr="00325362" w:rsidRDefault="00325362" w:rsidP="00325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>на 2023  год составляет 37 784,4 тыс. рублей;</w:t>
            </w:r>
          </w:p>
          <w:p w:rsidR="00325362" w:rsidRPr="00325362" w:rsidRDefault="00325362" w:rsidP="00325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37 784,4 тыс. рублей;</w:t>
            </w:r>
          </w:p>
          <w:p w:rsidR="00AC0634" w:rsidRPr="00D124B4" w:rsidRDefault="00325362" w:rsidP="00325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на 2025  год составляет 37 784,4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  <w:p w:rsidR="00AC063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масс-культуры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 контроль за выполнением мероприятий Программы осуществляет заместитель главы администрации Тищенков Сергей Иванович.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10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B8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227654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B83BA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76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ED6028">
        <w:trPr>
          <w:trHeight w:val="297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14 505,6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14 505,6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37AE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сохранение целевых показателей повышения оплаты труда работников муниципальных учреждений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227654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2023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227654" w:rsidP="001F6D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306,0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227654" w:rsidP="00227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0,0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4C1226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1 614,6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5 760,6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5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5 760,6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Комплекс процессных мероприятий 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№ 3 «</w:t>
            </w:r>
            <w:r w:rsidR="004C1226"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показателей повышения оплаты труда работников муниципальных учреждений культуры в соответствии с Указами Президента Российской Федерации от 7 мая 2012 года № 597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227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9218E2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7 128,2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9218E2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7 128,2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4C1226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18E2" w:rsidRDefault="009218E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22 332,4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218E2" w:rsidRPr="009218E2">
              <w:rPr>
                <w:rFonts w:ascii="Times New Roman" w:hAnsi="Times New Roman" w:cs="Times New Roman"/>
                <w:sz w:val="24"/>
                <w:szCs w:val="24"/>
              </w:rPr>
              <w:t>22 332,4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29 460,6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9218E2">
              <w:rPr>
                <w:rFonts w:ascii="Times New Roman" w:hAnsi="Times New Roman" w:cs="Times New Roman"/>
                <w:sz w:val="24"/>
                <w:szCs w:val="24"/>
              </w:rPr>
              <w:t>29 460,6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29 460,6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218E2" w:rsidRPr="009218E2">
              <w:rPr>
                <w:rFonts w:ascii="Times New Roman" w:hAnsi="Times New Roman" w:cs="Times New Roman"/>
                <w:sz w:val="24"/>
                <w:szCs w:val="24"/>
              </w:rPr>
              <w:t>29 460,6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89 221,8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89 221,8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№ 4 «</w:t>
            </w:r>
            <w:r w:rsidR="008A51F2" w:rsidRPr="0044644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молодежной политики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972F8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ероприяти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поддержке деятельности молодежных общественных организаций, объединений, инициатив и развитие добровольческого (волонтерского) движения,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9218E2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9218E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Мероприятия 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ED60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3 790,2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9218E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ED60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3 790,2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ED6028" w:rsidP="003C21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113 278,2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ED6028" w:rsidP="00121B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113 278,2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BB5008">
      <w:footerReference w:type="default" r:id="rId11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620" w:rsidRDefault="001C2620" w:rsidP="00713567">
      <w:pPr>
        <w:spacing w:after="0" w:line="240" w:lineRule="auto"/>
      </w:pPr>
      <w:r>
        <w:separator/>
      </w:r>
    </w:p>
  </w:endnote>
  <w:endnote w:type="continuationSeparator" w:id="0">
    <w:p w:rsidR="001C2620" w:rsidRDefault="001C262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Default="005425FF">
    <w:pPr>
      <w:pStyle w:val="a8"/>
      <w:jc w:val="right"/>
    </w:pPr>
  </w:p>
  <w:p w:rsidR="005425FF" w:rsidRDefault="005425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620" w:rsidRDefault="001C2620" w:rsidP="00713567">
      <w:pPr>
        <w:spacing w:after="0" w:line="240" w:lineRule="auto"/>
      </w:pPr>
      <w:r>
        <w:separator/>
      </w:r>
    </w:p>
  </w:footnote>
  <w:footnote w:type="continuationSeparator" w:id="0">
    <w:p w:rsidR="001C2620" w:rsidRDefault="001C262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49FF"/>
    <w:rsid w:val="00015D5C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820"/>
    <w:rsid w:val="00125F50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5F09"/>
    <w:rsid w:val="001A5BBD"/>
    <w:rsid w:val="001B15D9"/>
    <w:rsid w:val="001C1992"/>
    <w:rsid w:val="001C2620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67D2"/>
    <w:rsid w:val="00DC3373"/>
    <w:rsid w:val="00DC43B9"/>
    <w:rsid w:val="00DE4993"/>
    <w:rsid w:val="00E005E6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606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997CC-D028-40EB-BE73-218CC0F6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2496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2022-11-14T15:07:00Z</cp:lastPrinted>
  <dcterms:created xsi:type="dcterms:W3CDTF">2023-01-16T13:43:00Z</dcterms:created>
  <dcterms:modified xsi:type="dcterms:W3CDTF">2023-01-16T13:43:00Z</dcterms:modified>
</cp:coreProperties>
</file>