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A1F" w:rsidRDefault="00F91CB1" w:rsidP="00996369">
      <w:pPr>
        <w:spacing w:after="0" w:line="240" w:lineRule="auto"/>
        <w:jc w:val="center"/>
        <w:rPr>
          <w:rFonts w:ascii="Times New Roman" w:eastAsia="Times New Roman" w:hAnsi="Times New Roman" w:cs="Times New Roman"/>
          <w:b/>
          <w:sz w:val="20"/>
          <w:szCs w:val="20"/>
          <w:lang w:eastAsia="ru-RU"/>
        </w:rPr>
      </w:pPr>
      <w:bookmarkStart w:id="0" w:name="_GoBack"/>
      <w:bookmarkEnd w:id="0"/>
      <w:r>
        <w:rPr>
          <w:rFonts w:ascii="Times New Roman" w:hAnsi="Times New Roman" w:cs="Times New Roman"/>
          <w:bCs/>
          <w:noProof/>
          <w:sz w:val="18"/>
          <w:szCs w:val="18"/>
          <w:lang w:eastAsia="ru-RU"/>
        </w:rPr>
        <w:drawing>
          <wp:anchor distT="0" distB="0" distL="114300" distR="114300" simplePos="0" relativeHeight="251658240" behindDoc="0" locked="0" layoutInCell="1" allowOverlap="1" wp14:anchorId="5F18C58B" wp14:editId="545F512B">
            <wp:simplePos x="0" y="0"/>
            <wp:positionH relativeFrom="column">
              <wp:posOffset>3072765</wp:posOffset>
            </wp:positionH>
            <wp:positionV relativeFrom="paragraph">
              <wp:posOffset>-4445</wp:posOffset>
            </wp:positionV>
            <wp:extent cx="504825" cy="711835"/>
            <wp:effectExtent l="0" t="0" r="9525"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A1F" w:rsidRDefault="00FD7A1F" w:rsidP="00996369">
      <w:pPr>
        <w:spacing w:after="0" w:line="240" w:lineRule="auto"/>
        <w:jc w:val="center"/>
        <w:rPr>
          <w:rFonts w:ascii="Times New Roman" w:eastAsia="Times New Roman" w:hAnsi="Times New Roman" w:cs="Times New Roman"/>
          <w:b/>
          <w:sz w:val="20"/>
          <w:szCs w:val="20"/>
          <w:lang w:eastAsia="ru-RU"/>
        </w:rPr>
      </w:pPr>
    </w:p>
    <w:p w:rsidR="00FD7A1F" w:rsidRDefault="00FD7A1F" w:rsidP="00FD7A1F">
      <w:pPr>
        <w:spacing w:after="0" w:line="240" w:lineRule="auto"/>
        <w:jc w:val="center"/>
        <w:rPr>
          <w:rFonts w:ascii="Times New Roman" w:eastAsia="Times New Roman" w:hAnsi="Times New Roman" w:cs="Times New Roman"/>
          <w:b/>
          <w:sz w:val="20"/>
          <w:szCs w:val="20"/>
          <w:lang w:eastAsia="ru-RU"/>
        </w:rPr>
      </w:pPr>
    </w:p>
    <w:p w:rsidR="00F91CB1" w:rsidRDefault="00F91CB1" w:rsidP="00996369">
      <w:pPr>
        <w:spacing w:after="0" w:line="240" w:lineRule="auto"/>
        <w:jc w:val="center"/>
        <w:rPr>
          <w:rFonts w:ascii="Times New Roman" w:eastAsia="Times New Roman" w:hAnsi="Times New Roman" w:cs="Times New Roman"/>
          <w:b/>
          <w:sz w:val="24"/>
          <w:szCs w:val="24"/>
          <w:lang w:eastAsia="ru-RU"/>
        </w:rPr>
      </w:pPr>
    </w:p>
    <w:p w:rsidR="00F91CB1" w:rsidRDefault="00F91CB1" w:rsidP="00996369">
      <w:pPr>
        <w:spacing w:after="0" w:line="240" w:lineRule="auto"/>
        <w:jc w:val="center"/>
        <w:rPr>
          <w:rFonts w:ascii="Times New Roman" w:eastAsia="Times New Roman" w:hAnsi="Times New Roman" w:cs="Times New Roman"/>
          <w:b/>
          <w:sz w:val="24"/>
          <w:szCs w:val="24"/>
          <w:lang w:eastAsia="ru-RU"/>
        </w:rPr>
      </w:pPr>
    </w:p>
    <w:p w:rsidR="00996369" w:rsidRPr="00F91CB1" w:rsidRDefault="00996369" w:rsidP="00996369">
      <w:pPr>
        <w:spacing w:after="0" w:line="240" w:lineRule="auto"/>
        <w:jc w:val="center"/>
        <w:rPr>
          <w:rFonts w:ascii="Times New Roman" w:eastAsia="Times New Roman" w:hAnsi="Times New Roman" w:cs="Times New Roman"/>
          <w:b/>
          <w:sz w:val="24"/>
          <w:szCs w:val="24"/>
          <w:lang w:eastAsia="ru-RU"/>
        </w:rPr>
      </w:pPr>
      <w:r w:rsidRPr="00F91CB1">
        <w:rPr>
          <w:rFonts w:ascii="Times New Roman" w:eastAsia="Times New Roman" w:hAnsi="Times New Roman" w:cs="Times New Roman"/>
          <w:b/>
          <w:sz w:val="24"/>
          <w:szCs w:val="24"/>
          <w:lang w:eastAsia="ru-RU"/>
        </w:rPr>
        <w:t>АДМИНИСТРАЦИЯ МУНИЦИПАЛЬНОГО ОБРАЗОВАНИЯ</w:t>
      </w:r>
    </w:p>
    <w:p w:rsidR="00996369" w:rsidRPr="00F91CB1" w:rsidRDefault="00996369" w:rsidP="00996369">
      <w:pPr>
        <w:spacing w:after="0" w:line="240" w:lineRule="auto"/>
        <w:jc w:val="center"/>
        <w:rPr>
          <w:rFonts w:ascii="Times New Roman" w:eastAsia="Times New Roman" w:hAnsi="Times New Roman" w:cs="Times New Roman"/>
          <w:b/>
          <w:sz w:val="24"/>
          <w:szCs w:val="24"/>
          <w:lang w:eastAsia="ru-RU"/>
        </w:rPr>
      </w:pPr>
      <w:r w:rsidRPr="00F91CB1">
        <w:rPr>
          <w:rFonts w:ascii="Times New Roman" w:eastAsia="Times New Roman" w:hAnsi="Times New Roman" w:cs="Times New Roman"/>
          <w:b/>
          <w:sz w:val="24"/>
          <w:szCs w:val="24"/>
          <w:lang w:eastAsia="ru-RU"/>
        </w:rPr>
        <w:t>«ПЕРВОМАЙСКОЕ СЕЛЬСКОЕ ПОСЕЛЕНИЕ»</w:t>
      </w:r>
    </w:p>
    <w:p w:rsidR="00470507" w:rsidRDefault="00996369" w:rsidP="00996369">
      <w:pPr>
        <w:spacing w:after="0" w:line="240" w:lineRule="auto"/>
        <w:jc w:val="center"/>
        <w:rPr>
          <w:rFonts w:ascii="Times New Roman" w:eastAsia="Times New Roman" w:hAnsi="Times New Roman" w:cs="Times New Roman"/>
          <w:b/>
          <w:sz w:val="24"/>
          <w:szCs w:val="24"/>
          <w:lang w:eastAsia="ru-RU"/>
        </w:rPr>
      </w:pPr>
      <w:r w:rsidRPr="00F91CB1">
        <w:rPr>
          <w:rFonts w:ascii="Times New Roman" w:eastAsia="Times New Roman" w:hAnsi="Times New Roman" w:cs="Times New Roman"/>
          <w:b/>
          <w:sz w:val="24"/>
          <w:szCs w:val="24"/>
          <w:lang w:eastAsia="ru-RU"/>
        </w:rPr>
        <w:t xml:space="preserve">        ВЫБОРГСКОГО РАЙОНА ЛЕНИНГРАДСКОЙ ОБЛАСТИ </w:t>
      </w:r>
    </w:p>
    <w:p w:rsidR="00F91CB1" w:rsidRPr="00F91CB1" w:rsidRDefault="00F91CB1" w:rsidP="00996369">
      <w:pPr>
        <w:spacing w:after="0" w:line="240" w:lineRule="auto"/>
        <w:jc w:val="center"/>
        <w:rPr>
          <w:rFonts w:ascii="Times New Roman" w:eastAsia="Times New Roman" w:hAnsi="Times New Roman" w:cs="Times New Roman"/>
          <w:b/>
          <w:sz w:val="24"/>
          <w:szCs w:val="24"/>
          <w:lang w:eastAsia="ru-RU"/>
        </w:rPr>
      </w:pPr>
    </w:p>
    <w:p w:rsidR="00996369" w:rsidRDefault="00996369" w:rsidP="00FD7A1F">
      <w:pPr>
        <w:spacing w:after="0" w:line="240" w:lineRule="auto"/>
        <w:jc w:val="center"/>
        <w:rPr>
          <w:rFonts w:ascii="Times New Roman" w:eastAsia="Times New Roman" w:hAnsi="Times New Roman" w:cs="Times New Roman"/>
          <w:b/>
          <w:sz w:val="24"/>
          <w:szCs w:val="24"/>
          <w:lang w:eastAsia="ru-RU"/>
        </w:rPr>
      </w:pPr>
      <w:r w:rsidRPr="00F91CB1">
        <w:rPr>
          <w:rFonts w:ascii="Times New Roman" w:eastAsia="Times New Roman" w:hAnsi="Times New Roman" w:cs="Times New Roman"/>
          <w:b/>
          <w:sz w:val="24"/>
          <w:szCs w:val="24"/>
          <w:lang w:eastAsia="ru-RU"/>
        </w:rPr>
        <w:t>П О С Т А Н О В Л Е Н И Е</w:t>
      </w:r>
    </w:p>
    <w:p w:rsidR="00F91CB1" w:rsidRPr="00F91CB1" w:rsidRDefault="00F91CB1" w:rsidP="00FD7A1F">
      <w:pPr>
        <w:spacing w:after="0" w:line="240" w:lineRule="auto"/>
        <w:jc w:val="center"/>
        <w:rPr>
          <w:rFonts w:ascii="Times New Roman" w:eastAsia="Times New Roman" w:hAnsi="Times New Roman" w:cs="Times New Roman"/>
          <w:b/>
          <w:sz w:val="24"/>
          <w:szCs w:val="24"/>
          <w:lang w:eastAsia="ru-RU"/>
        </w:rPr>
      </w:pPr>
    </w:p>
    <w:p w:rsidR="00996369" w:rsidRPr="00FD7A1F" w:rsidRDefault="00FD7A1F" w:rsidP="00FD7A1F">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sz w:val="24"/>
          <w:szCs w:val="24"/>
          <w:lang w:eastAsia="ru-RU"/>
        </w:rPr>
        <w:t>25.12</w:t>
      </w:r>
      <w:r w:rsidR="00470507">
        <w:rPr>
          <w:rFonts w:ascii="Times New Roman" w:eastAsia="Times New Roman" w:hAnsi="Times New Roman"/>
          <w:sz w:val="24"/>
          <w:szCs w:val="24"/>
          <w:lang w:eastAsia="ru-RU"/>
        </w:rPr>
        <w:t>.</w:t>
      </w:r>
      <w:r w:rsidR="00996369">
        <w:rPr>
          <w:rFonts w:ascii="Times New Roman" w:eastAsia="Times New Roman" w:hAnsi="Times New Roman"/>
          <w:sz w:val="24"/>
          <w:szCs w:val="24"/>
          <w:lang w:eastAsia="ru-RU"/>
        </w:rPr>
        <w:t>201</w:t>
      </w:r>
      <w:r w:rsidR="0009129E">
        <w:rPr>
          <w:rFonts w:ascii="Times New Roman" w:eastAsia="Times New Roman" w:hAnsi="Times New Roman"/>
          <w:sz w:val="24"/>
          <w:szCs w:val="24"/>
          <w:lang w:eastAsia="ru-RU"/>
        </w:rPr>
        <w:t>9</w:t>
      </w:r>
      <w:r w:rsidR="00996369">
        <w:rPr>
          <w:rFonts w:ascii="Times New Roman" w:eastAsia="Times New Roman" w:hAnsi="Times New Roman"/>
          <w:sz w:val="24"/>
          <w:szCs w:val="24"/>
          <w:lang w:eastAsia="ru-RU"/>
        </w:rPr>
        <w:t xml:space="preserve"> г.                                                                                                                </w:t>
      </w:r>
      <w:r w:rsidR="001A781B">
        <w:rPr>
          <w:rFonts w:ascii="Times New Roman" w:eastAsia="Times New Roman" w:hAnsi="Times New Roman"/>
          <w:sz w:val="24"/>
          <w:szCs w:val="24"/>
          <w:lang w:eastAsia="ru-RU"/>
        </w:rPr>
        <w:t xml:space="preserve">                    </w:t>
      </w:r>
      <w:r w:rsidR="00996369">
        <w:rPr>
          <w:rFonts w:ascii="Times New Roman" w:eastAsia="Times New Roman" w:hAnsi="Times New Roman"/>
          <w:sz w:val="24"/>
          <w:szCs w:val="24"/>
          <w:lang w:eastAsia="ru-RU"/>
        </w:rPr>
        <w:t xml:space="preserve">    №</w:t>
      </w:r>
      <w:r w:rsidR="00470507">
        <w:rPr>
          <w:rFonts w:ascii="Times New Roman" w:eastAsia="Times New Roman" w:hAnsi="Times New Roman"/>
          <w:sz w:val="24"/>
          <w:szCs w:val="24"/>
          <w:lang w:eastAsia="ru-RU"/>
        </w:rPr>
        <w:t xml:space="preserve"> </w:t>
      </w:r>
      <w:r w:rsidR="00F876D3">
        <w:rPr>
          <w:rFonts w:ascii="Times New Roman" w:eastAsia="Times New Roman" w:hAnsi="Times New Roman"/>
          <w:sz w:val="24"/>
          <w:szCs w:val="24"/>
          <w:lang w:eastAsia="ru-RU"/>
        </w:rPr>
        <w:t>965</w:t>
      </w:r>
    </w:p>
    <w:p w:rsidR="00996369" w:rsidRPr="00F91CB1" w:rsidRDefault="00996369" w:rsidP="00F91CB1">
      <w:pPr>
        <w:spacing w:after="0" w:line="240" w:lineRule="auto"/>
        <w:ind w:right="5669"/>
        <w:jc w:val="both"/>
        <w:rPr>
          <w:rFonts w:ascii="Times New Roman" w:eastAsia="Times New Roman" w:hAnsi="Times New Roman" w:cs="Times New Roman"/>
          <w:sz w:val="24"/>
          <w:szCs w:val="28"/>
          <w:lang w:eastAsia="ru-RU"/>
        </w:rPr>
      </w:pPr>
      <w:r w:rsidRPr="00F91CB1">
        <w:rPr>
          <w:rFonts w:ascii="Times New Roman" w:eastAsia="Times New Roman" w:hAnsi="Times New Roman" w:cs="Times New Roman"/>
          <w:sz w:val="24"/>
          <w:szCs w:val="28"/>
          <w:lang w:eastAsia="ru-RU"/>
        </w:rPr>
        <w:t>О внесении изменени</w:t>
      </w:r>
      <w:r w:rsidR="00F91CB1">
        <w:rPr>
          <w:rFonts w:ascii="Times New Roman" w:eastAsia="Times New Roman" w:hAnsi="Times New Roman" w:cs="Times New Roman"/>
          <w:sz w:val="24"/>
          <w:szCs w:val="28"/>
          <w:lang w:eastAsia="ru-RU"/>
        </w:rPr>
        <w:t xml:space="preserve">й в Постановление от 14.10.2014 </w:t>
      </w:r>
      <w:r w:rsidRPr="00F91CB1">
        <w:rPr>
          <w:rFonts w:ascii="Times New Roman" w:eastAsia="Times New Roman" w:hAnsi="Times New Roman" w:cs="Times New Roman"/>
          <w:sz w:val="24"/>
          <w:szCs w:val="28"/>
          <w:lang w:eastAsia="ru-RU"/>
        </w:rPr>
        <w:t>г.</w:t>
      </w:r>
      <w:r w:rsidR="00F91CB1">
        <w:rPr>
          <w:rFonts w:ascii="Times New Roman" w:eastAsia="Times New Roman" w:hAnsi="Times New Roman" w:cs="Times New Roman"/>
          <w:sz w:val="24"/>
          <w:szCs w:val="28"/>
          <w:lang w:eastAsia="ru-RU"/>
        </w:rPr>
        <w:t xml:space="preserve"> </w:t>
      </w:r>
      <w:r w:rsidRPr="00F91CB1">
        <w:rPr>
          <w:rFonts w:ascii="Times New Roman" w:eastAsia="Times New Roman" w:hAnsi="Times New Roman" w:cs="Times New Roman"/>
          <w:sz w:val="24"/>
          <w:szCs w:val="28"/>
          <w:lang w:eastAsia="ru-RU"/>
        </w:rPr>
        <w:t>№  281 «Об утверждении  муниципальной  программы «Общество и власть в МО «Первомайское сельское поселение»</w:t>
      </w:r>
    </w:p>
    <w:p w:rsidR="00F91CB1" w:rsidRDefault="00F91CB1" w:rsidP="00996369">
      <w:pPr>
        <w:spacing w:after="0" w:line="240" w:lineRule="auto"/>
        <w:ind w:firstLine="709"/>
        <w:jc w:val="both"/>
        <w:rPr>
          <w:rFonts w:ascii="Times New Roman" w:eastAsia="Times New Roman" w:hAnsi="Times New Roman" w:cs="Times New Roman"/>
          <w:sz w:val="28"/>
          <w:szCs w:val="28"/>
          <w:lang w:eastAsia="ru-RU"/>
        </w:rPr>
      </w:pPr>
    </w:p>
    <w:p w:rsidR="00996369" w:rsidRPr="00F91CB1" w:rsidRDefault="00996369" w:rsidP="009963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F91CB1">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Выборгского района Ленинградской области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Выборгского района Ленинградской о</w:t>
      </w:r>
      <w:r w:rsidR="00F91CB1" w:rsidRPr="00F91CB1">
        <w:rPr>
          <w:rFonts w:ascii="Times New Roman" w:eastAsia="Times New Roman" w:hAnsi="Times New Roman" w:cs="Times New Roman"/>
          <w:sz w:val="24"/>
          <w:szCs w:val="24"/>
          <w:lang w:eastAsia="ru-RU"/>
        </w:rPr>
        <w:t>бласти, утвержденного решением с</w:t>
      </w:r>
      <w:r w:rsidRPr="00F91CB1">
        <w:rPr>
          <w:rFonts w:ascii="Times New Roman" w:eastAsia="Times New Roman" w:hAnsi="Times New Roman" w:cs="Times New Roman"/>
          <w:sz w:val="24"/>
          <w:szCs w:val="24"/>
          <w:lang w:eastAsia="ru-RU"/>
        </w:rPr>
        <w:t>овета депу</w:t>
      </w:r>
      <w:r w:rsidR="00F91CB1" w:rsidRPr="00F91CB1">
        <w:rPr>
          <w:rFonts w:ascii="Times New Roman" w:eastAsia="Times New Roman" w:hAnsi="Times New Roman" w:cs="Times New Roman"/>
          <w:sz w:val="24"/>
          <w:szCs w:val="24"/>
          <w:lang w:eastAsia="ru-RU"/>
        </w:rPr>
        <w:t>татов  от 26.03.2014 года № 9, р</w:t>
      </w:r>
      <w:r w:rsidRPr="00F91CB1">
        <w:rPr>
          <w:rFonts w:ascii="Times New Roman" w:eastAsia="Times New Roman" w:hAnsi="Times New Roman" w:cs="Times New Roman"/>
          <w:sz w:val="24"/>
          <w:szCs w:val="24"/>
          <w:lang w:eastAsia="ru-RU"/>
        </w:rPr>
        <w:t xml:space="preserve">ешением совета депутатов от 24.04.2013 года № 168, </w:t>
      </w:r>
      <w:r w:rsidR="00F91CB1" w:rsidRPr="00F91CB1">
        <w:rPr>
          <w:rFonts w:ascii="Times New Roman" w:eastAsia="Times New Roman" w:hAnsi="Times New Roman" w:cs="Times New Roman"/>
          <w:sz w:val="24"/>
          <w:szCs w:val="24"/>
          <w:lang w:eastAsia="ru-RU"/>
        </w:rPr>
        <w:t>администрация</w:t>
      </w:r>
    </w:p>
    <w:p w:rsidR="00F91CB1" w:rsidRPr="00F91CB1" w:rsidRDefault="00F91CB1" w:rsidP="00996369">
      <w:pPr>
        <w:spacing w:after="0" w:line="240" w:lineRule="auto"/>
        <w:ind w:firstLine="709"/>
        <w:jc w:val="both"/>
        <w:rPr>
          <w:rFonts w:ascii="Times New Roman" w:eastAsia="Times New Roman" w:hAnsi="Times New Roman" w:cs="Times New Roman"/>
          <w:sz w:val="24"/>
          <w:szCs w:val="24"/>
          <w:lang w:eastAsia="ru-RU"/>
        </w:rPr>
      </w:pPr>
    </w:p>
    <w:p w:rsidR="00F91CB1" w:rsidRPr="00F91CB1" w:rsidRDefault="00996369" w:rsidP="00F91CB1">
      <w:pPr>
        <w:spacing w:after="0" w:line="240" w:lineRule="auto"/>
        <w:jc w:val="center"/>
        <w:rPr>
          <w:rFonts w:ascii="Times New Roman" w:eastAsia="Times New Roman" w:hAnsi="Times New Roman" w:cs="Times New Roman"/>
          <w:sz w:val="24"/>
          <w:szCs w:val="24"/>
          <w:lang w:eastAsia="ru-RU"/>
        </w:rPr>
      </w:pPr>
      <w:r w:rsidRPr="00F91CB1">
        <w:rPr>
          <w:rFonts w:ascii="Times New Roman" w:eastAsia="Times New Roman" w:hAnsi="Times New Roman" w:cs="Times New Roman"/>
          <w:sz w:val="24"/>
          <w:szCs w:val="24"/>
          <w:lang w:eastAsia="ru-RU"/>
        </w:rPr>
        <w:t>ПОСТАНОВЛЯ</w:t>
      </w:r>
      <w:r w:rsidR="00F91CB1" w:rsidRPr="00F91CB1">
        <w:rPr>
          <w:rFonts w:ascii="Times New Roman" w:eastAsia="Times New Roman" w:hAnsi="Times New Roman" w:cs="Times New Roman"/>
          <w:sz w:val="24"/>
          <w:szCs w:val="24"/>
          <w:lang w:eastAsia="ru-RU"/>
        </w:rPr>
        <w:t>ЕТ</w:t>
      </w:r>
      <w:r w:rsidRPr="00F91CB1">
        <w:rPr>
          <w:rFonts w:ascii="Times New Roman" w:eastAsia="Times New Roman" w:hAnsi="Times New Roman" w:cs="Times New Roman"/>
          <w:sz w:val="24"/>
          <w:szCs w:val="24"/>
          <w:lang w:eastAsia="ru-RU"/>
        </w:rPr>
        <w:t>:</w:t>
      </w:r>
    </w:p>
    <w:p w:rsidR="00FD7A1F" w:rsidRPr="00F91CB1" w:rsidRDefault="00FD7A1F" w:rsidP="00FD7A1F">
      <w:pPr>
        <w:spacing w:after="0" w:line="240" w:lineRule="auto"/>
        <w:rPr>
          <w:rFonts w:ascii="Times New Roman" w:eastAsia="Times New Roman" w:hAnsi="Times New Roman" w:cs="Times New Roman"/>
          <w:sz w:val="24"/>
          <w:szCs w:val="24"/>
          <w:lang w:eastAsia="ru-RU"/>
        </w:rPr>
      </w:pPr>
    </w:p>
    <w:p w:rsidR="00996369" w:rsidRPr="00F91CB1" w:rsidRDefault="00996369" w:rsidP="00996369">
      <w:pPr>
        <w:spacing w:after="0" w:line="240" w:lineRule="auto"/>
        <w:ind w:firstLine="709"/>
        <w:jc w:val="both"/>
        <w:rPr>
          <w:rFonts w:ascii="Times New Roman" w:eastAsia="Times New Roman" w:hAnsi="Times New Roman" w:cs="Times New Roman"/>
          <w:sz w:val="24"/>
          <w:szCs w:val="24"/>
          <w:lang w:eastAsia="ru-RU"/>
        </w:rPr>
      </w:pPr>
      <w:r w:rsidRPr="00F91CB1">
        <w:rPr>
          <w:rFonts w:ascii="Times New Roman" w:eastAsia="Times New Roman" w:hAnsi="Times New Roman" w:cs="Times New Roman"/>
          <w:sz w:val="24"/>
          <w:szCs w:val="24"/>
          <w:lang w:eastAsia="ru-RU"/>
        </w:rPr>
        <w:t>1. Внести  изменения в Постановление от 14.10.2014 г.                                                                                                                               №  281 «Об утверждении  муниципальной  программы «Общество и власть в МО «Первомайское сельское поселение» на 2015-2017 годы» с изменениями от 06.03.2015г.  №  75, от 30.06.2015 г. № 198, от 26.08.2015 г. № 289, от 30.09.2015 г. № 355, от 14.10.2015 г. №  384, от 24.11.2015 № 446/3</w:t>
      </w:r>
      <w:r w:rsidR="00E6673B" w:rsidRPr="00F91CB1">
        <w:rPr>
          <w:rFonts w:ascii="Times New Roman" w:eastAsia="Times New Roman" w:hAnsi="Times New Roman" w:cs="Times New Roman"/>
          <w:sz w:val="24"/>
          <w:szCs w:val="24"/>
          <w:lang w:eastAsia="ru-RU"/>
        </w:rPr>
        <w:t>, от 23.12.2015  № 497</w:t>
      </w:r>
      <w:r w:rsidR="00C72D26" w:rsidRPr="00F91CB1">
        <w:rPr>
          <w:rFonts w:ascii="Times New Roman" w:eastAsia="Times New Roman" w:hAnsi="Times New Roman" w:cs="Times New Roman"/>
          <w:sz w:val="24"/>
          <w:szCs w:val="24"/>
          <w:lang w:eastAsia="ru-RU"/>
        </w:rPr>
        <w:t>, от 20.12.2016 № 677</w:t>
      </w:r>
      <w:r w:rsidR="001D2E8B" w:rsidRPr="00F91CB1">
        <w:rPr>
          <w:rFonts w:ascii="Times New Roman" w:eastAsia="Times New Roman" w:hAnsi="Times New Roman" w:cs="Times New Roman"/>
          <w:sz w:val="24"/>
          <w:szCs w:val="24"/>
          <w:lang w:eastAsia="ru-RU"/>
        </w:rPr>
        <w:t>, от 20.04.2017 № 181</w:t>
      </w:r>
      <w:r w:rsidR="00617BFB" w:rsidRPr="00F91CB1">
        <w:rPr>
          <w:rFonts w:ascii="Times New Roman" w:eastAsia="Times New Roman" w:hAnsi="Times New Roman" w:cs="Times New Roman"/>
          <w:sz w:val="24"/>
          <w:szCs w:val="24"/>
          <w:lang w:eastAsia="ru-RU"/>
        </w:rPr>
        <w:t>, от 25.10.2017 № 553</w:t>
      </w:r>
      <w:r w:rsidR="00B2166A" w:rsidRPr="00F91CB1">
        <w:rPr>
          <w:rFonts w:ascii="Times New Roman" w:eastAsia="Times New Roman" w:hAnsi="Times New Roman" w:cs="Times New Roman"/>
          <w:sz w:val="24"/>
          <w:szCs w:val="24"/>
          <w:lang w:eastAsia="ru-RU"/>
        </w:rPr>
        <w:t>, от 21.12.2017 № 652/1</w:t>
      </w:r>
      <w:r w:rsidR="0009129E" w:rsidRPr="00F91CB1">
        <w:rPr>
          <w:rFonts w:ascii="Times New Roman" w:eastAsia="Times New Roman" w:hAnsi="Times New Roman" w:cs="Times New Roman"/>
          <w:sz w:val="24"/>
          <w:szCs w:val="24"/>
          <w:lang w:eastAsia="ru-RU"/>
        </w:rPr>
        <w:t>, от 24.12.2018 № 905/1 с учетом закрытия 2017,2018 финансового года и</w:t>
      </w:r>
      <w:r w:rsidR="00617BFB" w:rsidRPr="00F91CB1">
        <w:rPr>
          <w:rFonts w:ascii="Times New Roman" w:eastAsia="Times New Roman" w:hAnsi="Times New Roman" w:cs="Times New Roman"/>
          <w:sz w:val="24"/>
          <w:szCs w:val="24"/>
          <w:lang w:eastAsia="ru-RU"/>
        </w:rPr>
        <w:t xml:space="preserve"> </w:t>
      </w:r>
      <w:r w:rsidR="00B031BB" w:rsidRPr="00F91CB1">
        <w:rPr>
          <w:rFonts w:ascii="Times New Roman" w:eastAsia="Times New Roman" w:hAnsi="Times New Roman" w:cs="Times New Roman"/>
          <w:sz w:val="24"/>
          <w:szCs w:val="24"/>
          <w:lang w:eastAsia="ru-RU"/>
        </w:rPr>
        <w:t xml:space="preserve"> в части объемов бюджетных ассигнований на </w:t>
      </w:r>
      <w:r w:rsidR="00617BFB" w:rsidRPr="00F91CB1">
        <w:rPr>
          <w:rFonts w:ascii="Times New Roman" w:eastAsia="Times New Roman" w:hAnsi="Times New Roman" w:cs="Times New Roman"/>
          <w:sz w:val="24"/>
          <w:szCs w:val="24"/>
          <w:lang w:eastAsia="ru-RU"/>
        </w:rPr>
        <w:t>20</w:t>
      </w:r>
      <w:r w:rsidR="0009129E" w:rsidRPr="00F91CB1">
        <w:rPr>
          <w:rFonts w:ascii="Times New Roman" w:eastAsia="Times New Roman" w:hAnsi="Times New Roman" w:cs="Times New Roman"/>
          <w:sz w:val="24"/>
          <w:szCs w:val="24"/>
          <w:lang w:eastAsia="ru-RU"/>
        </w:rPr>
        <w:t>20</w:t>
      </w:r>
      <w:r w:rsidR="00617BFB" w:rsidRPr="00F91CB1">
        <w:rPr>
          <w:rFonts w:ascii="Times New Roman" w:eastAsia="Times New Roman" w:hAnsi="Times New Roman" w:cs="Times New Roman"/>
          <w:sz w:val="24"/>
          <w:szCs w:val="24"/>
          <w:lang w:eastAsia="ru-RU"/>
        </w:rPr>
        <w:t xml:space="preserve"> и </w:t>
      </w:r>
      <w:r w:rsidR="00B031BB" w:rsidRPr="00F91CB1">
        <w:rPr>
          <w:rFonts w:ascii="Times New Roman" w:eastAsia="Times New Roman" w:hAnsi="Times New Roman" w:cs="Times New Roman"/>
          <w:sz w:val="24"/>
          <w:szCs w:val="24"/>
          <w:lang w:eastAsia="ru-RU"/>
        </w:rPr>
        <w:t>20</w:t>
      </w:r>
      <w:r w:rsidR="00B2166A" w:rsidRPr="00F91CB1">
        <w:rPr>
          <w:rFonts w:ascii="Times New Roman" w:eastAsia="Times New Roman" w:hAnsi="Times New Roman" w:cs="Times New Roman"/>
          <w:sz w:val="24"/>
          <w:szCs w:val="24"/>
          <w:lang w:eastAsia="ru-RU"/>
        </w:rPr>
        <w:t>2</w:t>
      </w:r>
      <w:r w:rsidR="0009129E" w:rsidRPr="00F91CB1">
        <w:rPr>
          <w:rFonts w:ascii="Times New Roman" w:eastAsia="Times New Roman" w:hAnsi="Times New Roman" w:cs="Times New Roman"/>
          <w:sz w:val="24"/>
          <w:szCs w:val="24"/>
          <w:lang w:eastAsia="ru-RU"/>
        </w:rPr>
        <w:t>1</w:t>
      </w:r>
      <w:r w:rsidR="00B031BB" w:rsidRPr="00F91CB1">
        <w:rPr>
          <w:rFonts w:ascii="Times New Roman" w:eastAsia="Times New Roman" w:hAnsi="Times New Roman" w:cs="Times New Roman"/>
          <w:sz w:val="24"/>
          <w:szCs w:val="24"/>
          <w:lang w:eastAsia="ru-RU"/>
        </w:rPr>
        <w:t>-202</w:t>
      </w:r>
      <w:r w:rsidR="0009129E" w:rsidRPr="00F91CB1">
        <w:rPr>
          <w:rFonts w:ascii="Times New Roman" w:eastAsia="Times New Roman" w:hAnsi="Times New Roman" w:cs="Times New Roman"/>
          <w:sz w:val="24"/>
          <w:szCs w:val="24"/>
          <w:lang w:eastAsia="ru-RU"/>
        </w:rPr>
        <w:t>2</w:t>
      </w:r>
      <w:r w:rsidR="00B031BB" w:rsidRPr="00F91CB1">
        <w:rPr>
          <w:rFonts w:ascii="Times New Roman" w:eastAsia="Times New Roman" w:hAnsi="Times New Roman" w:cs="Times New Roman"/>
          <w:sz w:val="24"/>
          <w:szCs w:val="24"/>
          <w:lang w:eastAsia="ru-RU"/>
        </w:rPr>
        <w:t xml:space="preserve"> годы.</w:t>
      </w:r>
    </w:p>
    <w:p w:rsidR="00996369" w:rsidRPr="00F91CB1" w:rsidRDefault="00996369" w:rsidP="00996369">
      <w:pPr>
        <w:spacing w:after="0" w:line="240" w:lineRule="auto"/>
        <w:ind w:firstLine="709"/>
        <w:jc w:val="both"/>
        <w:rPr>
          <w:rFonts w:ascii="Times New Roman" w:eastAsia="Times New Roman" w:hAnsi="Times New Roman" w:cs="Times New Roman"/>
          <w:sz w:val="24"/>
          <w:szCs w:val="24"/>
          <w:lang w:eastAsia="ru-RU"/>
        </w:rPr>
      </w:pPr>
      <w:r w:rsidRPr="00F91CB1">
        <w:rPr>
          <w:rFonts w:ascii="Times New Roman" w:eastAsia="Times New Roman" w:hAnsi="Times New Roman" w:cs="Times New Roman"/>
          <w:sz w:val="24"/>
          <w:szCs w:val="24"/>
          <w:lang w:eastAsia="ru-RU"/>
        </w:rPr>
        <w:t xml:space="preserve">2. Внести  изменения в Паспорт муниципальной программы «Общество и власть в МО «Первомайское сельское поселение» в раздел «6. Ресурсное обеспечение программы», в приложение  1.1. «План мероприятий, обеспечивающих достижение целей муниципальной программы «Общество и власть в МО «Первомайское сельское поселение» </w:t>
      </w:r>
      <w:r w:rsidR="00B031BB" w:rsidRPr="00F91CB1">
        <w:rPr>
          <w:rFonts w:ascii="Times New Roman" w:eastAsia="Times New Roman" w:hAnsi="Times New Roman" w:cs="Times New Roman"/>
          <w:sz w:val="24"/>
          <w:szCs w:val="24"/>
          <w:lang w:eastAsia="ru-RU"/>
        </w:rPr>
        <w:t xml:space="preserve">изложить в новой редакции </w:t>
      </w:r>
      <w:r w:rsidR="00B2166A" w:rsidRPr="00F91CB1">
        <w:rPr>
          <w:rFonts w:ascii="Times New Roman" w:eastAsia="Times New Roman" w:hAnsi="Times New Roman" w:cs="Times New Roman"/>
          <w:sz w:val="24"/>
          <w:szCs w:val="24"/>
          <w:lang w:eastAsia="ru-RU"/>
        </w:rPr>
        <w:t xml:space="preserve">в </w:t>
      </w:r>
      <w:r w:rsidRPr="00F91CB1">
        <w:rPr>
          <w:rFonts w:ascii="Times New Roman" w:eastAsia="Times New Roman" w:hAnsi="Times New Roman" w:cs="Times New Roman"/>
          <w:sz w:val="24"/>
          <w:szCs w:val="24"/>
          <w:lang w:eastAsia="ru-RU"/>
        </w:rPr>
        <w:t xml:space="preserve">части объемов бюджетных ассигнований на </w:t>
      </w:r>
      <w:r w:rsidR="00617BFB" w:rsidRPr="00F91CB1">
        <w:rPr>
          <w:rFonts w:ascii="Times New Roman" w:eastAsia="Times New Roman" w:hAnsi="Times New Roman" w:cs="Times New Roman"/>
          <w:sz w:val="24"/>
          <w:szCs w:val="24"/>
          <w:lang w:eastAsia="ru-RU"/>
        </w:rPr>
        <w:t>20</w:t>
      </w:r>
      <w:r w:rsidR="0009129E" w:rsidRPr="00F91CB1">
        <w:rPr>
          <w:rFonts w:ascii="Times New Roman" w:eastAsia="Times New Roman" w:hAnsi="Times New Roman" w:cs="Times New Roman"/>
          <w:sz w:val="24"/>
          <w:szCs w:val="24"/>
          <w:lang w:eastAsia="ru-RU"/>
        </w:rPr>
        <w:t>20</w:t>
      </w:r>
      <w:r w:rsidR="00617BFB" w:rsidRPr="00F91CB1">
        <w:rPr>
          <w:rFonts w:ascii="Times New Roman" w:eastAsia="Times New Roman" w:hAnsi="Times New Roman" w:cs="Times New Roman"/>
          <w:sz w:val="24"/>
          <w:szCs w:val="24"/>
          <w:lang w:eastAsia="ru-RU"/>
        </w:rPr>
        <w:t xml:space="preserve"> и </w:t>
      </w:r>
      <w:r w:rsidRPr="00F91CB1">
        <w:rPr>
          <w:rFonts w:ascii="Times New Roman" w:eastAsia="Times New Roman" w:hAnsi="Times New Roman" w:cs="Times New Roman"/>
          <w:sz w:val="24"/>
          <w:szCs w:val="24"/>
          <w:lang w:eastAsia="ru-RU"/>
        </w:rPr>
        <w:t>20</w:t>
      </w:r>
      <w:r w:rsidR="00B2166A" w:rsidRPr="00F91CB1">
        <w:rPr>
          <w:rFonts w:ascii="Times New Roman" w:eastAsia="Times New Roman" w:hAnsi="Times New Roman" w:cs="Times New Roman"/>
          <w:sz w:val="24"/>
          <w:szCs w:val="24"/>
          <w:lang w:eastAsia="ru-RU"/>
        </w:rPr>
        <w:t>2</w:t>
      </w:r>
      <w:r w:rsidR="0009129E" w:rsidRPr="00F91CB1">
        <w:rPr>
          <w:rFonts w:ascii="Times New Roman" w:eastAsia="Times New Roman" w:hAnsi="Times New Roman" w:cs="Times New Roman"/>
          <w:sz w:val="24"/>
          <w:szCs w:val="24"/>
          <w:lang w:eastAsia="ru-RU"/>
        </w:rPr>
        <w:t>1</w:t>
      </w:r>
      <w:r w:rsidR="001D2E8B" w:rsidRPr="00F91CB1">
        <w:rPr>
          <w:rFonts w:ascii="Times New Roman" w:eastAsia="Times New Roman" w:hAnsi="Times New Roman" w:cs="Times New Roman"/>
          <w:sz w:val="24"/>
          <w:szCs w:val="24"/>
          <w:lang w:eastAsia="ru-RU"/>
        </w:rPr>
        <w:t>-202</w:t>
      </w:r>
      <w:r w:rsidR="0009129E" w:rsidRPr="00F91CB1">
        <w:rPr>
          <w:rFonts w:ascii="Times New Roman" w:eastAsia="Times New Roman" w:hAnsi="Times New Roman" w:cs="Times New Roman"/>
          <w:sz w:val="24"/>
          <w:szCs w:val="24"/>
          <w:lang w:eastAsia="ru-RU"/>
        </w:rPr>
        <w:t>2</w:t>
      </w:r>
      <w:r w:rsidRPr="00F91CB1">
        <w:rPr>
          <w:rFonts w:ascii="Times New Roman" w:eastAsia="Times New Roman" w:hAnsi="Times New Roman" w:cs="Times New Roman"/>
          <w:sz w:val="24"/>
          <w:szCs w:val="24"/>
          <w:lang w:eastAsia="ru-RU"/>
        </w:rPr>
        <w:t xml:space="preserve"> год</w:t>
      </w:r>
      <w:r w:rsidR="001D2E8B" w:rsidRPr="00F91CB1">
        <w:rPr>
          <w:rFonts w:ascii="Times New Roman" w:eastAsia="Times New Roman" w:hAnsi="Times New Roman" w:cs="Times New Roman"/>
          <w:sz w:val="24"/>
          <w:szCs w:val="24"/>
          <w:lang w:eastAsia="ru-RU"/>
        </w:rPr>
        <w:t>ы</w:t>
      </w:r>
      <w:r w:rsidRPr="00F91CB1">
        <w:rPr>
          <w:rFonts w:ascii="Times New Roman" w:eastAsia="Times New Roman" w:hAnsi="Times New Roman" w:cs="Times New Roman"/>
          <w:sz w:val="24"/>
          <w:szCs w:val="24"/>
          <w:lang w:eastAsia="ru-RU"/>
        </w:rPr>
        <w:t>.</w:t>
      </w:r>
    </w:p>
    <w:p w:rsidR="00996369" w:rsidRPr="00F91CB1" w:rsidRDefault="00996369" w:rsidP="00996369">
      <w:pPr>
        <w:spacing w:after="0" w:line="240" w:lineRule="auto"/>
        <w:ind w:firstLine="709"/>
        <w:jc w:val="both"/>
        <w:rPr>
          <w:rFonts w:ascii="Times New Roman" w:eastAsia="Times New Roman" w:hAnsi="Times New Roman" w:cs="Times New Roman"/>
          <w:sz w:val="24"/>
          <w:szCs w:val="24"/>
          <w:lang w:eastAsia="ru-RU"/>
        </w:rPr>
      </w:pPr>
      <w:r w:rsidRPr="00F91CB1">
        <w:rPr>
          <w:rFonts w:ascii="Times New Roman" w:eastAsia="Times New Roman" w:hAnsi="Times New Roman" w:cs="Times New Roman"/>
          <w:sz w:val="24"/>
          <w:szCs w:val="24"/>
          <w:lang w:eastAsia="ru-RU"/>
        </w:rPr>
        <w:t>3. Разместить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средствах массовой информации.</w:t>
      </w:r>
    </w:p>
    <w:p w:rsidR="00996369" w:rsidRDefault="00996369" w:rsidP="00996369">
      <w:pPr>
        <w:spacing w:after="0" w:line="240" w:lineRule="auto"/>
        <w:ind w:firstLine="709"/>
        <w:jc w:val="both"/>
        <w:rPr>
          <w:rFonts w:ascii="Times New Roman" w:eastAsia="Times New Roman" w:hAnsi="Times New Roman" w:cs="Times New Roman"/>
          <w:sz w:val="24"/>
          <w:szCs w:val="24"/>
          <w:lang w:eastAsia="ru-RU"/>
        </w:rPr>
      </w:pPr>
      <w:r w:rsidRPr="00F91CB1">
        <w:rPr>
          <w:rFonts w:ascii="Times New Roman" w:eastAsia="Times New Roman" w:hAnsi="Times New Roman" w:cs="Times New Roman"/>
          <w:sz w:val="24"/>
          <w:szCs w:val="24"/>
          <w:lang w:eastAsia="ru-RU"/>
        </w:rPr>
        <w:t>4. Контроль за исполнением настоящего постановления оставляю за собой.</w:t>
      </w:r>
    </w:p>
    <w:p w:rsidR="00F91CB1" w:rsidRPr="00F91CB1" w:rsidRDefault="00F91CB1" w:rsidP="00996369">
      <w:pPr>
        <w:spacing w:after="0" w:line="240" w:lineRule="auto"/>
        <w:ind w:firstLine="709"/>
        <w:jc w:val="both"/>
        <w:rPr>
          <w:rFonts w:ascii="Times New Roman" w:eastAsia="Times New Roman" w:hAnsi="Times New Roman" w:cs="Times New Roman"/>
          <w:sz w:val="24"/>
          <w:szCs w:val="24"/>
          <w:lang w:eastAsia="ru-RU"/>
        </w:rPr>
      </w:pPr>
    </w:p>
    <w:p w:rsidR="00996369" w:rsidRPr="00F91CB1" w:rsidRDefault="00996369" w:rsidP="00996369">
      <w:pPr>
        <w:spacing w:after="0" w:line="240" w:lineRule="auto"/>
        <w:jc w:val="both"/>
        <w:rPr>
          <w:rFonts w:ascii="Times New Roman" w:eastAsia="Times New Roman" w:hAnsi="Times New Roman" w:cs="Times New Roman"/>
          <w:sz w:val="24"/>
          <w:szCs w:val="24"/>
          <w:lang w:eastAsia="ru-RU"/>
        </w:rPr>
      </w:pPr>
    </w:p>
    <w:p w:rsidR="00996369" w:rsidRPr="00F91CB1" w:rsidRDefault="001D2E8B" w:rsidP="00F91CB1">
      <w:pPr>
        <w:spacing w:after="0" w:line="240" w:lineRule="auto"/>
        <w:jc w:val="both"/>
        <w:rPr>
          <w:rFonts w:ascii="Times New Roman" w:eastAsia="Times New Roman" w:hAnsi="Times New Roman" w:cs="Times New Roman"/>
          <w:sz w:val="24"/>
          <w:szCs w:val="24"/>
          <w:lang w:eastAsia="ru-RU"/>
        </w:rPr>
      </w:pPr>
      <w:r w:rsidRPr="00F91CB1">
        <w:rPr>
          <w:rFonts w:ascii="Times New Roman" w:eastAsia="Times New Roman" w:hAnsi="Times New Roman" w:cs="Times New Roman"/>
          <w:sz w:val="24"/>
          <w:szCs w:val="24"/>
          <w:lang w:eastAsia="ru-RU"/>
        </w:rPr>
        <w:t>Г</w:t>
      </w:r>
      <w:r w:rsidR="00996369" w:rsidRPr="00F91CB1">
        <w:rPr>
          <w:rFonts w:ascii="Times New Roman" w:eastAsia="Times New Roman" w:hAnsi="Times New Roman" w:cs="Times New Roman"/>
          <w:sz w:val="24"/>
          <w:szCs w:val="24"/>
          <w:lang w:eastAsia="ru-RU"/>
        </w:rPr>
        <w:t>лав</w:t>
      </w:r>
      <w:r w:rsidRPr="00F91CB1">
        <w:rPr>
          <w:rFonts w:ascii="Times New Roman" w:eastAsia="Times New Roman" w:hAnsi="Times New Roman" w:cs="Times New Roman"/>
          <w:sz w:val="24"/>
          <w:szCs w:val="24"/>
          <w:lang w:eastAsia="ru-RU"/>
        </w:rPr>
        <w:t>а</w:t>
      </w:r>
      <w:r w:rsidR="00996369" w:rsidRPr="00F91CB1">
        <w:rPr>
          <w:rFonts w:ascii="Times New Roman" w:eastAsia="Times New Roman" w:hAnsi="Times New Roman" w:cs="Times New Roman"/>
          <w:sz w:val="24"/>
          <w:szCs w:val="24"/>
          <w:lang w:eastAsia="ru-RU"/>
        </w:rPr>
        <w:t xml:space="preserve"> администрации                                                                                   </w:t>
      </w:r>
      <w:r w:rsidR="00F91CB1">
        <w:rPr>
          <w:rFonts w:ascii="Times New Roman" w:eastAsia="Times New Roman" w:hAnsi="Times New Roman" w:cs="Times New Roman"/>
          <w:sz w:val="24"/>
          <w:szCs w:val="24"/>
          <w:lang w:eastAsia="ru-RU"/>
        </w:rPr>
        <w:t xml:space="preserve">                        </w:t>
      </w:r>
      <w:r w:rsidR="00996369" w:rsidRPr="00F91CB1">
        <w:rPr>
          <w:rFonts w:ascii="Times New Roman" w:eastAsia="Times New Roman" w:hAnsi="Times New Roman" w:cs="Times New Roman"/>
          <w:sz w:val="24"/>
          <w:szCs w:val="24"/>
          <w:lang w:eastAsia="ru-RU"/>
        </w:rPr>
        <w:t xml:space="preserve">  </w:t>
      </w:r>
      <w:r w:rsidR="00470507" w:rsidRPr="00F91CB1">
        <w:rPr>
          <w:rFonts w:ascii="Times New Roman" w:eastAsia="Times New Roman" w:hAnsi="Times New Roman" w:cs="Times New Roman"/>
          <w:sz w:val="24"/>
          <w:szCs w:val="24"/>
          <w:lang w:eastAsia="ru-RU"/>
        </w:rPr>
        <w:t>С.И.</w:t>
      </w:r>
      <w:r w:rsidR="00F91CB1">
        <w:rPr>
          <w:rFonts w:ascii="Times New Roman" w:eastAsia="Times New Roman" w:hAnsi="Times New Roman" w:cs="Times New Roman"/>
          <w:sz w:val="24"/>
          <w:szCs w:val="24"/>
          <w:lang w:eastAsia="ru-RU"/>
        </w:rPr>
        <w:t xml:space="preserve"> </w:t>
      </w:r>
      <w:r w:rsidR="00470507" w:rsidRPr="00F91CB1">
        <w:rPr>
          <w:rFonts w:ascii="Times New Roman" w:eastAsia="Times New Roman" w:hAnsi="Times New Roman" w:cs="Times New Roman"/>
          <w:sz w:val="24"/>
          <w:szCs w:val="24"/>
          <w:lang w:eastAsia="ru-RU"/>
        </w:rPr>
        <w:t>Тищенков</w:t>
      </w: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p>
    <w:p w:rsidR="00FD7A1F" w:rsidRDefault="00FD7A1F" w:rsidP="00996369">
      <w:pPr>
        <w:spacing w:after="0" w:line="240" w:lineRule="auto"/>
        <w:ind w:firstLine="709"/>
        <w:jc w:val="both"/>
        <w:rPr>
          <w:rFonts w:ascii="Times New Roman" w:eastAsia="Times New Roman" w:hAnsi="Times New Roman" w:cs="Times New Roman"/>
          <w:sz w:val="28"/>
          <w:szCs w:val="28"/>
          <w:lang w:eastAsia="ru-RU"/>
        </w:rPr>
      </w:pPr>
    </w:p>
    <w:p w:rsidR="00F91CB1" w:rsidRDefault="00F91CB1" w:rsidP="00996369">
      <w:pPr>
        <w:spacing w:after="0" w:line="240" w:lineRule="auto"/>
        <w:ind w:firstLine="709"/>
        <w:jc w:val="both"/>
        <w:rPr>
          <w:rFonts w:ascii="Times New Roman" w:eastAsia="Times New Roman" w:hAnsi="Times New Roman" w:cs="Times New Roman"/>
          <w:sz w:val="28"/>
          <w:szCs w:val="28"/>
          <w:lang w:eastAsia="ru-RU"/>
        </w:rPr>
      </w:pPr>
    </w:p>
    <w:p w:rsidR="00F91CB1" w:rsidRDefault="00F91CB1" w:rsidP="00996369">
      <w:pPr>
        <w:spacing w:after="0" w:line="240" w:lineRule="auto"/>
        <w:ind w:firstLine="709"/>
        <w:jc w:val="both"/>
        <w:rPr>
          <w:rFonts w:ascii="Times New Roman" w:eastAsia="Times New Roman" w:hAnsi="Times New Roman" w:cs="Times New Roman"/>
          <w:sz w:val="28"/>
          <w:szCs w:val="28"/>
          <w:lang w:eastAsia="ru-RU"/>
        </w:rPr>
      </w:pPr>
    </w:p>
    <w:p w:rsidR="00F91CB1" w:rsidRDefault="00F91CB1" w:rsidP="00996369">
      <w:pPr>
        <w:spacing w:after="0" w:line="240" w:lineRule="auto"/>
        <w:ind w:firstLine="709"/>
        <w:jc w:val="both"/>
        <w:rPr>
          <w:rFonts w:ascii="Times New Roman" w:eastAsia="Times New Roman" w:hAnsi="Times New Roman" w:cs="Times New Roman"/>
          <w:sz w:val="28"/>
          <w:szCs w:val="28"/>
          <w:lang w:eastAsia="ru-RU"/>
        </w:rPr>
      </w:pPr>
    </w:p>
    <w:p w:rsidR="00F91CB1" w:rsidRDefault="00F91CB1" w:rsidP="00996369">
      <w:pPr>
        <w:spacing w:after="0" w:line="240" w:lineRule="auto"/>
        <w:ind w:firstLine="709"/>
        <w:jc w:val="both"/>
        <w:rPr>
          <w:rFonts w:ascii="Times New Roman" w:eastAsia="Times New Roman" w:hAnsi="Times New Roman" w:cs="Times New Roman"/>
          <w:sz w:val="28"/>
          <w:szCs w:val="28"/>
          <w:lang w:eastAsia="ru-RU"/>
        </w:rPr>
      </w:pPr>
    </w:p>
    <w:p w:rsidR="00996369" w:rsidRDefault="00996369" w:rsidP="00FD7A1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09129E">
        <w:rPr>
          <w:rFonts w:ascii="Times New Roman" w:eastAsia="Times New Roman" w:hAnsi="Times New Roman" w:cs="Times New Roman"/>
          <w:sz w:val="20"/>
          <w:szCs w:val="20"/>
          <w:lang w:eastAsia="ru-RU"/>
        </w:rPr>
        <w:t>Колоярский,</w:t>
      </w:r>
      <w:r>
        <w:rPr>
          <w:rFonts w:ascii="Times New Roman" w:eastAsia="Times New Roman" w:hAnsi="Times New Roman" w:cs="Times New Roman"/>
          <w:sz w:val="20"/>
          <w:szCs w:val="20"/>
          <w:lang w:eastAsia="ru-RU"/>
        </w:rPr>
        <w:t>,Трещикова</w:t>
      </w:r>
    </w:p>
    <w:p w:rsidR="00996369" w:rsidRDefault="00996369" w:rsidP="0099636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w:t>
      </w:r>
      <w:r w:rsidR="00F91CB1">
        <w:rPr>
          <w:rFonts w:ascii="Times New Roman" w:eastAsia="Times New Roman" w:hAnsi="Times New Roman" w:cs="Times New Roman"/>
          <w:sz w:val="20"/>
          <w:szCs w:val="20"/>
          <w:lang w:eastAsia="ru-RU"/>
        </w:rPr>
        <w:t>, газета «Выборг», портал, регистр НПА</w:t>
      </w:r>
    </w:p>
    <w:p w:rsidR="00F91CB1" w:rsidRDefault="00F91CB1" w:rsidP="00996369">
      <w:pPr>
        <w:spacing w:after="0" w:line="240" w:lineRule="auto"/>
        <w:jc w:val="both"/>
        <w:rPr>
          <w:rFonts w:ascii="Times New Roman" w:eastAsia="Times New Roman" w:hAnsi="Times New Roman" w:cs="Times New Roman"/>
          <w:sz w:val="20"/>
          <w:szCs w:val="20"/>
          <w:lang w:eastAsia="ru-RU"/>
        </w:rPr>
      </w:pPr>
    </w:p>
    <w:p w:rsidR="00F91CB1" w:rsidRDefault="00F91CB1" w:rsidP="00996369">
      <w:pPr>
        <w:spacing w:after="0" w:line="240" w:lineRule="auto"/>
        <w:jc w:val="both"/>
        <w:rPr>
          <w:rFonts w:ascii="Times New Roman" w:eastAsia="Times New Roman" w:hAnsi="Times New Roman" w:cs="Times New Roman"/>
          <w:sz w:val="20"/>
          <w:szCs w:val="20"/>
          <w:lang w:eastAsia="ru-RU"/>
        </w:rPr>
      </w:pPr>
    </w:p>
    <w:p w:rsidR="00B36354" w:rsidRDefault="00B36354" w:rsidP="000213D6">
      <w:pPr>
        <w:spacing w:after="0"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after="0" w:line="240" w:lineRule="auto"/>
        <w:jc w:val="right"/>
        <w:rPr>
          <w:rFonts w:ascii="Times New Roman" w:eastAsia="Times New Roman" w:hAnsi="Times New Roman" w:cs="Times New Roman"/>
          <w:sz w:val="20"/>
          <w:szCs w:val="20"/>
          <w:lang w:eastAsia="ru-RU"/>
        </w:rPr>
      </w:pPr>
      <w:r w:rsidRPr="00271F1A">
        <w:rPr>
          <w:rFonts w:ascii="Times New Roman" w:eastAsia="Times New Roman" w:hAnsi="Times New Roman" w:cs="Times New Roman"/>
          <w:sz w:val="24"/>
          <w:szCs w:val="24"/>
          <w:lang w:eastAsia="ru-RU"/>
        </w:rPr>
        <w:t>УТВЕРЖДЕН</w:t>
      </w:r>
      <w:r w:rsidR="00F91CB1">
        <w:rPr>
          <w:rFonts w:ascii="Times New Roman" w:eastAsia="Times New Roman" w:hAnsi="Times New Roman" w:cs="Times New Roman"/>
          <w:sz w:val="24"/>
          <w:szCs w:val="24"/>
          <w:lang w:eastAsia="ru-RU"/>
        </w:rPr>
        <w:t>О</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постановлением администрации</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AA7489" w:rsidP="00AA7489">
      <w:pPr>
        <w:spacing w:after="0" w:line="240" w:lineRule="auto"/>
        <w:ind w:firstLine="709"/>
        <w:jc w:val="right"/>
        <w:rPr>
          <w:rFonts w:ascii="Times New Roman" w:eastAsia="Times New Roman" w:hAnsi="Times New Roman" w:cs="Times New Roman"/>
          <w:sz w:val="24"/>
          <w:szCs w:val="24"/>
          <w:lang w:eastAsia="ru-RU"/>
        </w:rPr>
      </w:pPr>
      <w:r w:rsidRPr="00AA7489">
        <w:rPr>
          <w:rFonts w:ascii="Times New Roman" w:eastAsia="Times New Roman" w:hAnsi="Times New Roman" w:cs="Times New Roman"/>
          <w:sz w:val="24"/>
          <w:szCs w:val="24"/>
          <w:lang w:eastAsia="ru-RU"/>
        </w:rPr>
        <w:t>от 14.10.2014 года № 281</w:t>
      </w:r>
    </w:p>
    <w:p w:rsidR="00914627" w:rsidRPr="00271F1A" w:rsidRDefault="00914627" w:rsidP="000213D6">
      <w:pPr>
        <w:spacing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jc w:val="center"/>
        <w:rPr>
          <w:rFonts w:ascii="Times New Roman" w:eastAsia="Times New Roman" w:hAnsi="Times New Roman" w:cs="Times New Roman"/>
          <w:b/>
          <w:sz w:val="24"/>
          <w:szCs w:val="24"/>
          <w:lang w:eastAsia="ru-RU"/>
        </w:rPr>
      </w:pPr>
      <w:r w:rsidRPr="00271F1A">
        <w:rPr>
          <w:rFonts w:ascii="Times New Roman" w:eastAsia="Times New Roman" w:hAnsi="Times New Roman" w:cs="Times New Roman"/>
          <w:b/>
          <w:sz w:val="24"/>
          <w:szCs w:val="24"/>
          <w:lang w:eastAsia="ru-RU"/>
        </w:rPr>
        <w:t>МУНИЦИПАЛЬНАЯ ПРОГРАММА</w:t>
      </w:r>
    </w:p>
    <w:p w:rsidR="00914627" w:rsidRPr="00BA00F2" w:rsidRDefault="00914627" w:rsidP="00BA00F2">
      <w:pPr>
        <w:spacing w:after="0" w:line="240" w:lineRule="auto"/>
        <w:jc w:val="center"/>
        <w:rPr>
          <w:rFonts w:ascii="Times New Roman" w:eastAsia="Times New Roman" w:hAnsi="Times New Roman" w:cs="Times New Roman"/>
          <w:sz w:val="26"/>
          <w:szCs w:val="26"/>
          <w:lang w:eastAsia="ru-RU"/>
        </w:rPr>
      </w:pPr>
      <w:r w:rsidRPr="00BA00F2">
        <w:rPr>
          <w:rFonts w:ascii="Times New Roman" w:eastAsia="Times New Roman" w:hAnsi="Times New Roman" w:cs="Times New Roman"/>
          <w:sz w:val="26"/>
          <w:szCs w:val="26"/>
          <w:lang w:eastAsia="ru-RU"/>
        </w:rPr>
        <w:t xml:space="preserve">«Общество и власть в МО «Первомайское сельское поселение» </w:t>
      </w:r>
    </w:p>
    <w:p w:rsidR="00914627" w:rsidRPr="00271F1A" w:rsidRDefault="00914627" w:rsidP="000213D6">
      <w:pPr>
        <w:spacing w:line="240" w:lineRule="auto"/>
        <w:rPr>
          <w:rFonts w:ascii="Times New Roman" w:eastAsia="Times New Roman" w:hAnsi="Times New Roman" w:cs="Times New Roman"/>
          <w:b/>
          <w:sz w:val="28"/>
          <w:szCs w:val="28"/>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BA00F2" w:rsidRPr="00271F1A" w:rsidRDefault="00BA00F2" w:rsidP="000213D6">
      <w:pPr>
        <w:spacing w:line="240" w:lineRule="auto"/>
        <w:ind w:right="-1041"/>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AA7489" w:rsidRPr="00271F1A" w:rsidRDefault="00AA7489"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85"/>
        <w:jc w:val="center"/>
        <w:rPr>
          <w:rFonts w:ascii="Times New Roman" w:eastAsia="Times New Roman" w:hAnsi="Times New Roman" w:cs="Times New Roman"/>
          <w:b/>
          <w:sz w:val="28"/>
          <w:szCs w:val="28"/>
          <w:lang w:eastAsia="ru-RU"/>
        </w:rPr>
      </w:pPr>
      <w:r w:rsidRPr="00271F1A">
        <w:rPr>
          <w:rFonts w:ascii="Times New Roman" w:eastAsia="Times New Roman" w:hAnsi="Times New Roman" w:cs="Times New Roman"/>
          <w:b/>
          <w:sz w:val="28"/>
          <w:szCs w:val="28"/>
          <w:lang w:eastAsia="ru-RU"/>
        </w:rPr>
        <w:t>201</w:t>
      </w:r>
      <w:r w:rsidR="005012C3">
        <w:rPr>
          <w:rFonts w:ascii="Times New Roman" w:eastAsia="Times New Roman" w:hAnsi="Times New Roman" w:cs="Times New Roman"/>
          <w:b/>
          <w:sz w:val="28"/>
          <w:szCs w:val="28"/>
          <w:lang w:eastAsia="ru-RU"/>
        </w:rPr>
        <w:t>9</w:t>
      </w:r>
      <w:r w:rsidR="00777F01">
        <w:rPr>
          <w:rFonts w:ascii="Times New Roman" w:eastAsia="Times New Roman" w:hAnsi="Times New Roman" w:cs="Times New Roman"/>
          <w:b/>
          <w:sz w:val="28"/>
          <w:szCs w:val="28"/>
          <w:lang w:eastAsia="ru-RU"/>
        </w:rPr>
        <w:t xml:space="preserve"> год</w:t>
      </w:r>
    </w:p>
    <w:p w:rsidR="00FD7A1F" w:rsidRPr="00271F1A" w:rsidRDefault="00FD7A1F" w:rsidP="000213D6">
      <w:pPr>
        <w:spacing w:line="240" w:lineRule="auto"/>
        <w:ind w:right="-85"/>
        <w:jc w:val="center"/>
        <w:rPr>
          <w:rFonts w:ascii="Times New Roman" w:eastAsia="Times New Roman" w:hAnsi="Times New Roman" w:cs="Times New Roman"/>
          <w:b/>
          <w:sz w:val="28"/>
          <w:szCs w:val="28"/>
          <w:lang w:eastAsia="ru-RU"/>
        </w:rPr>
      </w:pPr>
    </w:p>
    <w:p w:rsidR="00ED730F"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lastRenderedPageBreak/>
        <w:t>ПАСПОРТ</w:t>
      </w:r>
    </w:p>
    <w:p w:rsidR="00E8334D"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МУНИЦИПАЛЬНОЙ ПРОГРАММЫ</w:t>
      </w:r>
    </w:p>
    <w:p w:rsidR="00E8334D" w:rsidRDefault="00A30728"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 xml:space="preserve">«Общество и власть в </w:t>
      </w:r>
      <w:r w:rsidR="0046537E" w:rsidRPr="00A72B24">
        <w:rPr>
          <w:rFonts w:ascii="Times New Roman" w:hAnsi="Times New Roman" w:cs="Times New Roman"/>
          <w:b/>
          <w:sz w:val="24"/>
          <w:szCs w:val="24"/>
        </w:rPr>
        <w:t>МО</w:t>
      </w:r>
      <w:r w:rsidRPr="00A72B24">
        <w:rPr>
          <w:rFonts w:ascii="Times New Roman" w:hAnsi="Times New Roman" w:cs="Times New Roman"/>
          <w:b/>
          <w:sz w:val="24"/>
          <w:szCs w:val="24"/>
        </w:rPr>
        <w:t xml:space="preserve"> «</w:t>
      </w:r>
      <w:r w:rsidR="0046537E" w:rsidRPr="00A72B24">
        <w:rPr>
          <w:rFonts w:ascii="Times New Roman" w:hAnsi="Times New Roman" w:cs="Times New Roman"/>
          <w:b/>
          <w:sz w:val="24"/>
          <w:szCs w:val="24"/>
        </w:rPr>
        <w:t>Первомайское сельское поселение</w:t>
      </w:r>
      <w:r w:rsidRPr="00A72B24">
        <w:rPr>
          <w:rFonts w:ascii="Times New Roman" w:hAnsi="Times New Roman" w:cs="Times New Roman"/>
          <w:b/>
          <w:sz w:val="24"/>
          <w:szCs w:val="24"/>
        </w:rPr>
        <w:t>»</w:t>
      </w:r>
      <w:r w:rsidR="0046537E" w:rsidRPr="00A72B24">
        <w:rPr>
          <w:rFonts w:ascii="Times New Roman" w:hAnsi="Times New Roman" w:cs="Times New Roman"/>
          <w:b/>
          <w:sz w:val="24"/>
          <w:szCs w:val="24"/>
        </w:rPr>
        <w:t xml:space="preserve"> </w:t>
      </w:r>
    </w:p>
    <w:p w:rsidR="00B36354" w:rsidRPr="00A72B24" w:rsidRDefault="00B36354" w:rsidP="000213D6">
      <w:pPr>
        <w:spacing w:after="0" w:line="240" w:lineRule="auto"/>
        <w:jc w:val="center"/>
        <w:rPr>
          <w:rFonts w:ascii="Times New Roman" w:hAnsi="Times New Roman" w:cs="Times New Roman"/>
          <w:b/>
          <w:sz w:val="24"/>
          <w:szCs w:val="24"/>
        </w:rP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7"/>
        <w:gridCol w:w="8307"/>
      </w:tblGrid>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21EC" w:rsidP="000213D6">
            <w:pPr>
              <w:spacing w:after="0" w:line="240" w:lineRule="auto"/>
              <w:rPr>
                <w:rFonts w:ascii="Times New Roman" w:hAnsi="Times New Roman" w:cs="Times New Roman"/>
                <w:bCs/>
                <w:sz w:val="24"/>
                <w:szCs w:val="24"/>
              </w:rPr>
            </w:pPr>
            <w:r w:rsidRPr="00F56372">
              <w:rPr>
                <w:rFonts w:ascii="Times New Roman" w:hAnsi="Times New Roman" w:cs="Times New Roman"/>
                <w:bCs/>
                <w:sz w:val="24"/>
                <w:szCs w:val="24"/>
              </w:rPr>
              <w:t>Цели программы</w:t>
            </w:r>
          </w:p>
        </w:tc>
        <w:tc>
          <w:tcPr>
            <w:tcW w:w="3855" w:type="pct"/>
            <w:tcBorders>
              <w:top w:val="single" w:sz="4" w:space="0" w:color="auto"/>
              <w:left w:val="single" w:sz="4" w:space="0" w:color="auto"/>
              <w:bottom w:val="single" w:sz="4" w:space="0" w:color="auto"/>
              <w:right w:val="single" w:sz="4" w:space="0" w:color="auto"/>
            </w:tcBorders>
          </w:tcPr>
          <w:p w:rsidR="00E4221E" w:rsidRPr="00F56372" w:rsidRDefault="00E4221E"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1. Повышение качества жизни граждан.</w:t>
            </w:r>
          </w:p>
          <w:p w:rsidR="00E4221E" w:rsidRPr="00F56372" w:rsidRDefault="00E4221E"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Р</w:t>
            </w:r>
            <w:r w:rsidR="00393FAC" w:rsidRPr="00F56372">
              <w:rPr>
                <w:rFonts w:ascii="Times New Roman" w:hAnsi="Times New Roman" w:cs="Times New Roman"/>
                <w:sz w:val="24"/>
                <w:szCs w:val="24"/>
              </w:rPr>
              <w:t>азвитие экономической и</w:t>
            </w:r>
            <w:r w:rsidRPr="00F56372">
              <w:rPr>
                <w:rFonts w:ascii="Times New Roman" w:hAnsi="Times New Roman" w:cs="Times New Roman"/>
                <w:sz w:val="24"/>
                <w:szCs w:val="24"/>
              </w:rPr>
              <w:t xml:space="preserve"> социально-политической сфер жизни жителей </w:t>
            </w:r>
            <w:r w:rsidR="0046537E" w:rsidRPr="00F56372">
              <w:rPr>
                <w:rFonts w:ascii="Times New Roman" w:hAnsi="Times New Roman" w:cs="Times New Roman"/>
                <w:sz w:val="24"/>
                <w:szCs w:val="24"/>
              </w:rPr>
              <w:t>МО</w:t>
            </w:r>
            <w:r w:rsidRPr="00F56372">
              <w:rPr>
                <w:rFonts w:ascii="Times New Roman" w:hAnsi="Times New Roman" w:cs="Times New Roman"/>
                <w:sz w:val="24"/>
                <w:szCs w:val="24"/>
              </w:rPr>
              <w:t>.</w:t>
            </w:r>
          </w:p>
          <w:p w:rsidR="00F819DF" w:rsidRPr="00F56372" w:rsidRDefault="00E4221E"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3.</w:t>
            </w:r>
            <w:r w:rsidR="00B16474" w:rsidRPr="00F56372">
              <w:rPr>
                <w:rFonts w:ascii="Times New Roman" w:hAnsi="Times New Roman" w:cs="Times New Roman"/>
                <w:sz w:val="24"/>
                <w:szCs w:val="24"/>
              </w:rPr>
              <w:t xml:space="preserve"> С</w:t>
            </w:r>
            <w:r w:rsidRPr="00F56372">
              <w:rPr>
                <w:rFonts w:ascii="Times New Roman" w:hAnsi="Times New Roman" w:cs="Times New Roman"/>
                <w:sz w:val="24"/>
                <w:szCs w:val="24"/>
              </w:rPr>
              <w:t>овершенствование системы государственного управления на основе использования информационных и телекоммуникационных технологий.</w:t>
            </w:r>
          </w:p>
          <w:p w:rsidR="00FD7C8B"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4. Формирование открытого информационного пространства на территории </w:t>
            </w:r>
            <w:r w:rsidR="0046537E" w:rsidRPr="00F56372">
              <w:rPr>
                <w:rFonts w:ascii="Times New Roman" w:hAnsi="Times New Roman" w:cs="Times New Roman"/>
                <w:sz w:val="24"/>
                <w:szCs w:val="24"/>
              </w:rPr>
              <w:t>МО</w:t>
            </w:r>
            <w:r w:rsidRPr="00F56372">
              <w:rPr>
                <w:rFonts w:ascii="Times New Roman" w:hAnsi="Times New Roman" w:cs="Times New Roman"/>
                <w:sz w:val="24"/>
                <w:szCs w:val="24"/>
              </w:rPr>
              <w:t xml:space="preserve"> «Первомайское сельское  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527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З</w:t>
            </w:r>
            <w:r w:rsidR="007721EC" w:rsidRPr="00F56372">
              <w:rPr>
                <w:rFonts w:ascii="Times New Roman" w:hAnsi="Times New Roman" w:cs="Times New Roman"/>
                <w:sz w:val="24"/>
                <w:szCs w:val="24"/>
              </w:rPr>
              <w:t xml:space="preserve">адачи </w:t>
            </w:r>
            <w:r w:rsidR="007721EC" w:rsidRPr="00F56372">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1. Обеспечение своевременного и достоверного информирования жителей МО «Первомайское сельское  поселение» о деятельности органов местного самоуправления.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3. Содействие развитию средств массовой информации на территории МО «Первомайское сельское  поселение».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  поселение» и укрепление атмосферы доверия к ним граждан.</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6. Формирование  позитивного имиджа МО «Первомайское сельское  поселение».</w:t>
            </w:r>
          </w:p>
          <w:p w:rsidR="00656B25" w:rsidRPr="00F56372" w:rsidRDefault="00656B25"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7.</w:t>
            </w:r>
            <w:r w:rsidRPr="00F56372">
              <w:t xml:space="preserve"> </w:t>
            </w:r>
            <w:r w:rsidRPr="00F56372">
              <w:rPr>
                <w:rFonts w:ascii="Times New Roman" w:hAnsi="Times New Roman" w:cs="Times New Roman"/>
                <w:sz w:val="24"/>
                <w:szCs w:val="24"/>
              </w:rPr>
              <w:t>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  поселение».</w:t>
            </w:r>
          </w:p>
        </w:tc>
      </w:tr>
      <w:tr w:rsidR="00F56372" w:rsidRPr="00F56372" w:rsidTr="00634F3D">
        <w:trPr>
          <w:trHeight w:val="652"/>
        </w:trPr>
        <w:tc>
          <w:tcPr>
            <w:tcW w:w="1145" w:type="pct"/>
            <w:tcBorders>
              <w:top w:val="single" w:sz="4" w:space="0" w:color="auto"/>
              <w:left w:val="single" w:sz="4" w:space="0" w:color="auto"/>
              <w:bottom w:val="single" w:sz="4" w:space="0" w:color="auto"/>
              <w:right w:val="single" w:sz="4" w:space="0" w:color="auto"/>
            </w:tcBorders>
          </w:tcPr>
          <w:p w:rsidR="00CF307B" w:rsidRPr="00F56372" w:rsidRDefault="00634F3D" w:rsidP="00634F3D">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F56372">
              <w:rPr>
                <w:rFonts w:ascii="Times New Roman" w:hAnsi="Times New Roman" w:cs="Times New Roman"/>
                <w:sz w:val="24"/>
                <w:szCs w:val="24"/>
              </w:rPr>
              <w:t xml:space="preserve">ероприятия </w:t>
            </w:r>
            <w:r w:rsidR="00CF307B" w:rsidRPr="00F56372">
              <w:rPr>
                <w:rFonts w:ascii="Times New Roman" w:hAnsi="Times New Roman" w:cs="Times New Roman"/>
                <w:sz w:val="24"/>
                <w:szCs w:val="24"/>
              </w:rPr>
              <w:t xml:space="preserve">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634F3D" w:rsidRPr="00087B64" w:rsidRDefault="00006AB7" w:rsidP="00634F3D">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 xml:space="preserve">1. </w:t>
            </w:r>
            <w:r w:rsidR="00634F3D" w:rsidRPr="00087B64">
              <w:rPr>
                <w:rFonts w:ascii="Times New Roman" w:hAnsi="Times New Roman" w:cs="Times New Roman"/>
                <w:sz w:val="24"/>
                <w:szCs w:val="24"/>
              </w:rPr>
              <w:t>Доведение официальной информации до населения.</w:t>
            </w:r>
          </w:p>
          <w:p w:rsidR="00656B25" w:rsidRPr="00087B64" w:rsidRDefault="00634F3D" w:rsidP="000213D6">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2. Создание условий для реализации мер, направленных на укрепление межнационального и межконфессионального согласия.</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21EC"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Объем финансовых ресурсов с указанием источников финансирования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BD560B" w:rsidRPr="002122D5" w:rsidRDefault="00BD560B" w:rsidP="000213D6">
            <w:pPr>
              <w:spacing w:after="0" w:line="240" w:lineRule="auto"/>
              <w:rPr>
                <w:rFonts w:ascii="Times New Roman" w:hAnsi="Times New Roman" w:cs="Times New Roman"/>
                <w:b/>
                <w:sz w:val="24"/>
                <w:szCs w:val="24"/>
              </w:rPr>
            </w:pPr>
            <w:r w:rsidRPr="002122D5">
              <w:rPr>
                <w:rFonts w:ascii="Times New Roman" w:hAnsi="Times New Roman" w:cs="Times New Roman"/>
                <w:b/>
                <w:sz w:val="24"/>
                <w:szCs w:val="24"/>
              </w:rPr>
              <w:t xml:space="preserve">Общий объем финансирования программы </w:t>
            </w:r>
            <w:r w:rsidR="008D326F" w:rsidRPr="002122D5">
              <w:rPr>
                <w:rFonts w:ascii="Times New Roman" w:hAnsi="Times New Roman" w:cs="Times New Roman"/>
                <w:b/>
                <w:sz w:val="24"/>
                <w:szCs w:val="24"/>
              </w:rPr>
              <w:t>на 201</w:t>
            </w:r>
            <w:r w:rsidR="008C5930">
              <w:rPr>
                <w:rFonts w:ascii="Times New Roman" w:hAnsi="Times New Roman" w:cs="Times New Roman"/>
                <w:b/>
                <w:sz w:val="24"/>
                <w:szCs w:val="24"/>
              </w:rPr>
              <w:t>9</w:t>
            </w:r>
            <w:r w:rsidR="008D326F" w:rsidRPr="002122D5">
              <w:rPr>
                <w:rFonts w:ascii="Times New Roman" w:hAnsi="Times New Roman" w:cs="Times New Roman"/>
                <w:b/>
                <w:sz w:val="24"/>
                <w:szCs w:val="24"/>
              </w:rPr>
              <w:t>-</w:t>
            </w:r>
            <w:r w:rsidR="001D2E8B">
              <w:rPr>
                <w:rFonts w:ascii="Times New Roman" w:hAnsi="Times New Roman" w:cs="Times New Roman"/>
                <w:b/>
                <w:sz w:val="24"/>
                <w:szCs w:val="24"/>
              </w:rPr>
              <w:t>20</w:t>
            </w:r>
            <w:r w:rsidR="00B031BB">
              <w:rPr>
                <w:rFonts w:ascii="Times New Roman" w:hAnsi="Times New Roman" w:cs="Times New Roman"/>
                <w:b/>
                <w:sz w:val="24"/>
                <w:szCs w:val="24"/>
              </w:rPr>
              <w:t>2</w:t>
            </w:r>
            <w:r w:rsidR="00917667">
              <w:rPr>
                <w:rFonts w:ascii="Times New Roman" w:hAnsi="Times New Roman" w:cs="Times New Roman"/>
                <w:b/>
                <w:sz w:val="24"/>
                <w:szCs w:val="24"/>
              </w:rPr>
              <w:t>2</w:t>
            </w:r>
            <w:r w:rsidR="008D326F" w:rsidRPr="002122D5">
              <w:rPr>
                <w:rFonts w:ascii="Times New Roman" w:hAnsi="Times New Roman" w:cs="Times New Roman"/>
                <w:b/>
                <w:sz w:val="24"/>
                <w:szCs w:val="24"/>
              </w:rPr>
              <w:t xml:space="preserve"> гг. </w:t>
            </w:r>
            <w:r w:rsidRPr="002122D5">
              <w:rPr>
                <w:rFonts w:ascii="Times New Roman" w:hAnsi="Times New Roman" w:cs="Times New Roman"/>
                <w:b/>
                <w:sz w:val="24"/>
                <w:szCs w:val="24"/>
              </w:rPr>
              <w:t>состав</w:t>
            </w:r>
            <w:r w:rsidR="008D326F" w:rsidRPr="002122D5">
              <w:rPr>
                <w:rFonts w:ascii="Times New Roman" w:hAnsi="Times New Roman" w:cs="Times New Roman"/>
                <w:b/>
                <w:sz w:val="24"/>
                <w:szCs w:val="24"/>
              </w:rPr>
              <w:t>ляет</w:t>
            </w:r>
            <w:r w:rsidRPr="002122D5">
              <w:rPr>
                <w:rFonts w:ascii="Times New Roman" w:hAnsi="Times New Roman" w:cs="Times New Roman"/>
                <w:b/>
                <w:sz w:val="24"/>
                <w:szCs w:val="24"/>
              </w:rPr>
              <w:t xml:space="preserve"> </w:t>
            </w:r>
            <w:r w:rsidR="002B48D6">
              <w:rPr>
                <w:rFonts w:ascii="Times New Roman" w:hAnsi="Times New Roman" w:cs="Times New Roman"/>
                <w:b/>
                <w:sz w:val="24"/>
                <w:szCs w:val="24"/>
              </w:rPr>
              <w:t xml:space="preserve">  </w:t>
            </w:r>
            <w:r w:rsidR="00B031BB">
              <w:rPr>
                <w:rFonts w:ascii="Times New Roman" w:hAnsi="Times New Roman" w:cs="Times New Roman"/>
                <w:b/>
                <w:sz w:val="24"/>
                <w:szCs w:val="24"/>
              </w:rPr>
              <w:t xml:space="preserve"> </w:t>
            </w:r>
            <w:r w:rsidR="00B83475">
              <w:rPr>
                <w:rFonts w:ascii="Times New Roman" w:hAnsi="Times New Roman" w:cs="Times New Roman"/>
                <w:b/>
                <w:sz w:val="24"/>
                <w:szCs w:val="24"/>
              </w:rPr>
              <w:t>7 904</w:t>
            </w:r>
            <w:r w:rsidR="00B2166A" w:rsidRPr="00B2166A">
              <w:rPr>
                <w:rFonts w:ascii="Times New Roman" w:hAnsi="Times New Roman" w:cs="Times New Roman"/>
                <w:b/>
                <w:sz w:val="24"/>
                <w:szCs w:val="24"/>
              </w:rPr>
              <w:t>,</w:t>
            </w:r>
            <w:r w:rsidR="00B83475">
              <w:rPr>
                <w:rFonts w:ascii="Times New Roman" w:hAnsi="Times New Roman" w:cs="Times New Roman"/>
                <w:b/>
                <w:sz w:val="24"/>
                <w:szCs w:val="24"/>
              </w:rPr>
              <w:t>9</w:t>
            </w:r>
            <w:r w:rsidR="00B2166A" w:rsidRPr="00B2166A">
              <w:rPr>
                <w:rFonts w:ascii="Times New Roman" w:hAnsi="Times New Roman" w:cs="Times New Roman"/>
                <w:b/>
                <w:sz w:val="24"/>
                <w:szCs w:val="24"/>
              </w:rPr>
              <w:t xml:space="preserve"> </w:t>
            </w:r>
            <w:r w:rsidR="008D326F" w:rsidRPr="002122D5">
              <w:rPr>
                <w:rFonts w:ascii="Times New Roman" w:hAnsi="Times New Roman" w:cs="Times New Roman"/>
                <w:b/>
                <w:sz w:val="24"/>
                <w:szCs w:val="24"/>
              </w:rPr>
              <w:t>тыс. рублей, в т.ч.:</w:t>
            </w:r>
          </w:p>
          <w:p w:rsidR="00B031BB" w:rsidRDefault="00B031BB" w:rsidP="000213D6">
            <w:pPr>
              <w:spacing w:after="0" w:line="240" w:lineRule="auto"/>
              <w:rPr>
                <w:rFonts w:ascii="Times New Roman" w:hAnsi="Times New Roman" w:cs="Times New Roman"/>
                <w:sz w:val="24"/>
                <w:szCs w:val="24"/>
              </w:rPr>
            </w:pPr>
          </w:p>
          <w:p w:rsidR="00AA1D72" w:rsidRPr="00087B64" w:rsidRDefault="00AA1D72" w:rsidP="00AA1D7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087B64">
              <w:rPr>
                <w:rFonts w:ascii="Times New Roman" w:hAnsi="Times New Roman" w:cs="Times New Roman"/>
                <w:sz w:val="24"/>
                <w:szCs w:val="24"/>
              </w:rPr>
              <w:t xml:space="preserve"> год составляет</w:t>
            </w:r>
            <w:r w:rsidR="00FD5E6D">
              <w:rPr>
                <w:rFonts w:ascii="Times New Roman" w:hAnsi="Times New Roman" w:cs="Times New Roman"/>
                <w:sz w:val="24"/>
                <w:szCs w:val="24"/>
              </w:rPr>
              <w:t xml:space="preserve"> </w:t>
            </w:r>
            <w:r w:rsidR="00B83475">
              <w:rPr>
                <w:rFonts w:ascii="Times New Roman" w:hAnsi="Times New Roman" w:cs="Times New Roman"/>
                <w:sz w:val="24"/>
                <w:szCs w:val="24"/>
              </w:rPr>
              <w:t xml:space="preserve">1 568,9 </w:t>
            </w:r>
            <w:r w:rsidRPr="00087B64">
              <w:rPr>
                <w:rFonts w:ascii="Times New Roman" w:hAnsi="Times New Roman" w:cs="Times New Roman"/>
                <w:sz w:val="24"/>
                <w:szCs w:val="24"/>
              </w:rPr>
              <w:t>тыс. рублей:</w:t>
            </w:r>
          </w:p>
          <w:p w:rsidR="00AA1D72" w:rsidRPr="00087B64" w:rsidRDefault="00AA1D72" w:rsidP="00AA1D72">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 руб.</w:t>
            </w:r>
          </w:p>
          <w:p w:rsidR="00AA1D72" w:rsidRDefault="00AA1D72" w:rsidP="00FD5E6D">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-местный бюджет</w:t>
            </w:r>
            <w:r w:rsidR="00B83475">
              <w:rPr>
                <w:rFonts w:ascii="Times New Roman" w:hAnsi="Times New Roman" w:cs="Times New Roman"/>
                <w:sz w:val="24"/>
                <w:szCs w:val="24"/>
              </w:rPr>
              <w:t xml:space="preserve"> 1 568</w:t>
            </w:r>
            <w:r w:rsidRPr="00087B64">
              <w:rPr>
                <w:rFonts w:ascii="Times New Roman" w:hAnsi="Times New Roman" w:cs="Times New Roman"/>
                <w:sz w:val="24"/>
                <w:szCs w:val="24"/>
              </w:rPr>
              <w:t>,</w:t>
            </w:r>
            <w:r w:rsidR="00B83475">
              <w:rPr>
                <w:rFonts w:ascii="Times New Roman" w:hAnsi="Times New Roman" w:cs="Times New Roman"/>
                <w:sz w:val="24"/>
                <w:szCs w:val="24"/>
              </w:rPr>
              <w:t>9</w:t>
            </w:r>
            <w:r w:rsidRPr="00087B64">
              <w:rPr>
                <w:rFonts w:ascii="Times New Roman" w:hAnsi="Times New Roman" w:cs="Times New Roman"/>
                <w:sz w:val="24"/>
                <w:szCs w:val="24"/>
              </w:rPr>
              <w:t xml:space="preserve">  тыс. руб.</w:t>
            </w:r>
          </w:p>
          <w:p w:rsidR="00B2166A" w:rsidRDefault="00B2166A" w:rsidP="00FD5E6D">
            <w:pPr>
              <w:spacing w:after="0" w:line="240" w:lineRule="auto"/>
              <w:rPr>
                <w:rFonts w:ascii="Times New Roman" w:hAnsi="Times New Roman" w:cs="Times New Roman"/>
                <w:sz w:val="24"/>
                <w:szCs w:val="24"/>
              </w:rPr>
            </w:pPr>
          </w:p>
          <w:p w:rsidR="00FD5E6D" w:rsidRPr="00087B64" w:rsidRDefault="00FD5E6D" w:rsidP="00FD5E6D">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FD5E6D" w:rsidRPr="00087B64" w:rsidRDefault="00FD5E6D" w:rsidP="00FD5E6D">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 руб.</w:t>
            </w:r>
          </w:p>
          <w:p w:rsidR="00FD5E6D" w:rsidRDefault="00FD5E6D" w:rsidP="00FD5E6D">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 xml:space="preserve">-местный бюджет </w:t>
            </w:r>
            <w:r>
              <w:rPr>
                <w:rFonts w:ascii="Times New Roman" w:hAnsi="Times New Roman" w:cs="Times New Roman"/>
                <w:sz w:val="24"/>
                <w:szCs w:val="24"/>
              </w:rPr>
              <w:t>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w:t>
            </w:r>
          </w:p>
          <w:p w:rsidR="00B2166A" w:rsidRDefault="00B2166A" w:rsidP="00FD5E6D">
            <w:pPr>
              <w:spacing w:after="0" w:line="240" w:lineRule="auto"/>
              <w:rPr>
                <w:rFonts w:ascii="Times New Roman" w:hAnsi="Times New Roman" w:cs="Times New Roman"/>
                <w:sz w:val="24"/>
                <w:szCs w:val="24"/>
              </w:rPr>
            </w:pPr>
          </w:p>
          <w:p w:rsidR="00B2166A" w:rsidRPr="00087B64" w:rsidRDefault="00B2166A" w:rsidP="00B2166A">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B2166A" w:rsidRDefault="00B2166A" w:rsidP="00B2166A">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 руб.</w:t>
            </w:r>
          </w:p>
          <w:p w:rsidR="00917667" w:rsidRPr="00087B64" w:rsidRDefault="00917667" w:rsidP="00917667">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рублей:</w:t>
            </w:r>
          </w:p>
          <w:p w:rsidR="00917667" w:rsidRPr="00087B64" w:rsidRDefault="00917667" w:rsidP="00917667">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-областной бюджет 0,0  тыс. руб.</w:t>
            </w:r>
          </w:p>
          <w:p w:rsidR="00B2166A" w:rsidRDefault="00B2166A" w:rsidP="00B2166A">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 xml:space="preserve">-местный бюджет </w:t>
            </w:r>
            <w:r>
              <w:rPr>
                <w:rFonts w:ascii="Times New Roman" w:hAnsi="Times New Roman" w:cs="Times New Roman"/>
                <w:sz w:val="24"/>
                <w:szCs w:val="24"/>
              </w:rPr>
              <w:t>2</w:t>
            </w:r>
            <w:r w:rsidRPr="00087B64">
              <w:rPr>
                <w:rFonts w:ascii="Times New Roman" w:hAnsi="Times New Roman" w:cs="Times New Roman"/>
                <w:sz w:val="24"/>
                <w:szCs w:val="24"/>
              </w:rPr>
              <w:t xml:space="preserve"> </w:t>
            </w:r>
            <w:r>
              <w:rPr>
                <w:rFonts w:ascii="Times New Roman" w:hAnsi="Times New Roman" w:cs="Times New Roman"/>
                <w:sz w:val="24"/>
                <w:szCs w:val="24"/>
              </w:rPr>
              <w:t>1</w:t>
            </w:r>
            <w:r w:rsidRPr="00087B64">
              <w:rPr>
                <w:rFonts w:ascii="Times New Roman" w:hAnsi="Times New Roman" w:cs="Times New Roman"/>
                <w:sz w:val="24"/>
                <w:szCs w:val="24"/>
              </w:rPr>
              <w:t>12,0  тыс. руб.</w:t>
            </w:r>
          </w:p>
          <w:p w:rsidR="00FD5E6D" w:rsidRPr="00087B64" w:rsidRDefault="00FD5E6D" w:rsidP="00FD5E6D">
            <w:pPr>
              <w:spacing w:after="0" w:line="240" w:lineRule="auto"/>
              <w:rPr>
                <w:rFonts w:ascii="Times New Roman" w:hAnsi="Times New Roman" w:cs="Times New Roman"/>
                <w:sz w:val="24"/>
                <w:szCs w:val="24"/>
              </w:rPr>
            </w:pP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21EC"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Показатели эффективности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280654" w:rsidRPr="005349A1" w:rsidRDefault="00280654" w:rsidP="000213D6">
            <w:pPr>
              <w:spacing w:after="0" w:line="240" w:lineRule="auto"/>
              <w:rPr>
                <w:rFonts w:ascii="Times New Roman" w:hAnsi="Times New Roman" w:cs="Times New Roman"/>
                <w:sz w:val="24"/>
                <w:szCs w:val="24"/>
                <w:u w:val="single"/>
              </w:rPr>
            </w:pPr>
            <w:r w:rsidRPr="005349A1">
              <w:rPr>
                <w:rFonts w:ascii="Times New Roman" w:hAnsi="Times New Roman" w:cs="Times New Roman"/>
                <w:sz w:val="24"/>
                <w:szCs w:val="24"/>
                <w:u w:val="single"/>
              </w:rPr>
              <w:t>Экономическая эффективность:</w:t>
            </w:r>
          </w:p>
          <w:p w:rsidR="00280654" w:rsidRPr="00F56372" w:rsidRDefault="00280654"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1. Сохранение и развитие информационного пространства как составной части единого информационного пространства Ленинградской области.</w:t>
            </w:r>
          </w:p>
          <w:p w:rsidR="00280654" w:rsidRPr="00F56372" w:rsidRDefault="00280654"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2. Повышение ответственности органов местного самоуправления за качество и эффективность принимаемых организационных, социально-экономических </w:t>
            </w:r>
            <w:r w:rsidRPr="00F56372">
              <w:rPr>
                <w:rFonts w:ascii="Times New Roman" w:hAnsi="Times New Roman" w:cs="Times New Roman"/>
                <w:sz w:val="24"/>
                <w:szCs w:val="24"/>
              </w:rPr>
              <w:lastRenderedPageBreak/>
              <w:t>и политических решений.</w:t>
            </w:r>
          </w:p>
          <w:p w:rsidR="00280654" w:rsidRPr="00F56372" w:rsidRDefault="00280654"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3. Повышение уровня информированности населения о важнейших общественно-политических событиях в </w:t>
            </w:r>
            <w:r w:rsidR="0046537E" w:rsidRPr="00F56372">
              <w:rPr>
                <w:rFonts w:ascii="Times New Roman" w:hAnsi="Times New Roman" w:cs="Times New Roman"/>
                <w:sz w:val="24"/>
                <w:szCs w:val="24"/>
              </w:rPr>
              <w:t>МО</w:t>
            </w:r>
            <w:r w:rsidRPr="00F56372">
              <w:rPr>
                <w:rFonts w:ascii="Times New Roman" w:hAnsi="Times New Roman" w:cs="Times New Roman"/>
                <w:sz w:val="24"/>
                <w:szCs w:val="24"/>
              </w:rPr>
              <w:t>, деятельности администрации, совета депутатов.</w:t>
            </w:r>
          </w:p>
          <w:p w:rsidR="00280654" w:rsidRPr="00F56372" w:rsidRDefault="00280654"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4. Повышение общественно-политической и правовой грамотности населения и привлечении населения к решению проблем </w:t>
            </w:r>
            <w:r w:rsidR="0046537E" w:rsidRPr="00F56372">
              <w:rPr>
                <w:rFonts w:ascii="Times New Roman" w:hAnsi="Times New Roman" w:cs="Times New Roman"/>
                <w:sz w:val="24"/>
                <w:szCs w:val="24"/>
              </w:rPr>
              <w:t>МО</w:t>
            </w:r>
            <w:r w:rsidRPr="00F56372">
              <w:rPr>
                <w:rFonts w:ascii="Times New Roman" w:hAnsi="Times New Roman" w:cs="Times New Roman"/>
                <w:sz w:val="24"/>
                <w:szCs w:val="24"/>
              </w:rPr>
              <w:t>.</w:t>
            </w:r>
          </w:p>
          <w:p w:rsidR="00280654" w:rsidRPr="00F56372" w:rsidRDefault="00280654"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социально-значимых проектах и программах.</w:t>
            </w:r>
          </w:p>
          <w:p w:rsidR="00280654" w:rsidRPr="00F56372" w:rsidRDefault="00280654"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6. Обеспечение обратной связи между жителями и местной властью.</w:t>
            </w:r>
          </w:p>
          <w:p w:rsidR="003A0B4A" w:rsidRPr="005349A1" w:rsidRDefault="00427069" w:rsidP="000213D6">
            <w:pPr>
              <w:spacing w:after="0" w:line="240" w:lineRule="auto"/>
              <w:rPr>
                <w:rFonts w:ascii="Times New Roman" w:hAnsi="Times New Roman" w:cs="Times New Roman"/>
                <w:sz w:val="24"/>
                <w:szCs w:val="24"/>
                <w:u w:val="single"/>
              </w:rPr>
            </w:pPr>
            <w:r w:rsidRPr="005349A1">
              <w:rPr>
                <w:rFonts w:ascii="Times New Roman" w:hAnsi="Times New Roman" w:cs="Times New Roman"/>
                <w:sz w:val="24"/>
                <w:szCs w:val="24"/>
                <w:u w:val="single"/>
              </w:rPr>
              <w:t>Социальная эффективность:</w:t>
            </w:r>
          </w:p>
          <w:p w:rsidR="00280654" w:rsidRPr="00F56372" w:rsidRDefault="003A0B4A"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1. </w:t>
            </w:r>
            <w:r w:rsidR="00280654" w:rsidRPr="00F56372">
              <w:rPr>
                <w:rFonts w:ascii="Times New Roman" w:hAnsi="Times New Roman" w:cs="Times New Roman"/>
                <w:sz w:val="24"/>
                <w:szCs w:val="24"/>
              </w:rPr>
              <w:t>Привлечение общественного интереса к деятельности органов местного самоуправления и укрепления атмосферы доверия граждан к ним;</w:t>
            </w:r>
          </w:p>
          <w:p w:rsidR="0085204E" w:rsidRPr="00F56372" w:rsidRDefault="00280654"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2. Улучшение координации и взаимодействия граждан, органов местного самоуправления </w:t>
            </w:r>
            <w:r w:rsidR="0046537E" w:rsidRPr="00F56372">
              <w:rPr>
                <w:rFonts w:ascii="Times New Roman" w:hAnsi="Times New Roman" w:cs="Times New Roman"/>
                <w:sz w:val="24"/>
                <w:szCs w:val="24"/>
              </w:rPr>
              <w:t>МО</w:t>
            </w:r>
            <w:r w:rsidRPr="00F56372">
              <w:rPr>
                <w:rFonts w:ascii="Times New Roman" w:hAnsi="Times New Roman" w:cs="Times New Roman"/>
                <w:sz w:val="24"/>
                <w:szCs w:val="24"/>
              </w:rPr>
              <w:t xml:space="preserve"> и официальных СМИ.</w:t>
            </w:r>
          </w:p>
          <w:p w:rsidR="0028202A" w:rsidRPr="00F56372" w:rsidRDefault="0028202A"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3.</w:t>
            </w:r>
            <w:r w:rsidRPr="00F56372">
              <w:t xml:space="preserve"> </w:t>
            </w:r>
            <w:r w:rsidRPr="00F56372">
              <w:rPr>
                <w:rFonts w:ascii="Times New Roman" w:hAnsi="Times New Roman" w:cs="Times New Roman"/>
                <w:sz w:val="24"/>
                <w:szCs w:val="24"/>
              </w:rPr>
              <w:t>Распространение и укрепление культуры мира, продвижение идеалов взаимопонимания, терпимости, межнациональной солидарности.</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21EC" w:rsidP="000213D6">
            <w:pPr>
              <w:spacing w:after="0" w:line="240" w:lineRule="auto"/>
              <w:rPr>
                <w:rFonts w:ascii="Times New Roman" w:hAnsi="Times New Roman" w:cs="Times New Roman"/>
                <w:bCs/>
                <w:sz w:val="24"/>
                <w:szCs w:val="24"/>
              </w:rPr>
            </w:pPr>
            <w:r w:rsidRPr="00F56372">
              <w:rPr>
                <w:rFonts w:ascii="Times New Roman" w:hAnsi="Times New Roman" w:cs="Times New Roman"/>
                <w:sz w:val="24"/>
                <w:szCs w:val="24"/>
              </w:rPr>
              <w:lastRenderedPageBreak/>
              <w:t xml:space="preserve">Основание для разработки </w:t>
            </w:r>
            <w:r w:rsidRPr="00F56372">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tcPr>
          <w:p w:rsidR="003A0B4A" w:rsidRPr="00F56372" w:rsidRDefault="003A0B4A" w:rsidP="000213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3A0B4A" w:rsidRPr="00F56372" w:rsidRDefault="003A0B4A" w:rsidP="000213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7721EC" w:rsidRPr="00F56372" w:rsidRDefault="007721EC" w:rsidP="000213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Постановление Правительства Ленинградской области  от</w:t>
            </w:r>
          </w:p>
          <w:p w:rsidR="007721EC" w:rsidRPr="00F56372" w:rsidRDefault="007721EC" w:rsidP="000213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18  июля  2008  года  N  209  "О   Порядке   разработки,</w:t>
            </w:r>
          </w:p>
          <w:p w:rsidR="007721EC" w:rsidRPr="00F56372" w:rsidRDefault="007721EC" w:rsidP="000213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sidR="0099715F" w:rsidRPr="00F56372">
              <w:rPr>
                <w:rFonts w:ascii="Times New Roman" w:eastAsia="Times New Roman" w:hAnsi="Times New Roman" w:cs="Times New Roman"/>
                <w:sz w:val="24"/>
                <w:szCs w:val="24"/>
                <w:lang w:eastAsia="ru-RU"/>
              </w:rPr>
              <w:t>.</w:t>
            </w:r>
          </w:p>
          <w:p w:rsidR="002D1024" w:rsidRPr="00F56372" w:rsidRDefault="007E0AFF" w:rsidP="000213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 xml:space="preserve">Постановление администрации </w:t>
            </w:r>
            <w:r w:rsidR="0046537E" w:rsidRPr="00F56372">
              <w:rPr>
                <w:rFonts w:ascii="Times New Roman" w:eastAsia="Times New Roman" w:hAnsi="Times New Roman" w:cs="Times New Roman"/>
                <w:sz w:val="24"/>
                <w:szCs w:val="24"/>
                <w:lang w:eastAsia="ru-RU"/>
              </w:rPr>
              <w:t>МО</w:t>
            </w:r>
            <w:r w:rsidRPr="00F56372">
              <w:rPr>
                <w:rFonts w:ascii="Times New Roman" w:eastAsia="Times New Roman" w:hAnsi="Times New Roman" w:cs="Times New Roman"/>
                <w:sz w:val="24"/>
                <w:szCs w:val="24"/>
                <w:lang w:eastAsia="ru-RU"/>
              </w:rPr>
              <w:t xml:space="preserve"> «Первомайское сельское  поселение» Выборгского района Ленинградской области от 22.08.2014 года  №  212 «Об утверждении Порядка разработки, утверждения, реализации и оценки эффективности муниципальных программ»</w:t>
            </w:r>
            <w:r w:rsidR="0097102D" w:rsidRPr="00F56372">
              <w:rPr>
                <w:rFonts w:ascii="Times New Roman" w:eastAsia="Times New Roman" w:hAnsi="Times New Roman" w:cs="Times New Roman"/>
                <w:sz w:val="24"/>
                <w:szCs w:val="24"/>
                <w:lang w:eastAsia="ru-RU"/>
              </w:rPr>
              <w:t>.</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CF307B" w:rsidRPr="00F56372" w:rsidRDefault="005B39D1" w:rsidP="000213D6">
            <w:pPr>
              <w:spacing w:after="0" w:line="240" w:lineRule="auto"/>
              <w:rPr>
                <w:rFonts w:ascii="Times New Roman" w:hAnsi="Times New Roman" w:cs="Times New Roman"/>
                <w:bCs/>
                <w:sz w:val="24"/>
                <w:szCs w:val="24"/>
              </w:rPr>
            </w:pPr>
            <w:r w:rsidRPr="00F56372">
              <w:rPr>
                <w:rFonts w:ascii="Times New Roman" w:hAnsi="Times New Roman" w:cs="Times New Roman"/>
                <w:bCs/>
                <w:sz w:val="24"/>
                <w:szCs w:val="24"/>
              </w:rPr>
              <w:t>Разработчик</w:t>
            </w:r>
            <w:r w:rsidR="00CF307B" w:rsidRPr="00F56372">
              <w:rPr>
                <w:rFonts w:ascii="Times New Roman" w:hAnsi="Times New Roman" w:cs="Times New Roman"/>
                <w:bCs/>
                <w:sz w:val="24"/>
                <w:szCs w:val="24"/>
              </w:rPr>
              <w:t xml:space="preserve"> программы</w:t>
            </w:r>
          </w:p>
        </w:tc>
        <w:tc>
          <w:tcPr>
            <w:tcW w:w="3855" w:type="pct"/>
            <w:tcBorders>
              <w:top w:val="single" w:sz="4" w:space="0" w:color="auto"/>
              <w:left w:val="single" w:sz="4" w:space="0" w:color="auto"/>
              <w:bottom w:val="single" w:sz="4" w:space="0" w:color="auto"/>
              <w:right w:val="single" w:sz="4" w:space="0" w:color="auto"/>
            </w:tcBorders>
          </w:tcPr>
          <w:p w:rsidR="00CF307B" w:rsidRPr="00F56372" w:rsidRDefault="00175DD8" w:rsidP="00175DD8">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Трещикова Ольга Павловна</w:t>
            </w:r>
            <w:r w:rsidR="005B39D1" w:rsidRPr="00F56372">
              <w:rPr>
                <w:rFonts w:ascii="Times New Roman" w:hAnsi="Times New Roman" w:cs="Times New Roman"/>
                <w:sz w:val="24"/>
                <w:szCs w:val="24"/>
              </w:rPr>
              <w:t xml:space="preserve">, </w:t>
            </w:r>
            <w:r w:rsidRPr="00F56372">
              <w:rPr>
                <w:rFonts w:ascii="Times New Roman" w:hAnsi="Times New Roman" w:cs="Times New Roman"/>
                <w:sz w:val="24"/>
                <w:szCs w:val="24"/>
              </w:rPr>
              <w:t xml:space="preserve">,  главный бухгалтер </w:t>
            </w:r>
            <w:r w:rsidR="000213D6">
              <w:rPr>
                <w:rFonts w:ascii="Times New Roman" w:hAnsi="Times New Roman" w:cs="Times New Roman"/>
                <w:sz w:val="24"/>
                <w:szCs w:val="24"/>
              </w:rPr>
              <w:t>а</w:t>
            </w:r>
            <w:r w:rsidR="0085204E" w:rsidRPr="00F56372">
              <w:rPr>
                <w:rFonts w:ascii="Times New Roman" w:hAnsi="Times New Roman" w:cs="Times New Roman"/>
                <w:sz w:val="24"/>
                <w:szCs w:val="24"/>
              </w:rPr>
              <w:t>дминистраци</w:t>
            </w:r>
            <w:r w:rsidR="005B39D1" w:rsidRPr="00F56372">
              <w:rPr>
                <w:rFonts w:ascii="Times New Roman" w:hAnsi="Times New Roman" w:cs="Times New Roman"/>
                <w:sz w:val="24"/>
                <w:szCs w:val="24"/>
              </w:rPr>
              <w:t>и</w:t>
            </w:r>
            <w:r w:rsidR="0085204E" w:rsidRPr="00F56372">
              <w:rPr>
                <w:rFonts w:ascii="Times New Roman" w:hAnsi="Times New Roman" w:cs="Times New Roman"/>
                <w:sz w:val="24"/>
                <w:szCs w:val="24"/>
              </w:rPr>
              <w:t xml:space="preserve"> </w:t>
            </w:r>
            <w:r w:rsidR="0046537E" w:rsidRPr="00F56372">
              <w:rPr>
                <w:rFonts w:ascii="Times New Roman" w:hAnsi="Times New Roman" w:cs="Times New Roman"/>
                <w:sz w:val="24"/>
                <w:szCs w:val="24"/>
              </w:rPr>
              <w:t>МО</w:t>
            </w:r>
            <w:r w:rsidR="0085204E" w:rsidRPr="00F56372">
              <w:rPr>
                <w:rFonts w:ascii="Times New Roman" w:hAnsi="Times New Roman" w:cs="Times New Roman"/>
                <w:sz w:val="24"/>
                <w:szCs w:val="24"/>
              </w:rPr>
              <w:t xml:space="preserve"> «Первомайское сельское поселение»</w:t>
            </w:r>
          </w:p>
        </w:tc>
      </w:tr>
      <w:tr w:rsidR="003A20E0" w:rsidRPr="00F56372" w:rsidTr="00970AF9">
        <w:tc>
          <w:tcPr>
            <w:tcW w:w="1145" w:type="pct"/>
            <w:tcBorders>
              <w:top w:val="single" w:sz="4" w:space="0" w:color="auto"/>
              <w:left w:val="single" w:sz="4" w:space="0" w:color="auto"/>
              <w:bottom w:val="single" w:sz="4" w:space="0" w:color="auto"/>
              <w:right w:val="single" w:sz="4" w:space="0" w:color="auto"/>
            </w:tcBorders>
          </w:tcPr>
          <w:p w:rsidR="003A20E0" w:rsidRPr="00F56372" w:rsidRDefault="003A20E0" w:rsidP="003A20E0">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F56372">
              <w:rPr>
                <w:rFonts w:ascii="Times New Roman" w:hAnsi="Times New Roman" w:cs="Times New Roman"/>
                <w:sz w:val="24"/>
                <w:szCs w:val="24"/>
              </w:rPr>
              <w:t xml:space="preserve">роки реализации        </w:t>
            </w:r>
            <w:r w:rsidRPr="00F56372">
              <w:rPr>
                <w:rFonts w:ascii="Times New Roman" w:hAnsi="Times New Roman" w:cs="Times New Roman"/>
                <w:sz w:val="24"/>
                <w:szCs w:val="24"/>
              </w:rPr>
              <w:br/>
              <w:t>программы</w:t>
            </w:r>
          </w:p>
        </w:tc>
        <w:tc>
          <w:tcPr>
            <w:tcW w:w="3855" w:type="pct"/>
            <w:tcBorders>
              <w:top w:val="single" w:sz="4" w:space="0" w:color="auto"/>
              <w:left w:val="single" w:sz="4" w:space="0" w:color="auto"/>
              <w:bottom w:val="single" w:sz="4" w:space="0" w:color="auto"/>
              <w:right w:val="single" w:sz="4" w:space="0" w:color="auto"/>
            </w:tcBorders>
          </w:tcPr>
          <w:p w:rsidR="003A20E0" w:rsidRPr="00F56372" w:rsidRDefault="00B36354" w:rsidP="00AA1D72">
            <w:pPr>
              <w:spacing w:after="0" w:line="240" w:lineRule="auto"/>
              <w:rPr>
                <w:rFonts w:ascii="Times New Roman" w:hAnsi="Times New Roman" w:cs="Times New Roman"/>
                <w:sz w:val="24"/>
                <w:szCs w:val="24"/>
              </w:rPr>
            </w:pPr>
            <w:r>
              <w:rPr>
                <w:rFonts w:ascii="Times New Roman" w:hAnsi="Times New Roman" w:cs="Times New Roman"/>
                <w:sz w:val="24"/>
                <w:szCs w:val="24"/>
              </w:rPr>
              <w:t>Без ограничений</w:t>
            </w:r>
          </w:p>
        </w:tc>
      </w:tr>
      <w:tr w:rsidR="003A20E0" w:rsidRPr="00F56372" w:rsidTr="00452043">
        <w:tc>
          <w:tcPr>
            <w:tcW w:w="1145" w:type="pct"/>
            <w:tcBorders>
              <w:top w:val="single" w:sz="4" w:space="0" w:color="auto"/>
              <w:left w:val="single" w:sz="4" w:space="0" w:color="auto"/>
              <w:bottom w:val="single" w:sz="4" w:space="0" w:color="auto"/>
              <w:right w:val="single" w:sz="4" w:space="0" w:color="auto"/>
            </w:tcBorders>
          </w:tcPr>
          <w:p w:rsidR="003A20E0" w:rsidRPr="00F56372" w:rsidRDefault="002F43AF" w:rsidP="000213D6">
            <w:pPr>
              <w:pStyle w:val="ConsPlusCell"/>
              <w:rPr>
                <w:rFonts w:ascii="Times New Roman" w:hAnsi="Times New Roman" w:cs="Times New Roman"/>
                <w:sz w:val="24"/>
                <w:szCs w:val="24"/>
              </w:rPr>
            </w:pPr>
            <w:r>
              <w:rPr>
                <w:rFonts w:ascii="Times New Roman" w:hAnsi="Times New Roman" w:cs="Times New Roman"/>
                <w:sz w:val="24"/>
                <w:szCs w:val="24"/>
              </w:rPr>
              <w:t>Ф.И.О.</w:t>
            </w:r>
            <w:r w:rsidR="003A20E0" w:rsidRPr="00F56372">
              <w:rPr>
                <w:rFonts w:ascii="Times New Roman" w:hAnsi="Times New Roman" w:cs="Times New Roman"/>
                <w:sz w:val="24"/>
                <w:szCs w:val="24"/>
              </w:rPr>
              <w:t>, должность, телефон руководителя программы</w:t>
            </w:r>
          </w:p>
        </w:tc>
        <w:tc>
          <w:tcPr>
            <w:tcW w:w="3855" w:type="pct"/>
            <w:tcBorders>
              <w:top w:val="single" w:sz="4" w:space="0" w:color="auto"/>
              <w:left w:val="single" w:sz="4" w:space="0" w:color="auto"/>
              <w:bottom w:val="single" w:sz="4" w:space="0" w:color="auto"/>
              <w:right w:val="single" w:sz="4" w:space="0" w:color="auto"/>
            </w:tcBorders>
          </w:tcPr>
          <w:p w:rsidR="003A20E0" w:rsidRPr="00F56372" w:rsidRDefault="003A20E0" w:rsidP="00452043">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Трещикова Ольга Павловна,  главный бухгалтер </w:t>
            </w:r>
            <w:r w:rsidR="002F43AF">
              <w:rPr>
                <w:rFonts w:ascii="Times New Roman" w:hAnsi="Times New Roman" w:cs="Times New Roman"/>
                <w:sz w:val="24"/>
                <w:szCs w:val="24"/>
              </w:rPr>
              <w:t>а</w:t>
            </w:r>
            <w:r w:rsidRPr="00F56372">
              <w:rPr>
                <w:rFonts w:ascii="Times New Roman" w:hAnsi="Times New Roman" w:cs="Times New Roman"/>
                <w:sz w:val="24"/>
                <w:szCs w:val="24"/>
              </w:rPr>
              <w:t>дминистрации МО «Первомайское сельское поселение»,</w:t>
            </w:r>
          </w:p>
          <w:p w:rsidR="003A20E0" w:rsidRPr="00F56372" w:rsidRDefault="003A20E0" w:rsidP="00B2166A">
            <w:pPr>
              <w:pStyle w:val="ConsPlusCell"/>
              <w:rPr>
                <w:rFonts w:ascii="Times New Roman" w:hAnsi="Times New Roman" w:cs="Times New Roman"/>
                <w:sz w:val="24"/>
                <w:szCs w:val="24"/>
              </w:rPr>
            </w:pPr>
            <w:r w:rsidRPr="00F56372">
              <w:rPr>
                <w:rFonts w:ascii="Times New Roman" w:hAnsi="Times New Roman" w:cs="Times New Roman"/>
                <w:sz w:val="24"/>
                <w:szCs w:val="24"/>
              </w:rPr>
              <w:t>Тел. 8 (81378) 6</w:t>
            </w:r>
            <w:r w:rsidR="00B2166A">
              <w:rPr>
                <w:rFonts w:ascii="Times New Roman" w:hAnsi="Times New Roman" w:cs="Times New Roman"/>
                <w:sz w:val="24"/>
                <w:szCs w:val="24"/>
              </w:rPr>
              <w:t>8190</w:t>
            </w:r>
          </w:p>
        </w:tc>
      </w:tr>
      <w:tr w:rsidR="003A20E0" w:rsidRPr="00F56372" w:rsidTr="00970AF9">
        <w:tc>
          <w:tcPr>
            <w:tcW w:w="1145" w:type="pct"/>
            <w:tcBorders>
              <w:top w:val="single" w:sz="4" w:space="0" w:color="auto"/>
              <w:left w:val="single" w:sz="4" w:space="0" w:color="auto"/>
              <w:bottom w:val="single" w:sz="4" w:space="0" w:color="auto"/>
              <w:right w:val="single" w:sz="4" w:space="0" w:color="auto"/>
            </w:tcBorders>
          </w:tcPr>
          <w:p w:rsidR="003A20E0" w:rsidRPr="00F56372" w:rsidRDefault="003A20E0" w:rsidP="000213D6">
            <w:pPr>
              <w:pStyle w:val="ConsPlusCell"/>
              <w:rPr>
                <w:rFonts w:ascii="Times New Roman" w:hAnsi="Times New Roman" w:cs="Times New Roman"/>
                <w:sz w:val="24"/>
                <w:szCs w:val="24"/>
              </w:rPr>
            </w:pPr>
            <w:r w:rsidRPr="00F56372">
              <w:rPr>
                <w:rFonts w:ascii="Times New Roman" w:hAnsi="Times New Roman" w:cs="Times New Roman"/>
                <w:sz w:val="24"/>
                <w:szCs w:val="24"/>
              </w:rPr>
              <w:t>Система управления и контроль за выполнением программы</w:t>
            </w:r>
          </w:p>
        </w:tc>
        <w:tc>
          <w:tcPr>
            <w:tcW w:w="3855" w:type="pct"/>
            <w:tcBorders>
              <w:top w:val="single" w:sz="4" w:space="0" w:color="auto"/>
              <w:left w:val="single" w:sz="4" w:space="0" w:color="auto"/>
              <w:bottom w:val="single" w:sz="4" w:space="0" w:color="auto"/>
              <w:right w:val="single" w:sz="4" w:space="0" w:color="auto"/>
            </w:tcBorders>
          </w:tcPr>
          <w:p w:rsidR="003A20E0" w:rsidRPr="00F56372" w:rsidRDefault="003A20E0"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3A20E0" w:rsidRPr="00F56372" w:rsidRDefault="003A20E0"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Общий контроль за выполнением программы </w:t>
            </w:r>
          </w:p>
          <w:p w:rsidR="003A20E0" w:rsidRPr="00F56372" w:rsidRDefault="003A20E0" w:rsidP="00175DD8">
            <w:pPr>
              <w:pStyle w:val="ConsPlusCell"/>
              <w:rPr>
                <w:rFonts w:ascii="Times New Roman" w:hAnsi="Times New Roman" w:cs="Times New Roman"/>
                <w:sz w:val="24"/>
                <w:szCs w:val="24"/>
              </w:rPr>
            </w:pPr>
            <w:r w:rsidRPr="00F56372">
              <w:rPr>
                <w:rFonts w:ascii="Times New Roman" w:hAnsi="Times New Roman" w:cs="Times New Roman"/>
                <w:sz w:val="24"/>
                <w:szCs w:val="24"/>
              </w:rPr>
              <w:t xml:space="preserve">осуществляет глава администрации МО «Первомайское сельское  поселение» </w:t>
            </w:r>
            <w:r w:rsidR="00175DD8">
              <w:rPr>
                <w:rFonts w:ascii="Times New Roman" w:hAnsi="Times New Roman" w:cs="Times New Roman"/>
                <w:sz w:val="24"/>
                <w:szCs w:val="24"/>
              </w:rPr>
              <w:t>Тищенков Сергей Иванович</w:t>
            </w:r>
          </w:p>
        </w:tc>
      </w:tr>
      <w:tr w:rsidR="003A20E0" w:rsidRPr="00F56372" w:rsidTr="00970AF9">
        <w:tc>
          <w:tcPr>
            <w:tcW w:w="1145" w:type="pct"/>
            <w:tcBorders>
              <w:top w:val="single" w:sz="4" w:space="0" w:color="auto"/>
              <w:left w:val="single" w:sz="4" w:space="0" w:color="auto"/>
              <w:bottom w:val="single" w:sz="4" w:space="0" w:color="auto"/>
              <w:right w:val="single" w:sz="4" w:space="0" w:color="auto"/>
            </w:tcBorders>
          </w:tcPr>
          <w:p w:rsidR="003A20E0" w:rsidRPr="00F56372" w:rsidRDefault="003A20E0" w:rsidP="000213D6">
            <w:pPr>
              <w:pStyle w:val="ConsPlusCell"/>
              <w:rPr>
                <w:rFonts w:ascii="Times New Roman" w:hAnsi="Times New Roman" w:cs="Times New Roman"/>
                <w:sz w:val="24"/>
                <w:szCs w:val="24"/>
              </w:rPr>
            </w:pPr>
            <w:r w:rsidRPr="00F56372">
              <w:rPr>
                <w:rFonts w:ascii="Times New Roman" w:hAnsi="Times New Roman" w:cs="Times New Roman"/>
                <w:sz w:val="24"/>
                <w:szCs w:val="24"/>
              </w:rPr>
              <w:t xml:space="preserve">Ожидаемые результаты реализации </w:t>
            </w:r>
            <w:r w:rsidRPr="00F56372">
              <w:rPr>
                <w:rFonts w:ascii="Times New Roman" w:hAnsi="Times New Roman" w:cs="Times New Roman"/>
                <w:sz w:val="24"/>
                <w:szCs w:val="24"/>
              </w:rPr>
              <w:br/>
              <w:t>программы</w:t>
            </w:r>
          </w:p>
          <w:p w:rsidR="003A20E0" w:rsidRPr="00F56372" w:rsidRDefault="003A20E0" w:rsidP="000213D6">
            <w:pPr>
              <w:pStyle w:val="ConsPlusCell"/>
              <w:rPr>
                <w:rFonts w:ascii="Times New Roman" w:hAnsi="Times New Roman" w:cs="Times New Roman"/>
                <w:sz w:val="24"/>
                <w:szCs w:val="24"/>
              </w:rPr>
            </w:pPr>
          </w:p>
          <w:p w:rsidR="003A20E0" w:rsidRPr="00F56372" w:rsidRDefault="003A20E0" w:rsidP="000213D6">
            <w:pPr>
              <w:spacing w:after="0" w:line="240" w:lineRule="auto"/>
              <w:rPr>
                <w:rFonts w:ascii="Times New Roman" w:hAnsi="Times New Roman" w:cs="Times New Roman"/>
                <w:sz w:val="24"/>
                <w:szCs w:val="24"/>
              </w:rPr>
            </w:pPr>
          </w:p>
        </w:tc>
        <w:tc>
          <w:tcPr>
            <w:tcW w:w="3855" w:type="pct"/>
            <w:tcBorders>
              <w:top w:val="single" w:sz="4" w:space="0" w:color="auto"/>
              <w:left w:val="single" w:sz="4" w:space="0" w:color="auto"/>
              <w:bottom w:val="single" w:sz="4" w:space="0" w:color="auto"/>
              <w:right w:val="single" w:sz="4" w:space="0" w:color="auto"/>
            </w:tcBorders>
          </w:tcPr>
          <w:p w:rsidR="003A20E0" w:rsidRPr="00F56372" w:rsidRDefault="003A20E0" w:rsidP="000213D6">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1. Развитие информационного пространства на территории МО.</w:t>
            </w:r>
          </w:p>
          <w:p w:rsidR="003A20E0" w:rsidRPr="00F56372" w:rsidRDefault="003A20E0" w:rsidP="000213D6">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2. Всестороннее информационное обеспечение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3A20E0" w:rsidRPr="00F56372" w:rsidRDefault="003A20E0" w:rsidP="000213D6">
            <w:pPr>
              <w:pStyle w:val="ConsPlusNonformat"/>
              <w:jc w:val="both"/>
              <w:rPr>
                <w:rFonts w:ascii="Times New Roman" w:eastAsiaTheme="minorHAnsi" w:hAnsi="Times New Roman" w:cs="Times New Roman"/>
                <w:sz w:val="24"/>
                <w:szCs w:val="24"/>
                <w:lang w:eastAsia="en-US"/>
              </w:rPr>
            </w:pPr>
            <w:r w:rsidRPr="00F56372">
              <w:rPr>
                <w:rFonts w:ascii="Times New Roman" w:eastAsiaTheme="minorHAnsi" w:hAnsi="Times New Roman" w:cs="Times New Roman"/>
                <w:sz w:val="24"/>
                <w:szCs w:val="24"/>
                <w:lang w:eastAsia="en-US"/>
              </w:rPr>
              <w:t>3. Повышение эффективности деятельности органов местного самоуправления,</w:t>
            </w:r>
          </w:p>
          <w:p w:rsidR="003A20E0" w:rsidRPr="00F56372" w:rsidRDefault="003A20E0" w:rsidP="000213D6">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 xml:space="preserve">4. Повышение уровня открытости местного самоуправления. </w:t>
            </w:r>
          </w:p>
          <w:p w:rsidR="003A20E0" w:rsidRPr="00F56372" w:rsidRDefault="003A20E0"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 xml:space="preserve">5. Укрепление межнационального и межконфессионального согласия, </w:t>
            </w:r>
            <w:r w:rsidRPr="00F56372">
              <w:rPr>
                <w:rFonts w:ascii="Times New Roman" w:hAnsi="Times New Roman" w:cs="Times New Roman"/>
                <w:sz w:val="24"/>
                <w:szCs w:val="24"/>
              </w:rPr>
              <w:lastRenderedPageBreak/>
              <w:t>социальной и культурной адаптации мигрантов.</w:t>
            </w:r>
          </w:p>
        </w:tc>
      </w:tr>
    </w:tbl>
    <w:p w:rsidR="00393FAC" w:rsidRPr="00F56372" w:rsidRDefault="00393FAC" w:rsidP="000213D6">
      <w:pPr>
        <w:spacing w:after="0" w:line="240" w:lineRule="auto"/>
        <w:jc w:val="center"/>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Муниципальная  программа </w:t>
      </w:r>
      <w:r w:rsidRPr="00271F1A">
        <w:rPr>
          <w:rFonts w:ascii="Times New Roman" w:eastAsia="Times New Roman" w:hAnsi="Times New Roman" w:cs="Times New Roman"/>
          <w:sz w:val="24"/>
          <w:szCs w:val="24"/>
          <w:lang w:eastAsia="ru-RU"/>
        </w:rPr>
        <w:t>«Общество и власть в МО «Первомайское сельское  поселение» на 2015-2017 годы»</w:t>
      </w:r>
      <w:r w:rsidRPr="00271F1A">
        <w:rPr>
          <w:rFonts w:ascii="Times New Roman" w:eastAsia="Times New Roman" w:hAnsi="Times New Roman" w:cs="Times New Roman"/>
          <w:bCs/>
          <w:sz w:val="24"/>
          <w:szCs w:val="24"/>
          <w:lang w:eastAsia="ru-RU"/>
        </w:rPr>
        <w:t xml:space="preserve"> (далее - </w:t>
      </w:r>
      <w:r w:rsidR="00970AF9">
        <w:rPr>
          <w:rFonts w:ascii="Times New Roman" w:eastAsia="Times New Roman" w:hAnsi="Times New Roman" w:cs="Times New Roman"/>
          <w:bCs/>
          <w:sz w:val="24"/>
          <w:szCs w:val="24"/>
          <w:lang w:eastAsia="ru-RU"/>
        </w:rPr>
        <w:t>п</w:t>
      </w:r>
      <w:r w:rsidRPr="00271F1A">
        <w:rPr>
          <w:rFonts w:ascii="Times New Roman" w:eastAsia="Times New Roman" w:hAnsi="Times New Roman" w:cs="Times New Roman"/>
          <w:bCs/>
          <w:sz w:val="24"/>
          <w:szCs w:val="24"/>
          <w:lang w:eastAsia="ru-RU"/>
        </w:rPr>
        <w:t xml:space="preserve">рограмма) разработана с целью реализации  информационной политики, направленной на широкое освещение деятельности органов местного самоуправления МО «Первомайское сельское поселение».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 xml:space="preserve">Наличие комплекса информационных ресурсов органов местного самоуправления несет в себе  важную социальную функцию – оперативное информирование населения о деятельности </w:t>
      </w:r>
      <w:r w:rsidRPr="00271F1A">
        <w:rPr>
          <w:rFonts w:ascii="Times New Roman" w:eastAsia="Times New Roman" w:hAnsi="Times New Roman" w:cs="Times New Roman"/>
          <w:sz w:val="24"/>
          <w:szCs w:val="24"/>
          <w:lang w:eastAsia="ru-RU"/>
        </w:rPr>
        <w:t>органов местного самоуправления</w:t>
      </w:r>
      <w:r w:rsidRPr="00271F1A">
        <w:rPr>
          <w:rFonts w:ascii="Times New Roman" w:eastAsia="Times New Roman" w:hAnsi="Times New Roman" w:cs="Times New Roman"/>
          <w:bCs/>
          <w:sz w:val="24"/>
          <w:szCs w:val="24"/>
          <w:lang w:eastAsia="ru-RU"/>
        </w:rPr>
        <w:t xml:space="preserve"> для удовлетворения информационных потребностей граждан, обеспечения конструктивного взаимодействия населения с органами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Федеральным законом от 06.10.2003  №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МО информации о социально-экономическом и культурном развитии МО, о развитии его общественной инфраструктуры и иной официальной информации.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Федеральным законом от 09.02.2009 № 8-ФЗ «Об обеспечении доступа к информации о деятельности государственных органов и органов местного самоуправления» предусмотрено,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 а также создать условия для обеспечения гласности и открытости принимаемых решений.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Данная необходимость вытекает также из высокого уровня политической грамотности населения, и, как следствие, возрастающих потребностей жителей в информации о деятельности органов местного самоуправления.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То есть, осуществление информационной стратегии органами местного самоуправления выполняет исключительно важную социальную функцию – оперативное информирование населения о своей деятельности для удовлетворения его информационных потребностей, обеспечения конструктивного взаимодействия населения с органами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Очевидно, что положительный эффект от деятельности органов местного самоуправления существенно снижается, если эта деятельность не обеспечена соответствующей информационной поддержкой.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 </w:t>
      </w:r>
    </w:p>
    <w:p w:rsidR="005349A1"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 менее значимым для муниципального управления направлением развития информационной политики,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 Пр-212.</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Согласно данной Стратегии,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Кроме этого, Указом Президента РФ от 28 апреля 2008 года № 607 «Об оценке эффективности деятельности органов местного самоуправления городских округов и муниципальных районов» показатель удовлетворенности населения деятельностью органов местного самоуправления городского округа (муниципального района), в том числе их информационной открытостью,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Также существует необходимость в нормативном регулировании информационного освещения деятельности органов местного самоуправления.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 иных официальных документов органов местного самоуправления. Также необходимо обеспечить своевременное опубликование официальных объявлений и разъяснений должностных лиц, обязательное проведение публичных слушаний по вопросам, требующим их проведения,  и т.п.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lastRenderedPageBreak/>
        <w:t>На сегодняшний день информационное поле МО «Первомайское сельское поселение» представлено:</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газетой «Выборг»,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газетой «Карельский перешеек»,</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информационным агентством «Областные вести»,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 xml:space="preserve">-официальным порталом МО «Первомайское сельское поселение» </w:t>
      </w:r>
      <w:hyperlink r:id="rId10" w:history="1">
        <w:r w:rsidRPr="00271F1A">
          <w:rPr>
            <w:rFonts w:ascii="Times New Roman" w:eastAsia="Times New Roman" w:hAnsi="Times New Roman" w:cs="Times New Roman"/>
            <w:sz w:val="24"/>
            <w:szCs w:val="24"/>
            <w:u w:val="single"/>
            <w:lang w:eastAsia="ru-RU"/>
          </w:rPr>
          <w:t>http://www.первомайское-сп.рф/</w:t>
        </w:r>
      </w:hyperlink>
      <w:r w:rsidRPr="00271F1A">
        <w:rPr>
          <w:rFonts w:ascii="Times New Roman" w:eastAsia="Times New Roman" w:hAnsi="Times New Roman" w:cs="Times New Roman"/>
          <w:bCs/>
          <w:sz w:val="24"/>
          <w:szCs w:val="24"/>
          <w:lang w:eastAsia="ru-RU"/>
        </w:rPr>
        <w:t>.</w:t>
      </w:r>
      <w:r w:rsidRPr="00271F1A">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sz w:val="24"/>
          <w:szCs w:val="24"/>
          <w:lang w:eastAsia="ru-RU"/>
        </w:rPr>
        <w:t xml:space="preserve">Наличие такого комплекса информационных ресурсов позволяет максимально оперативно реагировать на социально-политические, экономические процессы в обществе.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pacing w:val="-2"/>
          <w:sz w:val="24"/>
          <w:szCs w:val="24"/>
          <w:lang w:eastAsia="ru-RU"/>
        </w:rPr>
        <w:t>По мере развития и внедрения информационных и телекоммуникационных</w:t>
      </w:r>
      <w:r w:rsidRPr="00271F1A">
        <w:rPr>
          <w:rFonts w:ascii="Times New Roman" w:eastAsia="Times New Roman" w:hAnsi="Times New Roman" w:cs="Times New Roman"/>
          <w:sz w:val="24"/>
          <w:szCs w:val="24"/>
          <w:lang w:eastAsia="ru-RU"/>
        </w:rPr>
        <w:t xml:space="preserve"> технологий во все сферы общественной жизни,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bCs/>
          <w:sz w:val="24"/>
          <w:szCs w:val="24"/>
          <w:lang w:eastAsia="ru-RU"/>
        </w:rPr>
        <w:t xml:space="preserve">На интернет-сайте </w:t>
      </w:r>
      <w:hyperlink r:id="rId11" w:history="1">
        <w:r w:rsidRPr="00271F1A">
          <w:rPr>
            <w:rFonts w:ascii="Times New Roman" w:eastAsia="Calibri" w:hAnsi="Times New Roman" w:cs="Times New Roman"/>
            <w:sz w:val="24"/>
            <w:szCs w:val="24"/>
            <w:u w:val="single"/>
            <w:lang w:eastAsia="ru-RU"/>
          </w:rPr>
          <w:t>http://www.первомайское-сп.рф/</w:t>
        </w:r>
      </w:hyperlink>
      <w:r w:rsidRPr="00271F1A">
        <w:rPr>
          <w:rFonts w:ascii="Times New Roman" w:eastAsia="Calibri" w:hAnsi="Times New Roman" w:cs="Times New Roman"/>
          <w:bCs/>
          <w:sz w:val="24"/>
          <w:szCs w:val="24"/>
          <w:u w:val="single"/>
          <w:lang w:eastAsia="ru-RU"/>
        </w:rPr>
        <w:t>,</w:t>
      </w:r>
      <w:r w:rsidRPr="00271F1A">
        <w:rPr>
          <w:rFonts w:ascii="Times New Roman" w:eastAsia="Calibri" w:hAnsi="Times New Roman" w:cs="Times New Roman"/>
          <w:bCs/>
          <w:sz w:val="24"/>
          <w:szCs w:val="24"/>
          <w:lang w:eastAsia="ru-RU"/>
        </w:rPr>
        <w:t xml:space="preserve"> созданном</w:t>
      </w:r>
      <w:r w:rsidRPr="00271F1A">
        <w:rPr>
          <w:rFonts w:ascii="Times New Roman" w:eastAsia="Calibri" w:hAnsi="Times New Roman" w:cs="Times New Roman"/>
          <w:sz w:val="24"/>
          <w:szCs w:val="24"/>
          <w:lang w:eastAsia="ru-RU"/>
        </w:rPr>
        <w:t xml:space="preserve"> д</w:t>
      </w:r>
      <w:r w:rsidRPr="00271F1A">
        <w:rPr>
          <w:rFonts w:ascii="Times New Roman" w:eastAsia="Calibri" w:hAnsi="Times New Roman" w:cs="Times New Roman"/>
          <w:bCs/>
          <w:sz w:val="24"/>
          <w:szCs w:val="24"/>
          <w:lang w:eastAsia="ru-RU"/>
        </w:rPr>
        <w:t>ля информирования населения МО</w:t>
      </w:r>
      <w:r w:rsidRPr="00271F1A">
        <w:rPr>
          <w:rFonts w:ascii="Times New Roman" w:eastAsia="Calibri" w:hAnsi="Times New Roman" w:cs="Times New Roman"/>
          <w:sz w:val="24"/>
          <w:szCs w:val="24"/>
          <w:lang w:eastAsia="ru-RU"/>
        </w:rPr>
        <w:t xml:space="preserve">, регулярно публикуется информация о деятельности органов местного самоуправления МО «Первомайское сельское поселение», нормативная база, иная информация, размещаемая в соответствии с требованиями </w:t>
      </w:r>
      <w:r w:rsidRPr="00271F1A">
        <w:rPr>
          <w:rFonts w:ascii="Times New Roman" w:eastAsia="Calibri" w:hAnsi="Times New Roman" w:cs="Times New Roman"/>
          <w:bCs/>
          <w:sz w:val="24"/>
          <w:szCs w:val="24"/>
          <w:lang w:eastAsia="ru-RU"/>
        </w:rPr>
        <w:t xml:space="preserve">Федерального закона от 09.02.2009г. № 8-ФЗ «Об обеспечении доступа к информации о деятельности государственных органов и органов местного самоуправления», </w:t>
      </w:r>
      <w:r w:rsidRPr="00271F1A">
        <w:rPr>
          <w:rFonts w:ascii="Times New Roman" w:eastAsia="Calibri" w:hAnsi="Times New Roman" w:cs="Times New Roman"/>
          <w:sz w:val="24"/>
          <w:szCs w:val="24"/>
          <w:lang w:eastAsia="ru-RU"/>
        </w:rPr>
        <w:t xml:space="preserve">новостная информация, планы мероприятий, информация для различных категорий пользователей.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sz w:val="24"/>
          <w:szCs w:val="24"/>
          <w:lang w:eastAsia="ru-RU"/>
        </w:rPr>
        <w:t xml:space="preserve">Администрацией предприняты все организационно-технические меры по предоставлению в электронной форме муниципальных услуг, в том числе первоочередных, путем размещения на официальном сайте информации о предоставляемых муниципальных услугах (административные регламенты, реестр), размещены бланки заявлений и иных документов, доступные для копирования, размещены адреса электронной почты администрации, организована Интернет-приемная.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Не менее важным представляется обеспечение обратной связи с жителями  МО – для этой цели необходимо дальнейшее развитие на официальном сайте и постоянная информационная поддержка блога  главы администрации  и Интернет - приемной.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то же время важной задачей является не только создание сайта, но и поддержание его в актуальном состоянии. В этой связи необходимо регулярное обновление информации, содержащейся на сайте, не только в целях соблюдения законодательства, но и для поддержания пользовательского интереса к данному  информационному ресурсу и укрепление атмосферы доверия граждан к органам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Важной мерой информационной поддержки является использование таких информационных систем, как Портал государственных и муниципальных услуг Ленинградской области (в соответствии с Федеральным законом от 27.07.2010 го. № 210-ФЗ «Об организации предоставления государственных и муниципальных услуг» размещается информация для населения о предоставляемых муниципальных услугах), Регистр муниципальных нормативных правовых актов Ленинградской области (размещение в нем нормативных правовых актов предписано Федеральным законом 131-ФЗ, а также областным </w:t>
      </w:r>
      <w:hyperlink r:id="rId12" w:history="1">
        <w:r w:rsidRPr="00271F1A">
          <w:rPr>
            <w:rFonts w:ascii="Times New Roman" w:eastAsia="Times New Roman" w:hAnsi="Times New Roman" w:cs="Times New Roman"/>
            <w:sz w:val="24"/>
            <w:szCs w:val="24"/>
            <w:lang w:eastAsia="ru-RU"/>
          </w:rPr>
          <w:t>законом</w:t>
        </w:r>
      </w:hyperlink>
      <w:r w:rsidRPr="00271F1A">
        <w:rPr>
          <w:rFonts w:ascii="Times New Roman" w:eastAsia="Times New Roman" w:hAnsi="Times New Roman" w:cs="Times New Roman"/>
          <w:sz w:val="24"/>
          <w:szCs w:val="24"/>
          <w:lang w:eastAsia="ru-RU"/>
        </w:rPr>
        <w:t xml:space="preserve"> от 10 марта 2009 года N 17-оз "Об организации и ведении регистра муниципальных нормативных правовых актов Ленинградской области"), размещение информации о предстоящих событиях МО на официальном портале МО "Выборгский район" Ленинградской области, что повышает информированность жителей иных муниципальных образований Выборгского муниципального района о мероприятиях, проходящих в 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Ассоциация «Совет муниципальных образований Ленинградской области» является некоммерческой организацией, объединением муниципальных образований Ле</w:t>
      </w:r>
      <w:r w:rsidRPr="00271F1A">
        <w:rPr>
          <w:rFonts w:ascii="Times New Roman" w:eastAsia="Times New Roman" w:hAnsi="Times New Roman" w:cs="Times New Roman"/>
          <w:sz w:val="24"/>
          <w:szCs w:val="24"/>
          <w:lang w:eastAsia="ru-RU"/>
        </w:rPr>
        <w:softHyphen/>
        <w:t>нинградской области, созданным для организации меж</w:t>
      </w:r>
      <w:r w:rsidRPr="00271F1A">
        <w:rPr>
          <w:rFonts w:ascii="Times New Roman" w:eastAsia="Times New Roman" w:hAnsi="Times New Roman" w:cs="Times New Roman"/>
          <w:sz w:val="24"/>
          <w:szCs w:val="24"/>
          <w:lang w:eastAsia="ru-RU"/>
        </w:rPr>
        <w:softHyphen/>
        <w:t>муниципального сотрудничества, координации деятельности членов Совета по решению вопросов местного значения, а также представления и защиты экономических и иных общих интересов членов Совета. Членом Совета является МО «Первомайское сельское поселение» с 2006 года. Права и обязанности членов Совета  муниципальные образования приобретают после принятия учредительных документов и внесе</w:t>
      </w:r>
      <w:r w:rsidRPr="00271F1A">
        <w:rPr>
          <w:rFonts w:ascii="Times New Roman" w:eastAsia="Times New Roman" w:hAnsi="Times New Roman" w:cs="Times New Roman"/>
          <w:sz w:val="24"/>
          <w:szCs w:val="24"/>
          <w:lang w:eastAsia="ru-RU"/>
        </w:rPr>
        <w:softHyphen/>
        <w:t>ния на расчётный счёт Совета членского взноса за текущий финансовый год.</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Основными целями деятельности Совета являются: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координация деятельности и организация взаимодействия органов местного самоуправления муниципальных образований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 организация взаимодействия органов местного самоуправления с государственными органами, коммерческими и некоммерческими организациями, также международными, иностранными правительственными и неправительственными организациями;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сотрудничества с муниципальными образованиями и объединениями муниципальных образований других субъектов Российской Федерации;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защита и развитие экономической основы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общероссийском объединении муниципальных образований;</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решению социальных и экономических проблем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уменьшению социальной напряженности и повышению уровня жизни населения в Ленинградской области, а также противодействие экстремизму;</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и/или рассмотрении проектов муниципальных правовых актов, а также правовых актов Ленинградской области и Российской Федерации, затрагивающих общие интересы членов Совета;</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изучение действующего законодательства, в том числе с привлечением научных организаций и иностранных экспертов;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подготовка проектов модельных муниципальных правовых актов;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оказание органам местного самоуправления организационной, методической и юридической помощи;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 рассмотрении проектов прогнозов социально-экономического развития Ленинградской области и отдельных муниципальных образований Ленинградской области, концепций социально-экономического развития Ленинградской области и отдельных муниципальных образований Ленинградской области, программ социально-экономического развития Ленинградской области и отдельных муниципальных образований Ленинградской области, а также проектов региональных и межмуниципальных целевых программ.</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Необходимость разработки плана мероприятий в сфере укрепления  межнационального и межконфессионального согласия, социальной и культурной адаптации мигрантов, профилактики  межнациональных (межэтнических) конфликтов на территории МО «Первомайское сельское поселение» связана с реализацией полномочий органов местного самоуправления по профилактике терроризма и экстремизма на территории муниципального образования,  по созданию условий для реализации мер, направленных на укрепление межнационального и межконфессионального согласия, сохранению и развитию языков и культуры народов Российской Федерации, проживающих на территории поселения, социальной и культурной адаптации мигрантов, профилактике межнациональных (межэтнических) конфликтов установленных Федеральным законом от 06.10.2003 года №131-ФЗ «Об общих принципах организации местного самоуправления в Российской Федерации», и обусловлена активными миграционными процессами как в целом в Выборгском районе, так и в  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муниципальном образовании  происходят активные миграционные процессы, которые имеют влияние на межнациональные отношения. Недопущение конфликтных ситуаций между мигрантами и местным населением требует определенных усилий со стороны органов местного  самоуправления  и общества. Администрацией муниципального образования   предпринимается комплекс мер, направленных на обеспечение социально-экономической стабильности, профилактику и предупреждение межэтнических конфликтов и содействие национально-культурному развитию народов. Постановка новых задач в сфере государственной национальной политики сопряжена с необходимостью изучения состояния и прогнозирования развития этно-социальной структуры населения поселения.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этих целях необходимо шире использовать возможности образовательных учреждений, молодежных клубов, в тематике которых важное направление - работа с   молодежью, исследовать места досуга молодежи и подростков, определить объекты, требующие особого внимания во время проведения рейдовых мероприятий.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 активизировать  работу по гармонизации межнациональных отношений на территории поселения, направленную на снижение конфликтного потенциала в обществе,   привлекая  все  группы населения  к участию в реализации программ по социально-экономическому развитию  муниципального образования, активизации взаимодействия с органами местного самоуправления муниципального образования.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На сегодняшний день актуальными остаются следующие задачи: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улучшение взаимодействия населения с органами местного самоуправления и средствами массовой информации по вопросам местного значения;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повышение открытости и гласности работы этих органов;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 xml:space="preserve">- установление обратной связи с населением;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координация работы в определении приоритетных тем для освещения деятельности органов местного самоуправления в средствах массовой информации;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предоставление информации, справочных материалов по социальным и интересующим граждан вопросам.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Большое значение для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 депутатов совета депутатов или ответственных специалистов администрации, так и встречи руководителей или представителей учреждений и предприятий жилищно-коммунальной, социальной сферы, образования, здравоохранения с населением, инициативными группами граждан, общественными организациями и объединениями.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целях информационной поддержки проводимых встреч необходима такая форма донесения до населения информации, как информационные буклеты, сборники, листовки, плакаты.</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Это создаст условия для формирования у населения доверия к органам местного самоуправления, создания дополнительной возможности коммуникации, поможет добиться разрушения существующих негативных стереотипов и мифов, а также будет способствовать формированию положительных имиджа МО и репутации органов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Наиболее оптимальным для решения поставленных задач остается программно-целевой метод.</w:t>
      </w:r>
    </w:p>
    <w:p w:rsidR="00914627" w:rsidRPr="00271F1A" w:rsidRDefault="00914627" w:rsidP="00970AF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Дальнейшее решение проблемы информационного обеспечения деятельности администрации МО без использования программно–целевого метода может привести к ограниченности доступа населения к информации о деятельности органов местного самоуправления.</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программы по информационному обеспечению деятельности администрации МО «Первомайское сельское поселение» позволит укрепить основы муниципальной информационной системы,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 повысить качественный уровень местного самоуправления.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 которая будет способствовать оперативному решению проблемных ситуаций.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Программа будет иметь позитивные результаты для общественно-политической жизни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данной ситуации очевидно,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 направленных на решение общих задач информационного взаимодействия на местном уровне, являющихся частью программ социально-экономического развития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Программа позволит наиболее рационально и эффективно использовать информационные каналы, осуществлять комплексный и всесторонний подход к решению задач, стоящих перед органами местного самоуправления в области информирования населения.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 повышение эффективности муниципального управления, обеспечение информационной открытости и доступности органов местного самоуправления.</w:t>
      </w:r>
      <w:r w:rsidRPr="00271F1A">
        <w:rPr>
          <w:rFonts w:ascii="Times New Roman" w:eastAsia="Times New Roman" w:hAnsi="Times New Roman" w:cs="Times New Roman"/>
          <w:sz w:val="24"/>
          <w:szCs w:val="24"/>
          <w:lang w:eastAsia="ru-RU"/>
        </w:rPr>
        <w:t xml:space="preserve"> </w:t>
      </w: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2. Цели и задачи программы.</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Настоящая </w:t>
      </w:r>
      <w:r w:rsidR="005349A1">
        <w:rPr>
          <w:rFonts w:ascii="Times New Roman" w:hAnsi="Times New Roman" w:cs="Times New Roman"/>
          <w:sz w:val="24"/>
          <w:szCs w:val="24"/>
        </w:rPr>
        <w:t>п</w:t>
      </w:r>
      <w:r w:rsidRPr="00271F1A">
        <w:rPr>
          <w:rFonts w:ascii="Times New Roman" w:hAnsi="Times New Roman" w:cs="Times New Roman"/>
          <w:sz w:val="24"/>
          <w:szCs w:val="24"/>
        </w:rPr>
        <w:t xml:space="preserve">рограмма разработана для достижения  основных  целей: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Повышение качества жизни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Развитие экономической и социально-политической сфер жизни жителей МО.</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Формирование открытого информационного пространства на территории МО «Первомайское сельское  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Для успешного достижения поставленной цели программные мероприятия направлены на решение следующих задач:</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lastRenderedPageBreak/>
        <w:t xml:space="preserve">1. Обеспечение своевременного и достоверного информирования жителей МО «Первомайское сельское  поселение» о деятельности органов местного самоуправления.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3. Содействие развитию средств массовой информации на территории МО «Первомайское сельское  поселение».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  поселение» и укрепление атмосферы доверия к ним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6. Формирование  позитивного имиджа МО «Первомайское сельское  поселение».</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7. 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  поселение».</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Для решения каждой из указанных задач предполагается реализация соответствующих мероприятий. При этом концепция настоящей Программы не сводится к идее строго формального выполнения каждого из них в отдельности, она предполагает комплексный подход к реализации этих мероприятий с точки зрения их взаимосвязи и последовательности осуществления. Как следствие, Программа направлена на достижение комплексного результата </w:t>
      </w:r>
      <w:r w:rsidRPr="00271F1A">
        <w:rPr>
          <w:rFonts w:ascii="Times New Roman" w:eastAsia="Times New Roman" w:hAnsi="Times New Roman" w:cs="Times New Roman"/>
          <w:bCs/>
          <w:sz w:val="24"/>
          <w:szCs w:val="24"/>
          <w:lang w:eastAsia="ru-RU"/>
        </w:rPr>
        <w:t>с целью реализации  информационной политики, направленной на широкое освещение деятельности органов местного самоуправления.</w:t>
      </w: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3. Сроки реализации программы.</w:t>
      </w:r>
    </w:p>
    <w:p w:rsidR="00914627" w:rsidRPr="00271F1A" w:rsidRDefault="00970AF9" w:rsidP="00970AF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Программа реализуется</w:t>
      </w:r>
      <w:r w:rsidR="00B36354">
        <w:rPr>
          <w:rFonts w:ascii="Times New Roman" w:hAnsi="Times New Roman" w:cs="Times New Roman"/>
          <w:sz w:val="24"/>
          <w:szCs w:val="24"/>
        </w:rPr>
        <w:t xml:space="preserve"> без ограничений</w:t>
      </w:r>
      <w:r w:rsidR="00914627" w:rsidRPr="00271F1A">
        <w:rPr>
          <w:rFonts w:ascii="Times New Roman" w:hAnsi="Times New Roman" w:cs="Times New Roman"/>
          <w:sz w:val="24"/>
          <w:szCs w:val="24"/>
        </w:rPr>
        <w:t>.</w:t>
      </w:r>
    </w:p>
    <w:p w:rsidR="00914627" w:rsidRPr="00271F1A" w:rsidRDefault="00914627" w:rsidP="00970AF9">
      <w:pPr>
        <w:spacing w:after="0" w:line="240" w:lineRule="auto"/>
        <w:ind w:firstLine="567"/>
        <w:jc w:val="both"/>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4. Перечень мероприятий программы.</w:t>
      </w:r>
    </w:p>
    <w:p w:rsidR="00914627" w:rsidRPr="00271F1A" w:rsidRDefault="00914627" w:rsidP="00970AF9">
      <w:pPr>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Система программных мероприятий включает разделы, реализация которых будет способствовать реализации  информационной политики, направленной на широкое освещение деятельности органов местного самоуправления. </w:t>
      </w:r>
    </w:p>
    <w:p w:rsidR="00914627" w:rsidRPr="00271F1A" w:rsidRDefault="00914627" w:rsidP="00970AF9">
      <w:pPr>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Программе предусматривается реализация мероприятий по следующим основным направлениям:</w:t>
      </w:r>
    </w:p>
    <w:p w:rsidR="00634F3D" w:rsidRDefault="00914627" w:rsidP="00634F3D">
      <w:pPr>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w:t>
      </w:r>
      <w:r w:rsidR="00634F3D" w:rsidRPr="00634F3D">
        <w:rPr>
          <w:rFonts w:ascii="Times New Roman" w:eastAsia="Times New Roman" w:hAnsi="Times New Roman" w:cs="Times New Roman"/>
          <w:sz w:val="24"/>
          <w:szCs w:val="24"/>
          <w:lang w:eastAsia="ru-RU"/>
        </w:rPr>
        <w:t>Доведение официальной информации до населения</w:t>
      </w:r>
      <w:r w:rsidR="00634F3D">
        <w:rPr>
          <w:rFonts w:ascii="Times New Roman" w:eastAsia="Times New Roman" w:hAnsi="Times New Roman" w:cs="Times New Roman"/>
          <w:sz w:val="24"/>
          <w:szCs w:val="24"/>
          <w:lang w:eastAsia="ru-RU"/>
        </w:rPr>
        <w:t>.</w:t>
      </w:r>
    </w:p>
    <w:p w:rsidR="00634F3D" w:rsidRDefault="00914627" w:rsidP="00634F3D">
      <w:pPr>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w:t>
      </w:r>
      <w:r w:rsidR="00634F3D" w:rsidRPr="00634F3D">
        <w:rPr>
          <w:rFonts w:ascii="Times New Roman" w:eastAsia="Times New Roman" w:hAnsi="Times New Roman" w:cs="Times New Roman"/>
          <w:sz w:val="24"/>
          <w:szCs w:val="24"/>
          <w:lang w:eastAsia="ru-RU"/>
        </w:rPr>
        <w:t>Создание условий для реализации мер, направленных на укрепление межнационального и межконфессионального согласия</w:t>
      </w:r>
      <w:r w:rsidR="00634F3D">
        <w:rPr>
          <w:rFonts w:ascii="Times New Roman" w:eastAsia="Times New Roman" w:hAnsi="Times New Roman" w:cs="Times New Roman"/>
          <w:sz w:val="24"/>
          <w:szCs w:val="24"/>
          <w:lang w:eastAsia="ru-RU"/>
        </w:rPr>
        <w:t>.</w:t>
      </w:r>
    </w:p>
    <w:p w:rsidR="00914627" w:rsidRPr="00271F1A" w:rsidRDefault="00914627" w:rsidP="00970AF9">
      <w:pPr>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Программе. </w:t>
      </w:r>
    </w:p>
    <w:p w:rsidR="00914627" w:rsidRPr="00271F1A" w:rsidRDefault="00914627" w:rsidP="00970AF9">
      <w:pPr>
        <w:spacing w:after="0" w:line="240" w:lineRule="auto"/>
        <w:ind w:firstLine="567"/>
        <w:jc w:val="both"/>
        <w:rPr>
          <w:rFonts w:ascii="Times New Roman" w:hAnsi="Times New Roman" w:cs="Times New Roman"/>
          <w:b/>
          <w:sz w:val="24"/>
          <w:szCs w:val="24"/>
        </w:rPr>
      </w:pPr>
      <w:r w:rsidRPr="00271F1A">
        <w:rPr>
          <w:rFonts w:ascii="Times New Roman" w:eastAsia="Times New Roman" w:hAnsi="Times New Roman" w:cs="Times New Roman"/>
          <w:sz w:val="24"/>
          <w:szCs w:val="24"/>
          <w:lang w:eastAsia="ru-RU"/>
        </w:rPr>
        <w:t>В ходе реализации 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914627" w:rsidRPr="00271F1A" w:rsidRDefault="00914627" w:rsidP="00970AF9">
      <w:pPr>
        <w:spacing w:after="0" w:line="240" w:lineRule="auto"/>
        <w:ind w:firstLine="567"/>
        <w:jc w:val="center"/>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5. Механизм реализации программы.</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Реализация программы осуществляется  за счет обеспечения граждан МО достоверной информацией о деятельности органов власти.</w:t>
      </w:r>
    </w:p>
    <w:p w:rsidR="00ED730F" w:rsidRPr="00F56372" w:rsidRDefault="00ED730F" w:rsidP="00970AF9">
      <w:pPr>
        <w:spacing w:after="0" w:line="240" w:lineRule="auto"/>
        <w:ind w:firstLine="567"/>
        <w:jc w:val="both"/>
        <w:rPr>
          <w:rFonts w:ascii="Times New Roman" w:hAnsi="Times New Roman" w:cs="Times New Roman"/>
          <w:sz w:val="24"/>
          <w:szCs w:val="24"/>
        </w:rPr>
      </w:pPr>
    </w:p>
    <w:p w:rsidR="00ED730F" w:rsidRPr="00F56372" w:rsidRDefault="00ED730F" w:rsidP="00970AF9">
      <w:pPr>
        <w:spacing w:after="0" w:line="240" w:lineRule="auto"/>
        <w:ind w:firstLine="567"/>
        <w:jc w:val="center"/>
        <w:rPr>
          <w:rFonts w:ascii="Times New Roman" w:hAnsi="Times New Roman" w:cs="Times New Roman"/>
          <w:b/>
          <w:sz w:val="24"/>
          <w:szCs w:val="24"/>
        </w:rPr>
      </w:pPr>
      <w:r w:rsidRPr="00F56372">
        <w:rPr>
          <w:rFonts w:ascii="Times New Roman" w:hAnsi="Times New Roman" w:cs="Times New Roman"/>
          <w:b/>
          <w:sz w:val="24"/>
          <w:szCs w:val="24"/>
        </w:rPr>
        <w:t>6. Ресурсное обеспечение программы</w:t>
      </w:r>
      <w:r w:rsidR="00031FCC" w:rsidRPr="00F56372">
        <w:rPr>
          <w:rFonts w:ascii="Times New Roman" w:hAnsi="Times New Roman" w:cs="Times New Roman"/>
          <w:b/>
          <w:sz w:val="24"/>
          <w:szCs w:val="24"/>
        </w:rPr>
        <w:t>.</w:t>
      </w:r>
    </w:p>
    <w:p w:rsidR="006024EB" w:rsidRPr="00F56372" w:rsidRDefault="006024EB" w:rsidP="00970AF9">
      <w:pPr>
        <w:widowControl w:val="0"/>
        <w:tabs>
          <w:tab w:val="left" w:pos="882"/>
        </w:tabs>
        <w:suppressAutoHyphens/>
        <w:autoSpaceDE w:val="0"/>
        <w:spacing w:after="0" w:line="240" w:lineRule="auto"/>
        <w:ind w:firstLine="709"/>
        <w:jc w:val="both"/>
        <w:rPr>
          <w:rFonts w:ascii="Times New Roman" w:eastAsia="Arial" w:hAnsi="Times New Roman" w:cs="Times New Roman"/>
          <w:sz w:val="24"/>
          <w:szCs w:val="24"/>
          <w:lang w:eastAsia="ar-SA"/>
        </w:rPr>
      </w:pPr>
      <w:r w:rsidRPr="00F56372">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46537E" w:rsidRPr="00F56372">
        <w:rPr>
          <w:rFonts w:ascii="Times New Roman" w:eastAsia="Arial" w:hAnsi="Times New Roman" w:cs="Times New Roman"/>
          <w:sz w:val="24"/>
          <w:szCs w:val="24"/>
          <w:lang w:eastAsia="ar-SA"/>
        </w:rPr>
        <w:t>МО</w:t>
      </w:r>
      <w:r w:rsidRPr="00F56372">
        <w:rPr>
          <w:rFonts w:ascii="Times New Roman" w:eastAsia="Arial" w:hAnsi="Times New Roman" w:cs="Times New Roman"/>
          <w:sz w:val="24"/>
          <w:szCs w:val="24"/>
          <w:lang w:eastAsia="ar-SA"/>
        </w:rPr>
        <w:t xml:space="preserve"> «Первомайское сельское поселение».</w:t>
      </w:r>
    </w:p>
    <w:p w:rsidR="00A52C1F" w:rsidRPr="00F56372" w:rsidRDefault="00074919" w:rsidP="00970AF9">
      <w:pPr>
        <w:spacing w:after="0" w:line="240" w:lineRule="auto"/>
        <w:ind w:firstLine="567"/>
        <w:jc w:val="both"/>
        <w:rPr>
          <w:rFonts w:ascii="Times New Roman" w:hAnsi="Times New Roman" w:cs="Times New Roman"/>
          <w:sz w:val="24"/>
          <w:szCs w:val="24"/>
        </w:rPr>
      </w:pPr>
      <w:r w:rsidRPr="00F56372">
        <w:rPr>
          <w:rFonts w:ascii="Times New Roman" w:hAnsi="Times New Roman" w:cs="Times New Roman"/>
          <w:sz w:val="24"/>
          <w:szCs w:val="24"/>
        </w:rPr>
        <w:t>Источниками финансирования муниципал</w:t>
      </w:r>
      <w:r w:rsidR="006024EB" w:rsidRPr="00F56372">
        <w:rPr>
          <w:rFonts w:ascii="Times New Roman" w:hAnsi="Times New Roman" w:cs="Times New Roman"/>
          <w:sz w:val="24"/>
          <w:szCs w:val="24"/>
        </w:rPr>
        <w:t>ьной целевой программы являются</w:t>
      </w:r>
      <w:r w:rsidRPr="00F56372">
        <w:rPr>
          <w:rFonts w:ascii="Times New Roman" w:hAnsi="Times New Roman" w:cs="Times New Roman"/>
          <w:sz w:val="24"/>
          <w:szCs w:val="24"/>
        </w:rPr>
        <w:t xml:space="preserve"> средства областного бюджета и средства местного бюджета. </w:t>
      </w:r>
    </w:p>
    <w:p w:rsidR="00970AF9" w:rsidRPr="005349A1" w:rsidRDefault="00970AF9" w:rsidP="00970AF9">
      <w:pPr>
        <w:widowControl w:val="0"/>
        <w:tabs>
          <w:tab w:val="left" w:pos="882"/>
        </w:tabs>
        <w:suppressAutoHyphens/>
        <w:autoSpaceDE w:val="0"/>
        <w:snapToGrid w:val="0"/>
        <w:spacing w:after="0" w:line="240" w:lineRule="auto"/>
        <w:ind w:firstLine="709"/>
        <w:jc w:val="both"/>
        <w:rPr>
          <w:rFonts w:ascii="Times New Roman" w:hAnsi="Times New Roman" w:cs="Times New Roman"/>
          <w:b/>
          <w:sz w:val="24"/>
          <w:szCs w:val="24"/>
        </w:rPr>
      </w:pPr>
      <w:r w:rsidRPr="005349A1">
        <w:rPr>
          <w:rFonts w:ascii="Times New Roman" w:hAnsi="Times New Roman" w:cs="Times New Roman"/>
          <w:b/>
          <w:sz w:val="24"/>
          <w:szCs w:val="24"/>
        </w:rPr>
        <w:t>Общий объем финансирования программы на 201</w:t>
      </w:r>
      <w:r w:rsidR="008C5930">
        <w:rPr>
          <w:rFonts w:ascii="Times New Roman" w:hAnsi="Times New Roman" w:cs="Times New Roman"/>
          <w:b/>
          <w:sz w:val="24"/>
          <w:szCs w:val="24"/>
        </w:rPr>
        <w:t>9</w:t>
      </w:r>
      <w:r w:rsidRPr="005349A1">
        <w:rPr>
          <w:rFonts w:ascii="Times New Roman" w:hAnsi="Times New Roman" w:cs="Times New Roman"/>
          <w:b/>
          <w:sz w:val="24"/>
          <w:szCs w:val="24"/>
        </w:rPr>
        <w:t>-20</w:t>
      </w:r>
      <w:r w:rsidR="001D2E8B">
        <w:rPr>
          <w:rFonts w:ascii="Times New Roman" w:hAnsi="Times New Roman" w:cs="Times New Roman"/>
          <w:b/>
          <w:sz w:val="24"/>
          <w:szCs w:val="24"/>
        </w:rPr>
        <w:t>2</w:t>
      </w:r>
      <w:r w:rsidR="009033D2">
        <w:rPr>
          <w:rFonts w:ascii="Times New Roman" w:hAnsi="Times New Roman" w:cs="Times New Roman"/>
          <w:b/>
          <w:sz w:val="24"/>
          <w:szCs w:val="24"/>
        </w:rPr>
        <w:t>2</w:t>
      </w:r>
      <w:r w:rsidRPr="005349A1">
        <w:rPr>
          <w:rFonts w:ascii="Times New Roman" w:hAnsi="Times New Roman" w:cs="Times New Roman"/>
          <w:b/>
          <w:sz w:val="24"/>
          <w:szCs w:val="24"/>
        </w:rPr>
        <w:t xml:space="preserve"> гг. составляет </w:t>
      </w:r>
      <w:r w:rsidR="00B83475">
        <w:rPr>
          <w:rFonts w:ascii="Times New Roman" w:hAnsi="Times New Roman" w:cs="Times New Roman"/>
          <w:b/>
          <w:sz w:val="24"/>
          <w:szCs w:val="24"/>
        </w:rPr>
        <w:t>7904</w:t>
      </w:r>
      <w:r w:rsidR="00B2166A" w:rsidRPr="00B2166A">
        <w:rPr>
          <w:rFonts w:ascii="Times New Roman" w:hAnsi="Times New Roman" w:cs="Times New Roman"/>
          <w:b/>
          <w:sz w:val="24"/>
          <w:szCs w:val="24"/>
        </w:rPr>
        <w:t>,</w:t>
      </w:r>
      <w:r w:rsidR="00B83475">
        <w:rPr>
          <w:rFonts w:ascii="Times New Roman" w:hAnsi="Times New Roman" w:cs="Times New Roman"/>
          <w:b/>
          <w:sz w:val="24"/>
          <w:szCs w:val="24"/>
        </w:rPr>
        <w:t>9</w:t>
      </w:r>
      <w:r w:rsidR="00B2166A" w:rsidRPr="00B2166A">
        <w:rPr>
          <w:rFonts w:ascii="Times New Roman" w:hAnsi="Times New Roman" w:cs="Times New Roman"/>
          <w:b/>
          <w:sz w:val="24"/>
          <w:szCs w:val="24"/>
        </w:rPr>
        <w:t xml:space="preserve"> </w:t>
      </w:r>
      <w:r w:rsidRPr="005349A1">
        <w:rPr>
          <w:rFonts w:ascii="Times New Roman" w:hAnsi="Times New Roman" w:cs="Times New Roman"/>
          <w:b/>
          <w:sz w:val="24"/>
          <w:szCs w:val="24"/>
        </w:rPr>
        <w:t>тыс. рублей, в т.ч.:</w:t>
      </w:r>
    </w:p>
    <w:p w:rsidR="002122D5" w:rsidRDefault="002122D5" w:rsidP="00970AF9">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AA1D72" w:rsidRPr="00970AF9" w:rsidRDefault="00AA1D72" w:rsidP="00AA1D72">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 xml:space="preserve">Объем финансирования на </w:t>
      </w:r>
      <w:r w:rsidRPr="005349A1">
        <w:rPr>
          <w:rFonts w:ascii="Times New Roman" w:hAnsi="Times New Roman" w:cs="Times New Roman"/>
          <w:b/>
          <w:sz w:val="24"/>
          <w:szCs w:val="24"/>
        </w:rPr>
        <w:t>201</w:t>
      </w:r>
      <w:r>
        <w:rPr>
          <w:rFonts w:ascii="Times New Roman" w:hAnsi="Times New Roman" w:cs="Times New Roman"/>
          <w:b/>
          <w:sz w:val="24"/>
          <w:szCs w:val="24"/>
        </w:rPr>
        <w:t>9</w:t>
      </w:r>
      <w:r w:rsidRPr="005349A1">
        <w:rPr>
          <w:rFonts w:ascii="Times New Roman" w:hAnsi="Times New Roman" w:cs="Times New Roman"/>
          <w:b/>
          <w:sz w:val="24"/>
          <w:szCs w:val="24"/>
        </w:rPr>
        <w:t xml:space="preserve"> год</w:t>
      </w:r>
      <w:r w:rsidRPr="00970AF9">
        <w:rPr>
          <w:rFonts w:ascii="Times New Roman" w:hAnsi="Times New Roman" w:cs="Times New Roman"/>
          <w:sz w:val="24"/>
          <w:szCs w:val="24"/>
        </w:rPr>
        <w:t xml:space="preserve"> составляет </w:t>
      </w:r>
      <w:r w:rsidR="00B83475">
        <w:rPr>
          <w:rFonts w:ascii="Times New Roman" w:hAnsi="Times New Roman" w:cs="Times New Roman"/>
          <w:sz w:val="24"/>
          <w:szCs w:val="24"/>
        </w:rPr>
        <w:t>1568</w:t>
      </w:r>
      <w:r w:rsidRPr="00970AF9">
        <w:rPr>
          <w:rFonts w:ascii="Times New Roman" w:hAnsi="Times New Roman" w:cs="Times New Roman"/>
          <w:sz w:val="24"/>
          <w:szCs w:val="24"/>
        </w:rPr>
        <w:t>,</w:t>
      </w:r>
      <w:r w:rsidR="00B83475">
        <w:rPr>
          <w:rFonts w:ascii="Times New Roman" w:hAnsi="Times New Roman" w:cs="Times New Roman"/>
          <w:sz w:val="24"/>
          <w:szCs w:val="24"/>
        </w:rPr>
        <w:t>9</w:t>
      </w:r>
      <w:r w:rsidRPr="00970AF9">
        <w:rPr>
          <w:rFonts w:ascii="Times New Roman" w:hAnsi="Times New Roman" w:cs="Times New Roman"/>
          <w:sz w:val="24"/>
          <w:szCs w:val="24"/>
        </w:rPr>
        <w:t xml:space="preserve"> тыс. рублей:</w:t>
      </w:r>
    </w:p>
    <w:p w:rsidR="00AA1D72" w:rsidRPr="00970AF9" w:rsidRDefault="00AA1D72" w:rsidP="00AA1D72">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-областной бюджет 0,0  тыс. руб.</w:t>
      </w:r>
    </w:p>
    <w:p w:rsidR="00AA1D72" w:rsidRDefault="00AA1D72" w:rsidP="00AA1D72">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lastRenderedPageBreak/>
        <w:t xml:space="preserve">-местный бюджет </w:t>
      </w:r>
      <w:r w:rsidR="00B83475">
        <w:rPr>
          <w:rFonts w:ascii="Times New Roman" w:hAnsi="Times New Roman" w:cs="Times New Roman"/>
          <w:sz w:val="24"/>
          <w:szCs w:val="24"/>
        </w:rPr>
        <w:t>1568</w:t>
      </w:r>
      <w:r w:rsidRPr="00970AF9">
        <w:rPr>
          <w:rFonts w:ascii="Times New Roman" w:hAnsi="Times New Roman" w:cs="Times New Roman"/>
          <w:sz w:val="24"/>
          <w:szCs w:val="24"/>
        </w:rPr>
        <w:t>,</w:t>
      </w:r>
      <w:r w:rsidR="00B83475">
        <w:rPr>
          <w:rFonts w:ascii="Times New Roman" w:hAnsi="Times New Roman" w:cs="Times New Roman"/>
          <w:sz w:val="24"/>
          <w:szCs w:val="24"/>
        </w:rPr>
        <w:t>9</w:t>
      </w:r>
      <w:r w:rsidRPr="00970AF9">
        <w:rPr>
          <w:rFonts w:ascii="Times New Roman" w:hAnsi="Times New Roman" w:cs="Times New Roman"/>
          <w:sz w:val="24"/>
          <w:szCs w:val="24"/>
        </w:rPr>
        <w:t xml:space="preserve">  тыс. руб.</w:t>
      </w:r>
    </w:p>
    <w:p w:rsidR="0044222C" w:rsidRDefault="0044222C" w:rsidP="00AA1D72">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44222C" w:rsidRPr="00970AF9" w:rsidRDefault="0044222C" w:rsidP="0044222C">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 xml:space="preserve">Объем финансирования на </w:t>
      </w:r>
      <w:r w:rsidRPr="005349A1">
        <w:rPr>
          <w:rFonts w:ascii="Times New Roman" w:hAnsi="Times New Roman" w:cs="Times New Roman"/>
          <w:b/>
          <w:sz w:val="24"/>
          <w:szCs w:val="24"/>
        </w:rPr>
        <w:t>20</w:t>
      </w:r>
      <w:r>
        <w:rPr>
          <w:rFonts w:ascii="Times New Roman" w:hAnsi="Times New Roman" w:cs="Times New Roman"/>
          <w:b/>
          <w:sz w:val="24"/>
          <w:szCs w:val="24"/>
        </w:rPr>
        <w:t>20</w:t>
      </w:r>
      <w:r w:rsidRPr="005349A1">
        <w:rPr>
          <w:rFonts w:ascii="Times New Roman" w:hAnsi="Times New Roman" w:cs="Times New Roman"/>
          <w:b/>
          <w:sz w:val="24"/>
          <w:szCs w:val="24"/>
        </w:rPr>
        <w:t xml:space="preserve"> год</w:t>
      </w:r>
      <w:r w:rsidRPr="00970AF9">
        <w:rPr>
          <w:rFonts w:ascii="Times New Roman" w:hAnsi="Times New Roman" w:cs="Times New Roman"/>
          <w:sz w:val="24"/>
          <w:szCs w:val="24"/>
        </w:rPr>
        <w:t xml:space="preserve"> составляет </w:t>
      </w:r>
      <w:r w:rsidR="00FD5E6D">
        <w:rPr>
          <w:rFonts w:ascii="Times New Roman" w:hAnsi="Times New Roman" w:cs="Times New Roman"/>
          <w:sz w:val="24"/>
          <w:szCs w:val="24"/>
        </w:rPr>
        <w:t>2</w:t>
      </w:r>
      <w:r w:rsidRPr="00970AF9">
        <w:rPr>
          <w:rFonts w:ascii="Times New Roman" w:hAnsi="Times New Roman" w:cs="Times New Roman"/>
          <w:sz w:val="24"/>
          <w:szCs w:val="24"/>
        </w:rPr>
        <w:t xml:space="preserve"> </w:t>
      </w:r>
      <w:r w:rsidR="00FD5E6D">
        <w:rPr>
          <w:rFonts w:ascii="Times New Roman" w:hAnsi="Times New Roman" w:cs="Times New Roman"/>
          <w:sz w:val="24"/>
          <w:szCs w:val="24"/>
        </w:rPr>
        <w:t>1</w:t>
      </w:r>
      <w:r w:rsidRPr="00970AF9">
        <w:rPr>
          <w:rFonts w:ascii="Times New Roman" w:hAnsi="Times New Roman" w:cs="Times New Roman"/>
          <w:sz w:val="24"/>
          <w:szCs w:val="24"/>
        </w:rPr>
        <w:t>12,0 тыс. рублей:</w:t>
      </w:r>
    </w:p>
    <w:p w:rsidR="0044222C" w:rsidRPr="00970AF9" w:rsidRDefault="0044222C" w:rsidP="0044222C">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-областной бюджет 0,0  тыс. руб.</w:t>
      </w:r>
    </w:p>
    <w:p w:rsidR="0044222C" w:rsidRDefault="0044222C" w:rsidP="0044222C">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 xml:space="preserve">-местный бюджет </w:t>
      </w:r>
      <w:r w:rsidR="00FD5E6D">
        <w:rPr>
          <w:rFonts w:ascii="Times New Roman" w:hAnsi="Times New Roman" w:cs="Times New Roman"/>
          <w:sz w:val="24"/>
          <w:szCs w:val="24"/>
        </w:rPr>
        <w:t>2</w:t>
      </w:r>
      <w:r w:rsidRPr="00970AF9">
        <w:rPr>
          <w:rFonts w:ascii="Times New Roman" w:hAnsi="Times New Roman" w:cs="Times New Roman"/>
          <w:sz w:val="24"/>
          <w:szCs w:val="24"/>
        </w:rPr>
        <w:t xml:space="preserve"> </w:t>
      </w:r>
      <w:r w:rsidR="00FD5E6D">
        <w:rPr>
          <w:rFonts w:ascii="Times New Roman" w:hAnsi="Times New Roman" w:cs="Times New Roman"/>
          <w:sz w:val="24"/>
          <w:szCs w:val="24"/>
        </w:rPr>
        <w:t>1</w:t>
      </w:r>
      <w:r w:rsidRPr="00970AF9">
        <w:rPr>
          <w:rFonts w:ascii="Times New Roman" w:hAnsi="Times New Roman" w:cs="Times New Roman"/>
          <w:sz w:val="24"/>
          <w:szCs w:val="24"/>
        </w:rPr>
        <w:t>12,0  тыс. руб.</w:t>
      </w:r>
    </w:p>
    <w:p w:rsidR="00B2166A" w:rsidRDefault="00B2166A" w:rsidP="0044222C">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B2166A" w:rsidRPr="00970AF9" w:rsidRDefault="00B2166A" w:rsidP="00B2166A">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 xml:space="preserve">Объем финансирования на </w:t>
      </w:r>
      <w:r w:rsidRPr="005349A1">
        <w:rPr>
          <w:rFonts w:ascii="Times New Roman" w:hAnsi="Times New Roman" w:cs="Times New Roman"/>
          <w:b/>
          <w:sz w:val="24"/>
          <w:szCs w:val="24"/>
        </w:rPr>
        <w:t>20</w:t>
      </w:r>
      <w:r>
        <w:rPr>
          <w:rFonts w:ascii="Times New Roman" w:hAnsi="Times New Roman" w:cs="Times New Roman"/>
          <w:b/>
          <w:sz w:val="24"/>
          <w:szCs w:val="24"/>
        </w:rPr>
        <w:t>21</w:t>
      </w:r>
      <w:r w:rsidRPr="005349A1">
        <w:rPr>
          <w:rFonts w:ascii="Times New Roman" w:hAnsi="Times New Roman" w:cs="Times New Roman"/>
          <w:b/>
          <w:sz w:val="24"/>
          <w:szCs w:val="24"/>
        </w:rPr>
        <w:t xml:space="preserve"> год</w:t>
      </w:r>
      <w:r w:rsidRPr="00970AF9">
        <w:rPr>
          <w:rFonts w:ascii="Times New Roman" w:hAnsi="Times New Roman" w:cs="Times New Roman"/>
          <w:sz w:val="24"/>
          <w:szCs w:val="24"/>
        </w:rPr>
        <w:t xml:space="preserve"> составляет </w:t>
      </w:r>
      <w:r>
        <w:rPr>
          <w:rFonts w:ascii="Times New Roman" w:hAnsi="Times New Roman" w:cs="Times New Roman"/>
          <w:sz w:val="24"/>
          <w:szCs w:val="24"/>
        </w:rPr>
        <w:t>2</w:t>
      </w:r>
      <w:r w:rsidRPr="00970AF9">
        <w:rPr>
          <w:rFonts w:ascii="Times New Roman" w:hAnsi="Times New Roman" w:cs="Times New Roman"/>
          <w:sz w:val="24"/>
          <w:szCs w:val="24"/>
        </w:rPr>
        <w:t xml:space="preserve"> </w:t>
      </w:r>
      <w:r>
        <w:rPr>
          <w:rFonts w:ascii="Times New Roman" w:hAnsi="Times New Roman" w:cs="Times New Roman"/>
          <w:sz w:val="24"/>
          <w:szCs w:val="24"/>
        </w:rPr>
        <w:t>1</w:t>
      </w:r>
      <w:r w:rsidRPr="00970AF9">
        <w:rPr>
          <w:rFonts w:ascii="Times New Roman" w:hAnsi="Times New Roman" w:cs="Times New Roman"/>
          <w:sz w:val="24"/>
          <w:szCs w:val="24"/>
        </w:rPr>
        <w:t>12,0 тыс. рублей:</w:t>
      </w:r>
    </w:p>
    <w:p w:rsidR="00B2166A" w:rsidRPr="00970AF9" w:rsidRDefault="00B2166A" w:rsidP="00B2166A">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-областной бюджет 0,0  тыс. руб.</w:t>
      </w:r>
    </w:p>
    <w:p w:rsidR="00B2166A" w:rsidRDefault="00B2166A" w:rsidP="00B2166A">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 xml:space="preserve">-местный бюджет </w:t>
      </w:r>
      <w:r>
        <w:rPr>
          <w:rFonts w:ascii="Times New Roman" w:hAnsi="Times New Roman" w:cs="Times New Roman"/>
          <w:sz w:val="24"/>
          <w:szCs w:val="24"/>
        </w:rPr>
        <w:t>2</w:t>
      </w:r>
      <w:r w:rsidRPr="00970AF9">
        <w:rPr>
          <w:rFonts w:ascii="Times New Roman" w:hAnsi="Times New Roman" w:cs="Times New Roman"/>
          <w:sz w:val="24"/>
          <w:szCs w:val="24"/>
        </w:rPr>
        <w:t xml:space="preserve"> </w:t>
      </w:r>
      <w:r>
        <w:rPr>
          <w:rFonts w:ascii="Times New Roman" w:hAnsi="Times New Roman" w:cs="Times New Roman"/>
          <w:sz w:val="24"/>
          <w:szCs w:val="24"/>
        </w:rPr>
        <w:t>1</w:t>
      </w:r>
      <w:r w:rsidRPr="00970AF9">
        <w:rPr>
          <w:rFonts w:ascii="Times New Roman" w:hAnsi="Times New Roman" w:cs="Times New Roman"/>
          <w:sz w:val="24"/>
          <w:szCs w:val="24"/>
        </w:rPr>
        <w:t>12,0  тыс. руб.</w:t>
      </w:r>
    </w:p>
    <w:p w:rsidR="00B2166A" w:rsidRDefault="00B2166A" w:rsidP="00B2166A">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9033D2" w:rsidRPr="00970AF9" w:rsidRDefault="009033D2" w:rsidP="009033D2">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 xml:space="preserve">Объем финансирования на </w:t>
      </w:r>
      <w:r w:rsidRPr="005349A1">
        <w:rPr>
          <w:rFonts w:ascii="Times New Roman" w:hAnsi="Times New Roman" w:cs="Times New Roman"/>
          <w:b/>
          <w:sz w:val="24"/>
          <w:szCs w:val="24"/>
        </w:rPr>
        <w:t>20</w:t>
      </w:r>
      <w:r>
        <w:rPr>
          <w:rFonts w:ascii="Times New Roman" w:hAnsi="Times New Roman" w:cs="Times New Roman"/>
          <w:b/>
          <w:sz w:val="24"/>
          <w:szCs w:val="24"/>
        </w:rPr>
        <w:t>22</w:t>
      </w:r>
      <w:r w:rsidRPr="005349A1">
        <w:rPr>
          <w:rFonts w:ascii="Times New Roman" w:hAnsi="Times New Roman" w:cs="Times New Roman"/>
          <w:b/>
          <w:sz w:val="24"/>
          <w:szCs w:val="24"/>
        </w:rPr>
        <w:t xml:space="preserve"> год</w:t>
      </w:r>
      <w:r w:rsidRPr="00970AF9">
        <w:rPr>
          <w:rFonts w:ascii="Times New Roman" w:hAnsi="Times New Roman" w:cs="Times New Roman"/>
          <w:sz w:val="24"/>
          <w:szCs w:val="24"/>
        </w:rPr>
        <w:t xml:space="preserve"> составляет </w:t>
      </w:r>
      <w:r>
        <w:rPr>
          <w:rFonts w:ascii="Times New Roman" w:hAnsi="Times New Roman" w:cs="Times New Roman"/>
          <w:sz w:val="24"/>
          <w:szCs w:val="24"/>
        </w:rPr>
        <w:t>2</w:t>
      </w:r>
      <w:r w:rsidRPr="00970AF9">
        <w:rPr>
          <w:rFonts w:ascii="Times New Roman" w:hAnsi="Times New Roman" w:cs="Times New Roman"/>
          <w:sz w:val="24"/>
          <w:szCs w:val="24"/>
        </w:rPr>
        <w:t xml:space="preserve"> </w:t>
      </w:r>
      <w:r>
        <w:rPr>
          <w:rFonts w:ascii="Times New Roman" w:hAnsi="Times New Roman" w:cs="Times New Roman"/>
          <w:sz w:val="24"/>
          <w:szCs w:val="24"/>
        </w:rPr>
        <w:t>1</w:t>
      </w:r>
      <w:r w:rsidRPr="00970AF9">
        <w:rPr>
          <w:rFonts w:ascii="Times New Roman" w:hAnsi="Times New Roman" w:cs="Times New Roman"/>
          <w:sz w:val="24"/>
          <w:szCs w:val="24"/>
        </w:rPr>
        <w:t>12,0 тыс. рублей:</w:t>
      </w:r>
    </w:p>
    <w:p w:rsidR="009033D2" w:rsidRPr="00970AF9" w:rsidRDefault="009033D2" w:rsidP="009033D2">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-областной бюджет 0,0  тыс. руб.</w:t>
      </w:r>
    </w:p>
    <w:p w:rsidR="009033D2" w:rsidRDefault="009033D2" w:rsidP="009033D2">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r w:rsidRPr="00970AF9">
        <w:rPr>
          <w:rFonts w:ascii="Times New Roman" w:hAnsi="Times New Roman" w:cs="Times New Roman"/>
          <w:sz w:val="24"/>
          <w:szCs w:val="24"/>
        </w:rPr>
        <w:t xml:space="preserve">-местный бюджет </w:t>
      </w:r>
      <w:r>
        <w:rPr>
          <w:rFonts w:ascii="Times New Roman" w:hAnsi="Times New Roman" w:cs="Times New Roman"/>
          <w:sz w:val="24"/>
          <w:szCs w:val="24"/>
        </w:rPr>
        <w:t>2</w:t>
      </w:r>
      <w:r w:rsidRPr="00970AF9">
        <w:rPr>
          <w:rFonts w:ascii="Times New Roman" w:hAnsi="Times New Roman" w:cs="Times New Roman"/>
          <w:sz w:val="24"/>
          <w:szCs w:val="24"/>
        </w:rPr>
        <w:t xml:space="preserve"> </w:t>
      </w:r>
      <w:r>
        <w:rPr>
          <w:rFonts w:ascii="Times New Roman" w:hAnsi="Times New Roman" w:cs="Times New Roman"/>
          <w:sz w:val="24"/>
          <w:szCs w:val="24"/>
        </w:rPr>
        <w:t>1</w:t>
      </w:r>
      <w:r w:rsidRPr="00970AF9">
        <w:rPr>
          <w:rFonts w:ascii="Times New Roman" w:hAnsi="Times New Roman" w:cs="Times New Roman"/>
          <w:sz w:val="24"/>
          <w:szCs w:val="24"/>
        </w:rPr>
        <w:t>12,0  тыс. руб.</w:t>
      </w:r>
    </w:p>
    <w:p w:rsidR="009033D2" w:rsidRDefault="009033D2" w:rsidP="009033D2">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44222C" w:rsidRDefault="0044222C" w:rsidP="0044222C">
      <w:pPr>
        <w:widowControl w:val="0"/>
        <w:tabs>
          <w:tab w:val="left" w:pos="882"/>
        </w:tabs>
        <w:suppressAutoHyphens/>
        <w:autoSpaceDE w:val="0"/>
        <w:snapToGrid w:val="0"/>
        <w:spacing w:after="0" w:line="240" w:lineRule="auto"/>
        <w:ind w:firstLine="709"/>
        <w:jc w:val="both"/>
        <w:rPr>
          <w:rFonts w:ascii="Times New Roman" w:hAnsi="Times New Roman" w:cs="Times New Roman"/>
          <w:sz w:val="24"/>
          <w:szCs w:val="24"/>
        </w:rPr>
      </w:pPr>
    </w:p>
    <w:p w:rsidR="006024EB" w:rsidRPr="00F56372" w:rsidRDefault="006024EB" w:rsidP="00970AF9">
      <w:pPr>
        <w:widowControl w:val="0"/>
        <w:tabs>
          <w:tab w:val="left" w:pos="882"/>
        </w:tabs>
        <w:suppressAutoHyphens/>
        <w:autoSpaceDE w:val="0"/>
        <w:snapToGrid w:val="0"/>
        <w:spacing w:after="0" w:line="240" w:lineRule="auto"/>
        <w:ind w:firstLine="709"/>
        <w:jc w:val="both"/>
        <w:rPr>
          <w:rFonts w:ascii="Times New Roman" w:eastAsia="Arial" w:hAnsi="Times New Roman" w:cs="Times New Roman"/>
          <w:sz w:val="24"/>
          <w:szCs w:val="24"/>
          <w:lang w:eastAsia="ar-SA"/>
        </w:rPr>
      </w:pPr>
      <w:r w:rsidRPr="00F56372">
        <w:rPr>
          <w:rFonts w:ascii="Times New Roman" w:eastAsia="Arial" w:hAnsi="Times New Roman" w:cs="Times New Roman"/>
          <w:sz w:val="24"/>
          <w:szCs w:val="24"/>
          <w:lang w:eastAsia="ar-SA"/>
        </w:rPr>
        <w:t>Реализация 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6024EB" w:rsidRPr="00F56372" w:rsidRDefault="006024EB" w:rsidP="00970AF9">
      <w:pPr>
        <w:tabs>
          <w:tab w:val="left" w:pos="882"/>
        </w:tabs>
        <w:spacing w:after="0" w:line="240" w:lineRule="auto"/>
        <w:ind w:firstLine="540"/>
        <w:jc w:val="both"/>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6024EB" w:rsidRPr="00F56372" w:rsidRDefault="006024EB" w:rsidP="00970AF9">
      <w:pPr>
        <w:tabs>
          <w:tab w:val="left" w:pos="882"/>
        </w:tabs>
        <w:spacing w:after="0" w:line="240" w:lineRule="auto"/>
        <w:ind w:firstLine="696"/>
        <w:jc w:val="both"/>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F56372" w:rsidRDefault="00ED730F" w:rsidP="00970AF9">
      <w:pPr>
        <w:spacing w:after="0" w:line="240" w:lineRule="auto"/>
        <w:ind w:firstLine="567"/>
        <w:jc w:val="both"/>
        <w:rPr>
          <w:rFonts w:ascii="Times New Roman" w:hAnsi="Times New Roman" w:cs="Times New Roman"/>
          <w:sz w:val="24"/>
          <w:szCs w:val="24"/>
        </w:rPr>
      </w:pPr>
      <w:r w:rsidRPr="00F56372">
        <w:rPr>
          <w:rFonts w:ascii="Times New Roman" w:hAnsi="Times New Roman" w:cs="Times New Roman"/>
          <w:sz w:val="24"/>
          <w:szCs w:val="24"/>
        </w:rPr>
        <w:t>Объем финансирования программы в разрезе планируемых меропр</w:t>
      </w:r>
      <w:r w:rsidR="000B35D2" w:rsidRPr="00F56372">
        <w:rPr>
          <w:rFonts w:ascii="Times New Roman" w:hAnsi="Times New Roman" w:cs="Times New Roman"/>
          <w:sz w:val="24"/>
          <w:szCs w:val="24"/>
        </w:rPr>
        <w:t>иятий приведен</w:t>
      </w:r>
      <w:r w:rsidRPr="00F56372">
        <w:rPr>
          <w:rFonts w:ascii="Times New Roman" w:hAnsi="Times New Roman" w:cs="Times New Roman"/>
          <w:sz w:val="24"/>
          <w:szCs w:val="24"/>
        </w:rPr>
        <w:t xml:space="preserve"> в приложении №</w:t>
      </w:r>
      <w:r w:rsidR="000B35D2" w:rsidRPr="00F56372">
        <w:rPr>
          <w:rFonts w:ascii="Times New Roman" w:hAnsi="Times New Roman" w:cs="Times New Roman"/>
          <w:sz w:val="24"/>
          <w:szCs w:val="24"/>
        </w:rPr>
        <w:t xml:space="preserve"> </w:t>
      </w:r>
      <w:r w:rsidRPr="00F56372">
        <w:rPr>
          <w:rFonts w:ascii="Times New Roman" w:hAnsi="Times New Roman" w:cs="Times New Roman"/>
          <w:sz w:val="24"/>
          <w:szCs w:val="24"/>
        </w:rPr>
        <w:t xml:space="preserve">1 к настоящей </w:t>
      </w:r>
      <w:r w:rsidR="00970AF9">
        <w:rPr>
          <w:rFonts w:ascii="Times New Roman" w:hAnsi="Times New Roman" w:cs="Times New Roman"/>
          <w:sz w:val="24"/>
          <w:szCs w:val="24"/>
        </w:rPr>
        <w:t>п</w:t>
      </w:r>
      <w:r w:rsidRPr="00F56372">
        <w:rPr>
          <w:rFonts w:ascii="Times New Roman" w:hAnsi="Times New Roman" w:cs="Times New Roman"/>
          <w:sz w:val="24"/>
          <w:szCs w:val="24"/>
        </w:rPr>
        <w:t>рограмме.</w:t>
      </w:r>
    </w:p>
    <w:p w:rsidR="005B39D1" w:rsidRPr="00F56372" w:rsidRDefault="005B39D1" w:rsidP="00970AF9">
      <w:pPr>
        <w:spacing w:after="0" w:line="240" w:lineRule="auto"/>
        <w:ind w:firstLine="567"/>
        <w:jc w:val="both"/>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7. Управление реализацией программы и контроль за ходом ее реализации.</w:t>
      </w:r>
    </w:p>
    <w:p w:rsidR="00914627" w:rsidRPr="00271F1A" w:rsidRDefault="00914627" w:rsidP="005349A1">
      <w:pPr>
        <w:spacing w:after="0" w:line="240" w:lineRule="auto"/>
        <w:ind w:firstLine="567"/>
        <w:jc w:val="both"/>
        <w:rPr>
          <w:rFonts w:ascii="Times New Roman" w:eastAsia="Times New Roman" w:hAnsi="Times New Roman" w:cs="Times New Roman"/>
          <w:sz w:val="24"/>
          <w:szCs w:val="20"/>
          <w:lang w:eastAsia="ru-RU"/>
        </w:rPr>
      </w:pPr>
      <w:r w:rsidRPr="00271F1A">
        <w:rPr>
          <w:rFonts w:ascii="Times New Roman" w:hAnsi="Times New Roman" w:cs="Times New Roman"/>
          <w:sz w:val="24"/>
          <w:szCs w:val="24"/>
        </w:rPr>
        <w:t xml:space="preserve"> </w:t>
      </w:r>
      <w:r w:rsidRPr="00271F1A">
        <w:rPr>
          <w:rFonts w:ascii="Times New Roman" w:eastAsia="Times New Roman" w:hAnsi="Times New Roman" w:cs="Times New Roman"/>
          <w:sz w:val="24"/>
          <w:szCs w:val="20"/>
          <w:lang w:eastAsia="ru-RU"/>
        </w:rPr>
        <w:t xml:space="preserve">Отдел бюджетной политики и учета администрации МО «Первомайское сельское поселение обеспечивает выполнение программных мероприятий, вносит предложения по дополнениям и изменениям в </w:t>
      </w:r>
      <w:r w:rsidR="00970AF9">
        <w:rPr>
          <w:rFonts w:ascii="Times New Roman" w:eastAsia="Times New Roman" w:hAnsi="Times New Roman" w:cs="Times New Roman"/>
          <w:sz w:val="24"/>
          <w:szCs w:val="20"/>
          <w:lang w:eastAsia="ru-RU"/>
        </w:rPr>
        <w:t>п</w:t>
      </w:r>
      <w:r w:rsidRPr="00271F1A">
        <w:rPr>
          <w:rFonts w:ascii="Times New Roman" w:eastAsia="Times New Roman" w:hAnsi="Times New Roman" w:cs="Times New Roman"/>
          <w:sz w:val="24"/>
          <w:szCs w:val="20"/>
          <w:lang w:eastAsia="ru-RU"/>
        </w:rPr>
        <w:t>рограмму. Оперативный  контроль за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w:t>
      </w:r>
    </w:p>
    <w:p w:rsidR="00914627" w:rsidRPr="00271F1A" w:rsidRDefault="00914627" w:rsidP="00970AF9">
      <w:pPr>
        <w:tabs>
          <w:tab w:val="left" w:pos="701"/>
          <w:tab w:val="left" w:pos="882"/>
        </w:tabs>
        <w:autoSpaceDE w:val="0"/>
        <w:autoSpaceDN w:val="0"/>
        <w:adjustRightInd w:val="0"/>
        <w:spacing w:after="0" w:line="240" w:lineRule="auto"/>
        <w:ind w:firstLine="567"/>
        <w:jc w:val="both"/>
        <w:rPr>
          <w:rFonts w:ascii="Times New Roman" w:eastAsia="Calibri" w:hAnsi="Times New Roman" w:cs="Times New Roman"/>
          <w:bCs/>
          <w:sz w:val="24"/>
          <w:szCs w:val="32"/>
          <w:lang w:eastAsia="ru-RU"/>
        </w:rPr>
      </w:pPr>
      <w:r w:rsidRPr="00271F1A">
        <w:rPr>
          <w:rFonts w:ascii="Times New Roman" w:eastAsia="Calibri" w:hAnsi="Times New Roman" w:cs="Times New Roman"/>
          <w:bCs/>
          <w:sz w:val="24"/>
          <w:szCs w:val="32"/>
          <w:lang w:eastAsia="ru-RU"/>
        </w:rPr>
        <w:t xml:space="preserve">Отдел муниципальных закупок администрации </w:t>
      </w:r>
      <w:r w:rsidRPr="00271F1A">
        <w:rPr>
          <w:rFonts w:ascii="Times New Roman" w:eastAsia="Calibri" w:hAnsi="Times New Roman" w:cs="Times New Roman"/>
          <w:sz w:val="24"/>
          <w:szCs w:val="24"/>
          <w:lang w:eastAsia="ru-RU"/>
        </w:rPr>
        <w:t>проводит исследование рынка потенциальных поставщиков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производит необходимые экономические расчеты.</w:t>
      </w:r>
    </w:p>
    <w:p w:rsidR="00914627" w:rsidRPr="00271F1A" w:rsidRDefault="00914627" w:rsidP="00970AF9">
      <w:pPr>
        <w:widowControl w:val="0"/>
        <w:suppressAutoHyphens/>
        <w:autoSpaceDE w:val="0"/>
        <w:spacing w:after="0" w:line="240" w:lineRule="auto"/>
        <w:ind w:firstLine="567"/>
        <w:jc w:val="both"/>
        <w:rPr>
          <w:rFonts w:ascii="Arial" w:eastAsia="Arial" w:hAnsi="Arial" w:cs="Arial"/>
          <w:sz w:val="20"/>
          <w:szCs w:val="20"/>
          <w:lang w:eastAsia="ar-SA"/>
        </w:rPr>
      </w:pPr>
      <w:r w:rsidRPr="00271F1A">
        <w:rPr>
          <w:rFonts w:ascii="Times New Roman" w:eastAsia="Arial" w:hAnsi="Times New Roman" w:cs="Times New Roman"/>
          <w:sz w:val="24"/>
          <w:szCs w:val="24"/>
          <w:lang w:eastAsia="ar-SA"/>
        </w:rPr>
        <w:t>Общий контроль за выполнением программы осуществляет глава администрации МО «Первомайское сельское поселение» - Ф</w:t>
      </w:r>
      <w:r w:rsidR="005349A1">
        <w:rPr>
          <w:rFonts w:ascii="Times New Roman" w:eastAsia="Arial" w:hAnsi="Times New Roman" w:cs="Times New Roman"/>
          <w:sz w:val="24"/>
          <w:szCs w:val="24"/>
          <w:lang w:eastAsia="ar-SA"/>
        </w:rPr>
        <w:t>анис Назирович</w:t>
      </w:r>
      <w:r w:rsidRPr="00271F1A">
        <w:rPr>
          <w:rFonts w:ascii="Times New Roman" w:eastAsia="Arial" w:hAnsi="Times New Roman" w:cs="Times New Roman"/>
          <w:sz w:val="24"/>
          <w:szCs w:val="24"/>
          <w:lang w:eastAsia="ar-SA"/>
        </w:rPr>
        <w:t xml:space="preserve"> Марданов.</w:t>
      </w:r>
    </w:p>
    <w:p w:rsidR="00914627" w:rsidRDefault="00914627" w:rsidP="00970AF9">
      <w:pPr>
        <w:spacing w:after="0" w:line="240" w:lineRule="auto"/>
        <w:ind w:firstLine="567"/>
        <w:jc w:val="center"/>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 xml:space="preserve">8. Ожидаемые результаты реализации </w:t>
      </w:r>
      <w:r w:rsidR="00970AF9">
        <w:rPr>
          <w:rFonts w:ascii="Times New Roman" w:hAnsi="Times New Roman" w:cs="Times New Roman"/>
          <w:b/>
          <w:sz w:val="24"/>
          <w:szCs w:val="24"/>
        </w:rPr>
        <w:t>п</w:t>
      </w:r>
      <w:r w:rsidRPr="00271F1A">
        <w:rPr>
          <w:rFonts w:ascii="Times New Roman" w:hAnsi="Times New Roman" w:cs="Times New Roman"/>
          <w:b/>
          <w:sz w:val="24"/>
          <w:szCs w:val="24"/>
        </w:rPr>
        <w:t>рограммы.</w:t>
      </w:r>
    </w:p>
    <w:p w:rsidR="00914627" w:rsidRPr="00271F1A" w:rsidRDefault="00914627" w:rsidP="00970AF9">
      <w:pPr>
        <w:widowControl w:val="0"/>
        <w:tabs>
          <w:tab w:val="left" w:pos="882"/>
        </w:tabs>
        <w:suppressAutoHyphens/>
        <w:autoSpaceDE w:val="0"/>
        <w:spacing w:after="0" w:line="240" w:lineRule="auto"/>
        <w:ind w:firstLine="709"/>
        <w:jc w:val="both"/>
        <w:rPr>
          <w:rFonts w:ascii="Times New Roman" w:eastAsia="Arial" w:hAnsi="Times New Roman" w:cs="Times New Roman"/>
          <w:sz w:val="24"/>
          <w:szCs w:val="24"/>
          <w:lang w:eastAsia="ar-SA"/>
        </w:rPr>
      </w:pPr>
      <w:r w:rsidRPr="00271F1A">
        <w:rPr>
          <w:rFonts w:ascii="Times New Roman" w:eastAsia="Arial" w:hAnsi="Times New Roman" w:cs="Times New Roman"/>
          <w:sz w:val="24"/>
          <w:szCs w:val="24"/>
          <w:lang w:eastAsia="ar-SA"/>
        </w:rPr>
        <w:t xml:space="preserve">Результаты реализации </w:t>
      </w:r>
      <w:r w:rsidR="00970AF9">
        <w:rPr>
          <w:rFonts w:ascii="Times New Roman" w:eastAsia="Arial" w:hAnsi="Times New Roman" w:cs="Times New Roman"/>
          <w:sz w:val="24"/>
          <w:szCs w:val="24"/>
          <w:lang w:eastAsia="ar-SA"/>
        </w:rPr>
        <w:t>п</w:t>
      </w:r>
      <w:r w:rsidRPr="00271F1A">
        <w:rPr>
          <w:rFonts w:ascii="Times New Roman" w:eastAsia="Arial" w:hAnsi="Times New Roman" w:cs="Times New Roman"/>
          <w:sz w:val="24"/>
          <w:szCs w:val="24"/>
          <w:lang w:eastAsia="ar-SA"/>
        </w:rPr>
        <w:t xml:space="preserve">рограммы определяются на основе анализа достигнутых значений целевых показателей эффективности выполнения мероприятий </w:t>
      </w:r>
      <w:r w:rsidR="00970AF9">
        <w:rPr>
          <w:rFonts w:ascii="Times New Roman" w:eastAsia="Arial" w:hAnsi="Times New Roman" w:cs="Times New Roman"/>
          <w:sz w:val="24"/>
          <w:szCs w:val="24"/>
          <w:lang w:eastAsia="ar-SA"/>
        </w:rPr>
        <w:t>п</w:t>
      </w:r>
      <w:r w:rsidRPr="00271F1A">
        <w:rPr>
          <w:rFonts w:ascii="Times New Roman" w:eastAsia="Arial" w:hAnsi="Times New Roman" w:cs="Times New Roman"/>
          <w:sz w:val="24"/>
          <w:szCs w:val="24"/>
          <w:lang w:eastAsia="ar-SA"/>
        </w:rPr>
        <w:t>рограммы.</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Экономическая и бюджетная  эффективность  не  является целью </w:t>
      </w:r>
      <w:r w:rsidR="00970AF9">
        <w:rPr>
          <w:rFonts w:ascii="Times New Roman" w:eastAsia="Times New Roman" w:hAnsi="Times New Roman" w:cs="Times New Roman"/>
          <w:sz w:val="24"/>
          <w:szCs w:val="24"/>
          <w:lang w:eastAsia="ru-RU"/>
        </w:rPr>
        <w:t>п</w:t>
      </w:r>
      <w:r w:rsidRPr="00271F1A">
        <w:rPr>
          <w:rFonts w:ascii="Times New Roman" w:eastAsia="Times New Roman" w:hAnsi="Times New Roman" w:cs="Times New Roman"/>
          <w:sz w:val="24"/>
          <w:szCs w:val="24"/>
          <w:lang w:eastAsia="ru-RU"/>
        </w:rPr>
        <w:t xml:space="preserve">рограммы, так как </w:t>
      </w:r>
      <w:r w:rsidR="00970AF9">
        <w:rPr>
          <w:rFonts w:ascii="Times New Roman" w:eastAsia="Times New Roman" w:hAnsi="Times New Roman" w:cs="Times New Roman"/>
          <w:sz w:val="24"/>
          <w:szCs w:val="24"/>
          <w:lang w:eastAsia="ru-RU"/>
        </w:rPr>
        <w:t>п</w:t>
      </w:r>
      <w:r w:rsidRPr="00271F1A">
        <w:rPr>
          <w:rFonts w:ascii="Times New Roman" w:eastAsia="Times New Roman" w:hAnsi="Times New Roman" w:cs="Times New Roman"/>
          <w:sz w:val="24"/>
          <w:szCs w:val="24"/>
          <w:lang w:eastAsia="ru-RU"/>
        </w:rPr>
        <w:t>рограмма имеет  преимущественно социально ориентированный характер.</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соответствии с целями </w:t>
      </w:r>
      <w:r w:rsidR="00970AF9">
        <w:rPr>
          <w:rFonts w:ascii="Times New Roman" w:eastAsia="Times New Roman" w:hAnsi="Times New Roman" w:cs="Times New Roman"/>
          <w:sz w:val="24"/>
          <w:szCs w:val="24"/>
          <w:lang w:eastAsia="ru-RU"/>
        </w:rPr>
        <w:t>п</w:t>
      </w:r>
      <w:r w:rsidRPr="00271F1A">
        <w:rPr>
          <w:rFonts w:ascii="Times New Roman" w:eastAsia="Times New Roman" w:hAnsi="Times New Roman" w:cs="Times New Roman"/>
          <w:sz w:val="24"/>
          <w:szCs w:val="24"/>
          <w:lang w:eastAsia="ru-RU"/>
        </w:rPr>
        <w:t>рограммы социально-экономический эффект от ее реализации выражается:</w:t>
      </w:r>
    </w:p>
    <w:p w:rsidR="00914627" w:rsidRPr="00271F1A" w:rsidRDefault="00914627" w:rsidP="00970AF9">
      <w:pPr>
        <w:tabs>
          <w:tab w:val="left" w:pos="882"/>
        </w:tabs>
        <w:spacing w:after="0" w:line="240" w:lineRule="auto"/>
        <w:ind w:firstLine="709"/>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в сохранении и развитии информационного пространства как составной части единого информационного пространства Ленинградской области;</w:t>
      </w:r>
    </w:p>
    <w:p w:rsidR="00914627" w:rsidRPr="00271F1A" w:rsidRDefault="00914627" w:rsidP="00970AF9">
      <w:pPr>
        <w:tabs>
          <w:tab w:val="left" w:pos="882"/>
        </w:tabs>
        <w:spacing w:after="0" w:line="240" w:lineRule="auto"/>
        <w:ind w:firstLine="709"/>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в повышении ответственности органов местного самоуправления за качество и эффективность принимаемых организационных, социально-экономических и политических решений;</w:t>
      </w:r>
    </w:p>
    <w:p w:rsidR="00914627" w:rsidRPr="00271F1A" w:rsidRDefault="00914627" w:rsidP="00970AF9">
      <w:pPr>
        <w:tabs>
          <w:tab w:val="left" w:pos="882"/>
        </w:tabs>
        <w:spacing w:after="0" w:line="240" w:lineRule="auto"/>
        <w:ind w:firstLine="709"/>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в повышении уровня информированности населения о важнейших общественно-политических событиях в МО, деятельности администрации, совета депутатов;</w:t>
      </w:r>
    </w:p>
    <w:p w:rsidR="00914627" w:rsidRPr="00271F1A" w:rsidRDefault="00914627" w:rsidP="00970AF9">
      <w:pPr>
        <w:tabs>
          <w:tab w:val="left" w:pos="882"/>
          <w:tab w:val="left" w:pos="1878"/>
        </w:tabs>
        <w:spacing w:after="0" w:line="240" w:lineRule="auto"/>
        <w:ind w:right="20" w:firstLine="709"/>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в повышении общественно-политической и правовой грамотности населения и привлечении населения к решению проблем МО;</w:t>
      </w:r>
    </w:p>
    <w:p w:rsidR="00914627" w:rsidRPr="00271F1A" w:rsidRDefault="00914627" w:rsidP="00970AF9">
      <w:pPr>
        <w:tabs>
          <w:tab w:val="left" w:pos="882"/>
        </w:tabs>
        <w:spacing w:after="0" w:line="240" w:lineRule="auto"/>
        <w:ind w:firstLine="709"/>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социально-значимых проектах и программах;</w:t>
      </w:r>
    </w:p>
    <w:p w:rsidR="00914627" w:rsidRPr="00271F1A" w:rsidRDefault="00914627" w:rsidP="00970AF9">
      <w:pPr>
        <w:tabs>
          <w:tab w:val="left" w:pos="145"/>
          <w:tab w:val="left" w:pos="882"/>
        </w:tabs>
        <w:spacing w:after="0" w:line="240" w:lineRule="auto"/>
        <w:ind w:right="120" w:firstLine="709"/>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в обеспечении обратной связи между жителями и местной властью.</w:t>
      </w:r>
    </w:p>
    <w:p w:rsidR="00914627" w:rsidRPr="00271F1A" w:rsidRDefault="00914627" w:rsidP="00970AF9">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271F1A">
        <w:rPr>
          <w:rFonts w:ascii="Times New Roman" w:eastAsia="Batang" w:hAnsi="Times New Roman" w:cs="Times New Roman"/>
          <w:sz w:val="24"/>
          <w:szCs w:val="24"/>
          <w:lang w:eastAsia="ko-KR"/>
        </w:rPr>
        <w:t xml:space="preserve">Социальный эффект от реализации </w:t>
      </w:r>
      <w:r w:rsidR="00970AF9">
        <w:rPr>
          <w:rFonts w:ascii="Times New Roman" w:eastAsia="Batang" w:hAnsi="Times New Roman" w:cs="Times New Roman"/>
          <w:sz w:val="24"/>
          <w:szCs w:val="24"/>
          <w:lang w:eastAsia="ko-KR"/>
        </w:rPr>
        <w:t>п</w:t>
      </w:r>
      <w:r w:rsidRPr="00271F1A">
        <w:rPr>
          <w:rFonts w:ascii="Times New Roman" w:eastAsia="Batang" w:hAnsi="Times New Roman" w:cs="Times New Roman"/>
          <w:sz w:val="24"/>
          <w:szCs w:val="24"/>
          <w:lang w:eastAsia="ko-KR"/>
        </w:rPr>
        <w:t>рограммы выражается в обеспечении реализации прав граждан на участие в осуществлении местного самоуправления посредством:</w:t>
      </w:r>
    </w:p>
    <w:p w:rsidR="00914627" w:rsidRPr="00271F1A" w:rsidRDefault="00914627" w:rsidP="00970AF9">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271F1A">
        <w:rPr>
          <w:rFonts w:ascii="Times New Roman" w:eastAsia="Batang" w:hAnsi="Times New Roman" w:cs="Times New Roman"/>
          <w:sz w:val="24"/>
          <w:szCs w:val="24"/>
          <w:lang w:eastAsia="ko-KR"/>
        </w:rPr>
        <w:t>- привлечения общественного интереса к деятельности органов местного самоуправления и укрепления атмосферы доверия граждан к ним;</w:t>
      </w:r>
    </w:p>
    <w:p w:rsidR="00914627" w:rsidRPr="00271F1A" w:rsidRDefault="00914627" w:rsidP="00970AF9">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271F1A">
        <w:rPr>
          <w:rFonts w:ascii="Times New Roman" w:eastAsia="Batang" w:hAnsi="Times New Roman" w:cs="Times New Roman"/>
          <w:sz w:val="24"/>
          <w:szCs w:val="24"/>
          <w:lang w:eastAsia="ko-KR"/>
        </w:rPr>
        <w:t>- улучшения координации и взаимодействия граждан, органов местного самоуправления МО и официальных СМИ.</w:t>
      </w:r>
    </w:p>
    <w:p w:rsidR="00914627" w:rsidRPr="00271F1A" w:rsidRDefault="00914627" w:rsidP="00970AF9">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271F1A">
        <w:rPr>
          <w:rFonts w:ascii="Times New Roman" w:eastAsia="Batang" w:hAnsi="Times New Roman" w:cs="Times New Roman"/>
          <w:sz w:val="24"/>
          <w:szCs w:val="24"/>
          <w:lang w:eastAsia="ko-KR"/>
        </w:rPr>
        <w:t>- распространения и укрепления культуры мира, продвижения идеалов взаимопонимания, терпимости, межнациональной солидарности.</w:t>
      </w:r>
    </w:p>
    <w:p w:rsidR="00914627" w:rsidRPr="00271F1A" w:rsidRDefault="00914627" w:rsidP="00970AF9">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271F1A">
        <w:rPr>
          <w:rFonts w:ascii="Times New Roman" w:eastAsia="Batang" w:hAnsi="Times New Roman" w:cs="Times New Roman"/>
          <w:sz w:val="24"/>
          <w:szCs w:val="24"/>
          <w:lang w:eastAsia="ko-KR"/>
        </w:rPr>
        <w:t>Реализация Программы будет способствовать созданию и развитию информационного пространства на территории МО, всестороннему информационному обеспечению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914627" w:rsidRPr="00271F1A" w:rsidRDefault="00914627" w:rsidP="00970AF9">
      <w:pPr>
        <w:autoSpaceDE w:val="0"/>
        <w:autoSpaceDN w:val="0"/>
        <w:adjustRightInd w:val="0"/>
        <w:spacing w:after="0" w:line="240" w:lineRule="auto"/>
        <w:ind w:firstLine="709"/>
        <w:jc w:val="both"/>
        <w:rPr>
          <w:rFonts w:ascii="Times New Roman" w:eastAsia="Arial" w:hAnsi="Times New Roman" w:cs="Times New Roman"/>
          <w:bCs/>
          <w:sz w:val="24"/>
          <w:szCs w:val="24"/>
          <w:lang w:eastAsia="ar-SA"/>
        </w:rPr>
      </w:pPr>
      <w:r w:rsidRPr="00271F1A">
        <w:rPr>
          <w:rFonts w:ascii="Times New Roman" w:eastAsia="Arial" w:hAnsi="Times New Roman" w:cs="Times New Roman"/>
          <w:bCs/>
          <w:sz w:val="24"/>
          <w:szCs w:val="24"/>
          <w:lang w:eastAsia="ar-SA"/>
        </w:rPr>
        <w:t>В рамках реализации программных мероприятий предполагается достичь следующих результатов:</w:t>
      </w:r>
    </w:p>
    <w:p w:rsidR="00914627" w:rsidRPr="00271F1A" w:rsidRDefault="00914627" w:rsidP="00970AF9">
      <w:pPr>
        <w:spacing w:after="0" w:line="240" w:lineRule="auto"/>
        <w:ind w:firstLine="720"/>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развитие информационного пространства на территории МО, </w:t>
      </w:r>
    </w:p>
    <w:p w:rsidR="00914627" w:rsidRPr="00271F1A" w:rsidRDefault="00914627" w:rsidP="00970AF9">
      <w:pPr>
        <w:tabs>
          <w:tab w:val="left" w:pos="882"/>
        </w:tabs>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sz w:val="24"/>
          <w:szCs w:val="24"/>
          <w:lang w:eastAsia="ru-RU"/>
        </w:rPr>
        <w:t>- всестороннее информационное обеспечение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914627" w:rsidRPr="00271F1A" w:rsidRDefault="00914627" w:rsidP="00970AF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повышение эффективности деятельности органов местного самоуправления,</w:t>
      </w:r>
    </w:p>
    <w:p w:rsidR="00914627" w:rsidRPr="00271F1A" w:rsidRDefault="00914627" w:rsidP="00970AF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повышение уровня открытости местного самоуправления.</w:t>
      </w:r>
    </w:p>
    <w:p w:rsidR="00914627" w:rsidRPr="00271F1A" w:rsidRDefault="00914627" w:rsidP="00970AF9">
      <w:pPr>
        <w:widowControl w:val="0"/>
        <w:tabs>
          <w:tab w:val="left" w:pos="882"/>
        </w:tabs>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271F1A">
        <w:rPr>
          <w:rFonts w:ascii="Times New Roman" w:eastAsia="Batang" w:hAnsi="Times New Roman" w:cs="Times New Roman"/>
          <w:sz w:val="24"/>
          <w:szCs w:val="24"/>
          <w:lang w:eastAsia="ko-KR"/>
        </w:rPr>
        <w:t xml:space="preserve">Реализация </w:t>
      </w:r>
      <w:r w:rsidR="00970AF9">
        <w:rPr>
          <w:rFonts w:ascii="Times New Roman" w:eastAsia="Batang" w:hAnsi="Times New Roman" w:cs="Times New Roman"/>
          <w:sz w:val="24"/>
          <w:szCs w:val="24"/>
          <w:lang w:eastAsia="ko-KR"/>
        </w:rPr>
        <w:t>п</w:t>
      </w:r>
      <w:r w:rsidRPr="00271F1A">
        <w:rPr>
          <w:rFonts w:ascii="Times New Roman" w:eastAsia="Batang" w:hAnsi="Times New Roman" w:cs="Times New Roman"/>
          <w:sz w:val="24"/>
          <w:szCs w:val="24"/>
          <w:lang w:eastAsia="ko-KR"/>
        </w:rPr>
        <w:t>рограммы позволит:</w:t>
      </w:r>
      <w:r w:rsidRPr="00271F1A">
        <w:rPr>
          <w:rFonts w:ascii="Times New Roman" w:eastAsia="Batang" w:hAnsi="Times New Roman" w:cs="Times New Roman"/>
          <w:sz w:val="24"/>
          <w:szCs w:val="24"/>
          <w:lang w:eastAsia="ko-KR"/>
        </w:rPr>
        <w:tab/>
      </w:r>
      <w:r w:rsidRPr="00271F1A">
        <w:rPr>
          <w:rFonts w:ascii="Times New Roman" w:eastAsia="Batang" w:hAnsi="Times New Roman" w:cs="Times New Roman"/>
          <w:sz w:val="24"/>
          <w:szCs w:val="24"/>
          <w:lang w:eastAsia="ko-KR"/>
        </w:rPr>
        <w:br/>
        <w:t xml:space="preserve"> </w:t>
      </w:r>
      <w:r w:rsidRPr="00271F1A">
        <w:rPr>
          <w:rFonts w:ascii="Times New Roman" w:eastAsia="Batang" w:hAnsi="Times New Roman" w:cs="Times New Roman"/>
          <w:sz w:val="24"/>
          <w:szCs w:val="24"/>
          <w:lang w:eastAsia="ko-KR"/>
        </w:rPr>
        <w:tab/>
        <w:t>- активизировать освещение социально значимых тем и повысить качество информационных продуктов официальных СМИ;</w:t>
      </w:r>
    </w:p>
    <w:p w:rsidR="00914627" w:rsidRPr="00271F1A" w:rsidRDefault="00914627" w:rsidP="00970AF9">
      <w:pPr>
        <w:tabs>
          <w:tab w:val="left" w:pos="882"/>
        </w:tabs>
        <w:spacing w:after="0" w:line="240" w:lineRule="auto"/>
        <w:ind w:firstLine="708"/>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sz w:val="24"/>
          <w:szCs w:val="20"/>
          <w:lang w:eastAsia="ru-RU"/>
        </w:rPr>
        <w:t>- в полном объеме обеспечить конституционное право жителей на получение объективной  информации о деятельности администрации,  совета депутатов, а также объективной информацией в социально-экономических и политических процессах, происходящих в обществе, будет иметь позитивные результаты для общественно-политической жизни МО.</w:t>
      </w:r>
      <w:r w:rsidRPr="00271F1A">
        <w:rPr>
          <w:rFonts w:ascii="Times New Roman" w:eastAsia="Times New Roman" w:hAnsi="Times New Roman" w:cs="Times New Roman"/>
          <w:bCs/>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создать условия для взаимовыгодного сотрудничества и партнерства субъектов информационной деятельности на территории МО;</w:t>
      </w:r>
    </w:p>
    <w:p w:rsidR="00914627" w:rsidRPr="00271F1A" w:rsidRDefault="00914627" w:rsidP="00970AF9">
      <w:pPr>
        <w:tabs>
          <w:tab w:val="left" w:pos="882"/>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развить инфраструктуру формирования и использования информационных ресурсов и технологий, обеспечивающих публичный доступ к муниципальным социально значимым информационным ресурсам, в том числе к достоверной информации о нормативных актах, принимаемых в МО; </w:t>
      </w:r>
    </w:p>
    <w:p w:rsidR="00914627" w:rsidRPr="00271F1A" w:rsidRDefault="00914627" w:rsidP="005349A1">
      <w:pPr>
        <w:tabs>
          <w:tab w:val="left" w:pos="882"/>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улучшить имидж МО и репутацию органов местного самоуправления.</w:t>
      </w:r>
    </w:p>
    <w:p w:rsidR="00914627" w:rsidRPr="00271F1A" w:rsidRDefault="00914627" w:rsidP="005349A1">
      <w:pPr>
        <w:spacing w:after="0" w:line="240" w:lineRule="auto"/>
        <w:ind w:firstLine="680"/>
        <w:jc w:val="both"/>
        <w:rPr>
          <w:rFonts w:ascii="Times New Roman" w:hAnsi="Times New Roman" w:cs="Times New Roman"/>
          <w:sz w:val="24"/>
          <w:szCs w:val="24"/>
        </w:rPr>
      </w:pPr>
      <w:r w:rsidRPr="00271F1A">
        <w:rPr>
          <w:rFonts w:ascii="Times New Roman" w:hAnsi="Times New Roman" w:cs="Times New Roman"/>
          <w:sz w:val="24"/>
          <w:szCs w:val="24"/>
        </w:rPr>
        <w:t>- укрепить межнациональное и межконфессиональное</w:t>
      </w:r>
      <w:r w:rsidR="005349A1">
        <w:rPr>
          <w:rFonts w:ascii="Times New Roman" w:hAnsi="Times New Roman" w:cs="Times New Roman"/>
          <w:sz w:val="24"/>
          <w:szCs w:val="24"/>
        </w:rPr>
        <w:t xml:space="preserve"> согласие, достичь социальной и </w:t>
      </w:r>
      <w:r w:rsidRPr="00271F1A">
        <w:rPr>
          <w:rFonts w:ascii="Times New Roman" w:hAnsi="Times New Roman" w:cs="Times New Roman"/>
          <w:sz w:val="24"/>
          <w:szCs w:val="24"/>
        </w:rPr>
        <w:t>культурной адаптации мигрантов.</w:t>
      </w:r>
    </w:p>
    <w:p w:rsidR="00056F0E" w:rsidRPr="00F56372" w:rsidRDefault="00056F0E" w:rsidP="000213D6">
      <w:pPr>
        <w:spacing w:after="0" w:line="240" w:lineRule="auto"/>
        <w:rPr>
          <w:rFonts w:ascii="Times New Roman" w:hAnsi="Times New Roman" w:cs="Times New Roman"/>
          <w:sz w:val="24"/>
          <w:szCs w:val="24"/>
        </w:rPr>
        <w:sectPr w:rsidR="00056F0E" w:rsidRPr="00F56372" w:rsidSect="00FD7A1F">
          <w:pgSz w:w="11906" w:h="16838"/>
          <w:pgMar w:top="284" w:right="566" w:bottom="426" w:left="851" w:header="0" w:footer="0" w:gutter="0"/>
          <w:pgNumType w:start="2"/>
          <w:cols w:space="708"/>
          <w:docGrid w:linePitch="360"/>
        </w:sectPr>
      </w:pPr>
    </w:p>
    <w:p w:rsidR="00CE35D7" w:rsidRPr="00D535DB" w:rsidRDefault="00CE35D7" w:rsidP="000213D6">
      <w:pPr>
        <w:spacing w:after="0" w:line="240" w:lineRule="auto"/>
        <w:jc w:val="right"/>
        <w:rPr>
          <w:rFonts w:ascii="Times New Roman" w:hAnsi="Times New Roman" w:cs="Times New Roman"/>
          <w:szCs w:val="24"/>
        </w:rPr>
      </w:pPr>
      <w:r w:rsidRPr="00D535DB">
        <w:rPr>
          <w:rFonts w:ascii="Times New Roman" w:hAnsi="Times New Roman" w:cs="Times New Roman"/>
          <w:szCs w:val="24"/>
        </w:rPr>
        <w:lastRenderedPageBreak/>
        <w:t xml:space="preserve">Приложение </w:t>
      </w:r>
      <w:r w:rsidR="005B39D1" w:rsidRPr="00D535DB">
        <w:rPr>
          <w:rFonts w:ascii="Times New Roman" w:hAnsi="Times New Roman" w:cs="Times New Roman"/>
          <w:szCs w:val="24"/>
        </w:rPr>
        <w:t xml:space="preserve">№ </w:t>
      </w:r>
      <w:r w:rsidRPr="00D535DB">
        <w:rPr>
          <w:rFonts w:ascii="Times New Roman" w:hAnsi="Times New Roman" w:cs="Times New Roman"/>
          <w:szCs w:val="24"/>
        </w:rPr>
        <w:t>1</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ПЛАН МЕРОПРИЯТИЙ, </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ОБЕСПЕЧИВАЮЩИХ ДОСТИЖЕНИЕ ЦЕЛЕЙ </w:t>
      </w:r>
      <w:r w:rsidR="009A3E82">
        <w:rPr>
          <w:rFonts w:ascii="Times New Roman" w:hAnsi="Times New Roman" w:cs="Times New Roman"/>
          <w:b/>
          <w:sz w:val="24"/>
          <w:szCs w:val="24"/>
        </w:rPr>
        <w:t xml:space="preserve">МУНИЦИПАЛЬНОЙ </w:t>
      </w:r>
      <w:r w:rsidRPr="00BB6191">
        <w:rPr>
          <w:rFonts w:ascii="Times New Roman" w:hAnsi="Times New Roman" w:cs="Times New Roman"/>
          <w:b/>
          <w:sz w:val="24"/>
          <w:szCs w:val="24"/>
        </w:rPr>
        <w:t>ПРОГРАММЫ</w:t>
      </w:r>
    </w:p>
    <w:p w:rsidR="007104D5" w:rsidRPr="00BB6191" w:rsidRDefault="007104D5"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«Общество и власть в </w:t>
      </w:r>
      <w:r w:rsidR="0046537E" w:rsidRPr="00BB6191">
        <w:rPr>
          <w:rFonts w:ascii="Times New Roman" w:hAnsi="Times New Roman" w:cs="Times New Roman"/>
          <w:b/>
          <w:sz w:val="24"/>
          <w:szCs w:val="24"/>
        </w:rPr>
        <w:t>МО</w:t>
      </w:r>
      <w:r w:rsidRPr="00BB6191">
        <w:rPr>
          <w:rFonts w:ascii="Times New Roman" w:hAnsi="Times New Roman" w:cs="Times New Roman"/>
          <w:b/>
          <w:sz w:val="24"/>
          <w:szCs w:val="24"/>
        </w:rPr>
        <w:t xml:space="preserve"> «Первомайское сельское поселение» </w:t>
      </w:r>
    </w:p>
    <w:tbl>
      <w:tblPr>
        <w:tblW w:w="15876" w:type="dxa"/>
        <w:tblCellSpacing w:w="5" w:type="nil"/>
        <w:tblInd w:w="75" w:type="dxa"/>
        <w:tblLayout w:type="fixed"/>
        <w:tblCellMar>
          <w:left w:w="75" w:type="dxa"/>
          <w:right w:w="75" w:type="dxa"/>
        </w:tblCellMar>
        <w:tblLook w:val="0000" w:firstRow="0" w:lastRow="0" w:firstColumn="0" w:lastColumn="0" w:noHBand="0" w:noVBand="0"/>
      </w:tblPr>
      <w:tblGrid>
        <w:gridCol w:w="7938"/>
        <w:gridCol w:w="1843"/>
        <w:gridCol w:w="1559"/>
        <w:gridCol w:w="1276"/>
        <w:gridCol w:w="142"/>
        <w:gridCol w:w="1417"/>
        <w:gridCol w:w="1701"/>
      </w:tblGrid>
      <w:tr w:rsidR="00643368" w:rsidRPr="00F56372" w:rsidTr="005E78FF">
        <w:trPr>
          <w:trHeight w:val="720"/>
          <w:tblCellSpacing w:w="5" w:type="nil"/>
        </w:trPr>
        <w:tc>
          <w:tcPr>
            <w:tcW w:w="7938"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643368">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Мероприятие</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Срок</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финансирования</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мероприятия</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Планируемые объемы финансирования</w:t>
            </w:r>
          </w:p>
          <w:p w:rsidR="00643368" w:rsidRPr="00466074" w:rsidRDefault="00643368" w:rsidP="00BA00F2">
            <w:pPr>
              <w:spacing w:after="0" w:line="240" w:lineRule="auto"/>
              <w:jc w:val="center"/>
              <w:rPr>
                <w:rFonts w:ascii="Times New Roman" w:hAnsi="Times New Roman" w:cs="Times New Roman"/>
                <w:szCs w:val="24"/>
              </w:rPr>
            </w:pPr>
            <w:r w:rsidRPr="00466074">
              <w:rPr>
                <w:rFonts w:ascii="Times New Roman" w:hAnsi="Times New Roman" w:cs="Times New Roman"/>
                <w:szCs w:val="24"/>
              </w:rPr>
              <w:t>(тыс. руб</w:t>
            </w:r>
            <w:r w:rsidR="00BB0304">
              <w:rPr>
                <w:rFonts w:ascii="Times New Roman" w:hAnsi="Times New Roman" w:cs="Times New Roman"/>
                <w:szCs w:val="24"/>
              </w:rPr>
              <w:t>.</w:t>
            </w:r>
            <w:r w:rsidRPr="00466074">
              <w:rPr>
                <w:rFonts w:ascii="Times New Roman" w:hAnsi="Times New Roman" w:cs="Times New Roman"/>
                <w:szCs w:val="24"/>
              </w:rPr>
              <w:t>)</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643368" w:rsidRPr="00CF6697" w:rsidRDefault="00CF6697" w:rsidP="00CF6697">
            <w:pPr>
              <w:spacing w:after="0" w:line="240" w:lineRule="auto"/>
              <w:jc w:val="center"/>
              <w:rPr>
                <w:rFonts w:ascii="Times New Roman" w:hAnsi="Times New Roman" w:cs="Times New Roman"/>
                <w:sz w:val="24"/>
                <w:szCs w:val="24"/>
              </w:rPr>
            </w:pPr>
            <w:r w:rsidRPr="005E78FF">
              <w:rPr>
                <w:rFonts w:ascii="Times New Roman" w:hAnsi="Times New Roman" w:cs="Times New Roman"/>
                <w:szCs w:val="24"/>
              </w:rPr>
              <w:t>Код целевой статьи расходов</w:t>
            </w:r>
          </w:p>
        </w:tc>
      </w:tr>
      <w:tr w:rsidR="005E78FF" w:rsidRPr="00F56372" w:rsidTr="005E78FF">
        <w:trPr>
          <w:trHeight w:val="325"/>
          <w:tblCellSpacing w:w="5" w:type="nil"/>
        </w:trPr>
        <w:tc>
          <w:tcPr>
            <w:tcW w:w="7938"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843"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559"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всего</w:t>
            </w:r>
          </w:p>
        </w:tc>
        <w:tc>
          <w:tcPr>
            <w:tcW w:w="1418" w:type="dxa"/>
            <w:gridSpan w:val="2"/>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областной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417"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местный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701" w:type="dxa"/>
            <w:vMerge/>
            <w:tcBorders>
              <w:left w:val="single" w:sz="8" w:space="0" w:color="auto"/>
              <w:bottom w:val="single" w:sz="4" w:space="0" w:color="auto"/>
              <w:right w:val="single" w:sz="8" w:space="0" w:color="auto"/>
            </w:tcBorders>
            <w:vAlign w:val="center"/>
          </w:tcPr>
          <w:p w:rsidR="00BA00F2" w:rsidRPr="00F56372" w:rsidRDefault="00BA00F2" w:rsidP="000213D6">
            <w:pPr>
              <w:spacing w:after="0" w:line="240" w:lineRule="auto"/>
              <w:jc w:val="center"/>
              <w:rPr>
                <w:rFonts w:ascii="Times New Roman" w:hAnsi="Times New Roman" w:cs="Times New Roman"/>
                <w:sz w:val="24"/>
                <w:szCs w:val="24"/>
              </w:rPr>
            </w:pPr>
          </w:p>
        </w:tc>
      </w:tr>
      <w:tr w:rsidR="00634F3D"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4F3D" w:rsidRPr="00634F3D" w:rsidRDefault="009D5CD1" w:rsidP="00CF6697">
            <w:pPr>
              <w:spacing w:after="0" w:line="240" w:lineRule="auto"/>
              <w:jc w:val="center"/>
              <w:rPr>
                <w:rFonts w:ascii="Times New Roman" w:hAnsi="Times New Roman" w:cs="Times New Roman"/>
                <w:b/>
                <w:szCs w:val="24"/>
              </w:rPr>
            </w:pPr>
            <w:r>
              <w:rPr>
                <w:rFonts w:ascii="Times New Roman" w:hAnsi="Times New Roman" w:cs="Times New Roman"/>
                <w:b/>
                <w:szCs w:val="24"/>
              </w:rPr>
              <w:t>Основное мероприятие № 1 «</w:t>
            </w:r>
            <w:r w:rsidR="00634F3D" w:rsidRPr="00634F3D">
              <w:rPr>
                <w:rFonts w:ascii="Times New Roman" w:hAnsi="Times New Roman" w:cs="Times New Roman"/>
                <w:b/>
                <w:szCs w:val="24"/>
              </w:rPr>
              <w:t>Доведение официальной информации до населения</w:t>
            </w:r>
            <w:r>
              <w:rPr>
                <w:rFonts w:ascii="Times New Roman" w:hAnsi="Times New Roman" w:cs="Times New Roman"/>
                <w:b/>
                <w:szCs w:val="24"/>
              </w:rPr>
              <w:t>»</w:t>
            </w:r>
          </w:p>
        </w:tc>
      </w:tr>
      <w:tr w:rsidR="003A6BB2" w:rsidRPr="00F56372" w:rsidTr="00A315F5">
        <w:trPr>
          <w:trHeight w:val="259"/>
          <w:tblCellSpacing w:w="5" w:type="nil"/>
        </w:trPr>
        <w:tc>
          <w:tcPr>
            <w:tcW w:w="7938" w:type="dxa"/>
            <w:vMerge w:val="restart"/>
            <w:tcBorders>
              <w:top w:val="single" w:sz="4" w:space="0" w:color="auto"/>
              <w:left w:val="single" w:sz="8" w:space="0" w:color="auto"/>
              <w:right w:val="single" w:sz="8" w:space="0" w:color="auto"/>
            </w:tcBorders>
          </w:tcPr>
          <w:p w:rsidR="003A6BB2" w:rsidRPr="00466074" w:rsidRDefault="00A315F5" w:rsidP="00960C06">
            <w:pPr>
              <w:spacing w:after="0" w:line="240" w:lineRule="auto"/>
              <w:jc w:val="both"/>
              <w:rPr>
                <w:rFonts w:ascii="Times New Roman" w:hAnsi="Times New Roman" w:cs="Times New Roman"/>
                <w:szCs w:val="24"/>
              </w:rPr>
            </w:pPr>
            <w:r>
              <w:rPr>
                <w:rFonts w:ascii="Times New Roman" w:hAnsi="Times New Roman" w:cs="Times New Roman"/>
                <w:szCs w:val="24"/>
              </w:rPr>
              <w:t>1. Публикация нормативно-правовых документов и другой официальной информации</w:t>
            </w:r>
          </w:p>
        </w:tc>
        <w:tc>
          <w:tcPr>
            <w:tcW w:w="1843" w:type="dxa"/>
            <w:tcBorders>
              <w:left w:val="single" w:sz="8" w:space="0" w:color="auto"/>
              <w:bottom w:val="single" w:sz="4" w:space="0" w:color="auto"/>
              <w:right w:val="single" w:sz="4" w:space="0" w:color="auto"/>
            </w:tcBorders>
          </w:tcPr>
          <w:p w:rsidR="003A6BB2" w:rsidRPr="00BB6191"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3A6BB2" w:rsidRPr="006056FE" w:rsidRDefault="003A6BB2" w:rsidP="002B48D6">
            <w:pPr>
              <w:spacing w:after="0" w:line="240" w:lineRule="auto"/>
              <w:jc w:val="right"/>
              <w:rPr>
                <w:rFonts w:ascii="Times New Roman" w:hAnsi="Times New Roman" w:cs="Times New Roman"/>
                <w:b/>
                <w:szCs w:val="24"/>
              </w:rPr>
            </w:pPr>
            <w:r w:rsidRPr="006056FE">
              <w:rPr>
                <w:rFonts w:ascii="Times New Roman" w:hAnsi="Times New Roman" w:cs="Times New Roman"/>
                <w:b/>
                <w:szCs w:val="24"/>
              </w:rPr>
              <w:t xml:space="preserve">1 </w:t>
            </w:r>
            <w:r>
              <w:rPr>
                <w:rFonts w:ascii="Times New Roman" w:hAnsi="Times New Roman" w:cs="Times New Roman"/>
                <w:b/>
                <w:szCs w:val="24"/>
              </w:rPr>
              <w:t>292</w:t>
            </w:r>
            <w:r w:rsidRPr="006056FE">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sidRPr="006056FE">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Pr="006056FE" w:rsidRDefault="003A6BB2" w:rsidP="002B48D6">
            <w:pPr>
              <w:spacing w:after="0" w:line="240" w:lineRule="auto"/>
              <w:jc w:val="right"/>
              <w:rPr>
                <w:rFonts w:ascii="Times New Roman" w:hAnsi="Times New Roman" w:cs="Times New Roman"/>
                <w:szCs w:val="24"/>
              </w:rPr>
            </w:pPr>
            <w:r w:rsidRPr="006056FE">
              <w:rPr>
                <w:rFonts w:ascii="Times New Roman" w:hAnsi="Times New Roman" w:cs="Times New Roman"/>
                <w:szCs w:val="24"/>
              </w:rPr>
              <w:t>1</w:t>
            </w:r>
            <w:r>
              <w:rPr>
                <w:rFonts w:ascii="Times New Roman" w:hAnsi="Times New Roman" w:cs="Times New Roman"/>
                <w:szCs w:val="24"/>
              </w:rPr>
              <w:t xml:space="preserve"> 292</w:t>
            </w:r>
            <w:r w:rsidRPr="006056FE">
              <w:rPr>
                <w:rFonts w:ascii="Times New Roman" w:hAnsi="Times New Roman" w:cs="Times New Roman"/>
                <w:szCs w:val="24"/>
              </w:rPr>
              <w:t>,0</w:t>
            </w:r>
          </w:p>
        </w:tc>
        <w:tc>
          <w:tcPr>
            <w:tcW w:w="1701" w:type="dxa"/>
            <w:vMerge w:val="restart"/>
            <w:tcBorders>
              <w:left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A427F9">
        <w:trPr>
          <w:trHeight w:val="259"/>
          <w:tblCellSpacing w:w="5" w:type="nil"/>
        </w:trPr>
        <w:tc>
          <w:tcPr>
            <w:tcW w:w="7938" w:type="dxa"/>
            <w:vMerge/>
            <w:tcBorders>
              <w:left w:val="single" w:sz="8"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3A6BB2" w:rsidRPr="006056FE" w:rsidRDefault="003A6BB2" w:rsidP="0044222C">
            <w:pPr>
              <w:spacing w:after="0" w:line="240" w:lineRule="auto"/>
              <w:jc w:val="right"/>
              <w:rPr>
                <w:rFonts w:ascii="Times New Roman" w:hAnsi="Times New Roman" w:cs="Times New Roman"/>
                <w:b/>
                <w:szCs w:val="24"/>
              </w:rPr>
            </w:pPr>
            <w:r>
              <w:rPr>
                <w:rFonts w:ascii="Times New Roman" w:hAnsi="Times New Roman" w:cs="Times New Roman"/>
                <w:b/>
                <w:szCs w:val="24"/>
              </w:rPr>
              <w:t>1 800,0</w:t>
            </w:r>
          </w:p>
        </w:tc>
        <w:tc>
          <w:tcPr>
            <w:tcW w:w="1276"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Pr="006056FE"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1 800,0</w:t>
            </w:r>
          </w:p>
        </w:tc>
        <w:tc>
          <w:tcPr>
            <w:tcW w:w="1701" w:type="dxa"/>
            <w:vMerge/>
            <w:tcBorders>
              <w:left w:val="single" w:sz="8" w:space="0" w:color="auto"/>
              <w:bottom w:val="single" w:sz="4"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2855F9">
        <w:trPr>
          <w:trHeight w:val="259"/>
          <w:tblCellSpacing w:w="5" w:type="nil"/>
        </w:trPr>
        <w:tc>
          <w:tcPr>
            <w:tcW w:w="7938" w:type="dxa"/>
            <w:vMerge/>
            <w:tcBorders>
              <w:left w:val="single" w:sz="8"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3A6BB2" w:rsidRDefault="003A6BB2" w:rsidP="0044222C">
            <w:pPr>
              <w:spacing w:after="0" w:line="240" w:lineRule="auto"/>
              <w:jc w:val="right"/>
              <w:rPr>
                <w:rFonts w:ascii="Times New Roman" w:hAnsi="Times New Roman" w:cs="Times New Roman"/>
                <w:b/>
                <w:szCs w:val="24"/>
              </w:rPr>
            </w:pPr>
            <w:r>
              <w:rPr>
                <w:rFonts w:ascii="Times New Roman" w:hAnsi="Times New Roman" w:cs="Times New Roman"/>
                <w:b/>
                <w:szCs w:val="24"/>
              </w:rPr>
              <w:t>1 800,0</w:t>
            </w:r>
          </w:p>
        </w:tc>
        <w:tc>
          <w:tcPr>
            <w:tcW w:w="1276"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1 800,0</w:t>
            </w:r>
          </w:p>
        </w:tc>
        <w:tc>
          <w:tcPr>
            <w:tcW w:w="1701" w:type="dxa"/>
            <w:vMerge/>
            <w:tcBorders>
              <w:left w:val="single" w:sz="8" w:space="0" w:color="auto"/>
              <w:bottom w:val="single" w:sz="4"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A315F5">
        <w:trPr>
          <w:trHeight w:val="259"/>
          <w:tblCellSpacing w:w="5" w:type="nil"/>
        </w:trPr>
        <w:tc>
          <w:tcPr>
            <w:tcW w:w="7938" w:type="dxa"/>
            <w:vMerge/>
            <w:tcBorders>
              <w:left w:val="single" w:sz="8" w:space="0" w:color="auto"/>
              <w:bottom w:val="single" w:sz="4"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3A6BB2" w:rsidRDefault="003A6BB2" w:rsidP="0044222C">
            <w:pPr>
              <w:spacing w:after="0" w:line="240" w:lineRule="auto"/>
              <w:jc w:val="right"/>
              <w:rPr>
                <w:rFonts w:ascii="Times New Roman" w:hAnsi="Times New Roman" w:cs="Times New Roman"/>
                <w:b/>
                <w:szCs w:val="24"/>
              </w:rPr>
            </w:pPr>
            <w:r>
              <w:rPr>
                <w:rFonts w:ascii="Times New Roman" w:hAnsi="Times New Roman" w:cs="Times New Roman"/>
                <w:b/>
                <w:szCs w:val="24"/>
              </w:rPr>
              <w:t>1 800,0</w:t>
            </w:r>
          </w:p>
        </w:tc>
        <w:tc>
          <w:tcPr>
            <w:tcW w:w="1276"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1 800,0</w:t>
            </w:r>
          </w:p>
        </w:tc>
        <w:tc>
          <w:tcPr>
            <w:tcW w:w="1701" w:type="dxa"/>
            <w:vMerge/>
            <w:tcBorders>
              <w:left w:val="single" w:sz="8" w:space="0" w:color="auto"/>
              <w:bottom w:val="single" w:sz="4"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A315F5">
        <w:trPr>
          <w:trHeight w:val="165"/>
          <w:tblCellSpacing w:w="5" w:type="nil"/>
        </w:trPr>
        <w:tc>
          <w:tcPr>
            <w:tcW w:w="7938" w:type="dxa"/>
            <w:vMerge w:val="restart"/>
            <w:tcBorders>
              <w:top w:val="single" w:sz="4" w:space="0" w:color="auto"/>
              <w:left w:val="single" w:sz="8" w:space="0" w:color="auto"/>
              <w:right w:val="single" w:sz="8" w:space="0" w:color="auto"/>
            </w:tcBorders>
          </w:tcPr>
          <w:p w:rsidR="003A6BB2" w:rsidRPr="00466074" w:rsidRDefault="00D4444A" w:rsidP="00960C06">
            <w:pPr>
              <w:spacing w:after="0" w:line="240" w:lineRule="auto"/>
              <w:jc w:val="both"/>
              <w:rPr>
                <w:rFonts w:ascii="Times New Roman" w:hAnsi="Times New Roman" w:cs="Times New Roman"/>
                <w:szCs w:val="24"/>
              </w:rPr>
            </w:pPr>
            <w:r>
              <w:rPr>
                <w:rFonts w:ascii="Times New Roman" w:hAnsi="Times New Roman" w:cs="Times New Roman"/>
                <w:szCs w:val="24"/>
              </w:rPr>
              <w:t>2</w:t>
            </w:r>
            <w:r w:rsidRPr="00466074">
              <w:rPr>
                <w:rFonts w:ascii="Times New Roman" w:hAnsi="Times New Roman" w:cs="Times New Roman"/>
                <w:szCs w:val="24"/>
              </w:rPr>
              <w:t>. Создание и содержание электронных адресных планов в МО</w:t>
            </w:r>
          </w:p>
        </w:tc>
        <w:tc>
          <w:tcPr>
            <w:tcW w:w="1843" w:type="dxa"/>
            <w:tcBorders>
              <w:top w:val="single" w:sz="4" w:space="0" w:color="auto"/>
              <w:left w:val="single" w:sz="8" w:space="0" w:color="auto"/>
              <w:bottom w:val="single" w:sz="4" w:space="0" w:color="auto"/>
              <w:right w:val="single" w:sz="4" w:space="0" w:color="auto"/>
            </w:tcBorders>
          </w:tcPr>
          <w:p w:rsidR="003A6BB2" w:rsidRPr="00BB6191" w:rsidRDefault="003A6BB2" w:rsidP="00C47A41">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b/>
                <w:szCs w:val="24"/>
              </w:rPr>
            </w:pPr>
            <w:r w:rsidRPr="006056FE">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sidRPr="006056FE">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sidRPr="006056FE">
              <w:rPr>
                <w:rFonts w:ascii="Times New Roman" w:hAnsi="Times New Roman" w:cs="Times New Roman"/>
                <w:szCs w:val="24"/>
              </w:rPr>
              <w:t>100,0</w:t>
            </w:r>
          </w:p>
        </w:tc>
        <w:tc>
          <w:tcPr>
            <w:tcW w:w="1701" w:type="dxa"/>
            <w:vMerge/>
            <w:tcBorders>
              <w:left w:val="single" w:sz="4" w:space="0" w:color="auto"/>
              <w:right w:val="single" w:sz="4"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2855F9">
        <w:trPr>
          <w:trHeight w:val="165"/>
          <w:tblCellSpacing w:w="5" w:type="nil"/>
        </w:trPr>
        <w:tc>
          <w:tcPr>
            <w:tcW w:w="7938" w:type="dxa"/>
            <w:vMerge/>
            <w:tcBorders>
              <w:left w:val="single" w:sz="8"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3A6BB2" w:rsidRDefault="003A6BB2" w:rsidP="00C47A41">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2855F9">
        <w:trPr>
          <w:trHeight w:val="165"/>
          <w:tblCellSpacing w:w="5" w:type="nil"/>
        </w:trPr>
        <w:tc>
          <w:tcPr>
            <w:tcW w:w="7938" w:type="dxa"/>
            <w:vMerge/>
            <w:tcBorders>
              <w:left w:val="single" w:sz="8"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3A6BB2" w:rsidRDefault="003A6BB2" w:rsidP="00C47A41">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A315F5">
        <w:trPr>
          <w:trHeight w:val="165"/>
          <w:tblCellSpacing w:w="5" w:type="nil"/>
        </w:trPr>
        <w:tc>
          <w:tcPr>
            <w:tcW w:w="7938" w:type="dxa"/>
            <w:vMerge/>
            <w:tcBorders>
              <w:left w:val="single" w:sz="8" w:space="0" w:color="auto"/>
              <w:bottom w:val="single" w:sz="4"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3A6BB2" w:rsidRDefault="003A6BB2" w:rsidP="00C47A41">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3A6BB2" w:rsidRDefault="003A6BB2"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A315F5">
        <w:trPr>
          <w:trHeight w:val="56"/>
          <w:tblCellSpacing w:w="5" w:type="nil"/>
        </w:trPr>
        <w:tc>
          <w:tcPr>
            <w:tcW w:w="7938" w:type="dxa"/>
            <w:vMerge w:val="restart"/>
            <w:tcBorders>
              <w:top w:val="single" w:sz="4" w:space="0" w:color="auto"/>
              <w:left w:val="single" w:sz="8" w:space="0" w:color="auto"/>
              <w:right w:val="single" w:sz="8" w:space="0" w:color="auto"/>
            </w:tcBorders>
          </w:tcPr>
          <w:p w:rsidR="008422FE" w:rsidRPr="00466074" w:rsidRDefault="008422FE" w:rsidP="00960C06">
            <w:pPr>
              <w:spacing w:after="0" w:line="240" w:lineRule="auto"/>
              <w:jc w:val="both"/>
              <w:rPr>
                <w:rFonts w:ascii="Times New Roman" w:hAnsi="Times New Roman" w:cs="Times New Roman"/>
                <w:szCs w:val="24"/>
              </w:rPr>
            </w:pPr>
            <w:r>
              <w:rPr>
                <w:rFonts w:ascii="Times New Roman" w:hAnsi="Times New Roman" w:cs="Times New Roman"/>
                <w:szCs w:val="24"/>
              </w:rPr>
              <w:t>3</w:t>
            </w:r>
            <w:r w:rsidRPr="00466074">
              <w:rPr>
                <w:rFonts w:ascii="Times New Roman" w:hAnsi="Times New Roman" w:cs="Times New Roman"/>
                <w:szCs w:val="24"/>
              </w:rPr>
              <w:t>. Обслуживание и сопровождение сайтов и блогов</w:t>
            </w:r>
          </w:p>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3A6BB2" w:rsidRPr="00BB6191"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3A6BB2" w:rsidRPr="006056FE" w:rsidRDefault="003A6BB2" w:rsidP="002B48D6">
            <w:pPr>
              <w:spacing w:after="0" w:line="240" w:lineRule="auto"/>
              <w:jc w:val="right"/>
              <w:rPr>
                <w:rFonts w:ascii="Times New Roman" w:hAnsi="Times New Roman" w:cs="Times New Roman"/>
                <w:b/>
                <w:szCs w:val="24"/>
              </w:rPr>
            </w:pPr>
            <w:r w:rsidRPr="006056FE">
              <w:rPr>
                <w:rFonts w:ascii="Times New Roman" w:hAnsi="Times New Roman" w:cs="Times New Roman"/>
                <w:b/>
                <w:szCs w:val="24"/>
              </w:rPr>
              <w:t>1</w:t>
            </w:r>
            <w:r>
              <w:rPr>
                <w:rFonts w:ascii="Times New Roman" w:hAnsi="Times New Roman" w:cs="Times New Roman"/>
                <w:b/>
                <w:szCs w:val="24"/>
              </w:rPr>
              <w:t>5</w:t>
            </w:r>
            <w:r w:rsidRPr="006056FE">
              <w:rPr>
                <w:rFonts w:ascii="Times New Roman" w:hAnsi="Times New Roman" w:cs="Times New Roman"/>
                <w:b/>
                <w:szCs w:val="24"/>
              </w:rPr>
              <w:t>0,0</w:t>
            </w:r>
          </w:p>
        </w:tc>
        <w:tc>
          <w:tcPr>
            <w:tcW w:w="1276"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sidRPr="006056FE">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Pr="006056FE" w:rsidRDefault="003A6BB2" w:rsidP="002B48D6">
            <w:pPr>
              <w:spacing w:after="0" w:line="240" w:lineRule="auto"/>
              <w:jc w:val="right"/>
              <w:rPr>
                <w:rFonts w:ascii="Times New Roman" w:hAnsi="Times New Roman" w:cs="Times New Roman"/>
                <w:szCs w:val="24"/>
              </w:rPr>
            </w:pPr>
            <w:r w:rsidRPr="006056FE">
              <w:rPr>
                <w:rFonts w:ascii="Times New Roman" w:hAnsi="Times New Roman" w:cs="Times New Roman"/>
                <w:szCs w:val="24"/>
              </w:rPr>
              <w:t>1</w:t>
            </w:r>
            <w:r>
              <w:rPr>
                <w:rFonts w:ascii="Times New Roman" w:hAnsi="Times New Roman" w:cs="Times New Roman"/>
                <w:szCs w:val="24"/>
              </w:rPr>
              <w:t>5</w:t>
            </w:r>
            <w:r w:rsidRPr="006056FE">
              <w:rPr>
                <w:rFonts w:ascii="Times New Roman" w:hAnsi="Times New Roman" w:cs="Times New Roman"/>
                <w:szCs w:val="24"/>
              </w:rPr>
              <w:t>0,0</w:t>
            </w:r>
          </w:p>
        </w:tc>
        <w:tc>
          <w:tcPr>
            <w:tcW w:w="1701" w:type="dxa"/>
            <w:vMerge/>
            <w:tcBorders>
              <w:left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2855F9">
        <w:trPr>
          <w:trHeight w:val="56"/>
          <w:tblCellSpacing w:w="5" w:type="nil"/>
        </w:trPr>
        <w:tc>
          <w:tcPr>
            <w:tcW w:w="7938" w:type="dxa"/>
            <w:vMerge/>
            <w:tcBorders>
              <w:left w:val="single" w:sz="8"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3A6BB2" w:rsidRPr="006056FE" w:rsidRDefault="003A6BB2" w:rsidP="000213D6">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Pr="006056FE"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2855F9">
        <w:trPr>
          <w:trHeight w:val="56"/>
          <w:tblCellSpacing w:w="5" w:type="nil"/>
        </w:trPr>
        <w:tc>
          <w:tcPr>
            <w:tcW w:w="7938" w:type="dxa"/>
            <w:vMerge/>
            <w:tcBorders>
              <w:left w:val="single" w:sz="8"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3A6BB2" w:rsidRDefault="003A6BB2"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A315F5">
        <w:trPr>
          <w:trHeight w:val="56"/>
          <w:tblCellSpacing w:w="5" w:type="nil"/>
        </w:trPr>
        <w:tc>
          <w:tcPr>
            <w:tcW w:w="7938" w:type="dxa"/>
            <w:vMerge/>
            <w:tcBorders>
              <w:left w:val="single" w:sz="8" w:space="0" w:color="auto"/>
              <w:bottom w:val="single" w:sz="4" w:space="0" w:color="auto"/>
              <w:right w:val="single" w:sz="8" w:space="0" w:color="auto"/>
            </w:tcBorders>
          </w:tcPr>
          <w:p w:rsidR="003A6BB2" w:rsidRPr="00466074" w:rsidRDefault="003A6BB2"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3A6BB2" w:rsidRDefault="003A6BB2"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A315F5">
        <w:trPr>
          <w:trHeight w:val="275"/>
          <w:tblCellSpacing w:w="5" w:type="nil"/>
        </w:trPr>
        <w:tc>
          <w:tcPr>
            <w:tcW w:w="7938" w:type="dxa"/>
            <w:vMerge w:val="restart"/>
            <w:tcBorders>
              <w:top w:val="single" w:sz="4" w:space="0" w:color="auto"/>
              <w:left w:val="single" w:sz="8" w:space="0" w:color="auto"/>
              <w:right w:val="single" w:sz="8" w:space="0" w:color="auto"/>
            </w:tcBorders>
          </w:tcPr>
          <w:p w:rsidR="003A6BB2" w:rsidRPr="00466074" w:rsidRDefault="00270101" w:rsidP="00960C06">
            <w:pPr>
              <w:spacing w:after="0" w:line="240" w:lineRule="auto"/>
              <w:jc w:val="both"/>
              <w:rPr>
                <w:rFonts w:ascii="Times New Roman" w:hAnsi="Times New Roman" w:cs="Times New Roman"/>
                <w:szCs w:val="24"/>
              </w:rPr>
            </w:pPr>
            <w:r>
              <w:rPr>
                <w:rFonts w:ascii="Times New Roman" w:hAnsi="Times New Roman" w:cs="Times New Roman"/>
                <w:szCs w:val="24"/>
              </w:rPr>
              <w:t>4</w:t>
            </w:r>
            <w:r w:rsidRPr="00466074">
              <w:rPr>
                <w:rFonts w:ascii="Times New Roman" w:hAnsi="Times New Roman" w:cs="Times New Roman"/>
                <w:szCs w:val="24"/>
              </w:rPr>
              <w:t>. Ежегодный членский взнос в ассоциацию «Совет муниципальных образований Ленинградской области»</w:t>
            </w:r>
          </w:p>
        </w:tc>
        <w:tc>
          <w:tcPr>
            <w:tcW w:w="1843" w:type="dxa"/>
            <w:tcBorders>
              <w:left w:val="single" w:sz="8" w:space="0" w:color="auto"/>
              <w:bottom w:val="single" w:sz="8" w:space="0" w:color="auto"/>
              <w:right w:val="single" w:sz="4" w:space="0" w:color="auto"/>
            </w:tcBorders>
          </w:tcPr>
          <w:p w:rsidR="003A6BB2" w:rsidRPr="00BB6191"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3A6BB2" w:rsidRPr="006056FE" w:rsidRDefault="003A6BB2"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19,9</w:t>
            </w:r>
          </w:p>
        </w:tc>
        <w:tc>
          <w:tcPr>
            <w:tcW w:w="1276"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sidRPr="006056FE">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Pr="006056FE" w:rsidRDefault="003A6BB2" w:rsidP="002B48D6">
            <w:pPr>
              <w:spacing w:after="0" w:line="240" w:lineRule="auto"/>
              <w:jc w:val="right"/>
              <w:rPr>
                <w:rFonts w:ascii="Times New Roman" w:hAnsi="Times New Roman" w:cs="Times New Roman"/>
                <w:szCs w:val="24"/>
              </w:rPr>
            </w:pPr>
            <w:r>
              <w:rPr>
                <w:rFonts w:ascii="Times New Roman" w:hAnsi="Times New Roman" w:cs="Times New Roman"/>
                <w:szCs w:val="24"/>
              </w:rPr>
              <w:t>19</w:t>
            </w:r>
            <w:r w:rsidRPr="006056FE">
              <w:rPr>
                <w:rFonts w:ascii="Times New Roman" w:hAnsi="Times New Roman" w:cs="Times New Roman"/>
                <w:szCs w:val="24"/>
              </w:rPr>
              <w:t>,</w:t>
            </w:r>
            <w:r>
              <w:rPr>
                <w:rFonts w:ascii="Times New Roman" w:hAnsi="Times New Roman" w:cs="Times New Roman"/>
                <w:szCs w:val="24"/>
              </w:rPr>
              <w:t>9</w:t>
            </w:r>
          </w:p>
        </w:tc>
        <w:tc>
          <w:tcPr>
            <w:tcW w:w="1701" w:type="dxa"/>
            <w:vMerge/>
            <w:tcBorders>
              <w:left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156EC7">
        <w:trPr>
          <w:trHeight w:val="275"/>
          <w:tblCellSpacing w:w="5" w:type="nil"/>
        </w:trPr>
        <w:tc>
          <w:tcPr>
            <w:tcW w:w="7938" w:type="dxa"/>
            <w:vMerge/>
            <w:tcBorders>
              <w:left w:val="single" w:sz="8" w:space="0" w:color="auto"/>
              <w:right w:val="single" w:sz="8" w:space="0" w:color="auto"/>
            </w:tcBorders>
          </w:tcPr>
          <w:p w:rsidR="003A6BB2" w:rsidRPr="00466074" w:rsidRDefault="003A6BB2"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3A6BB2" w:rsidRPr="006056FE" w:rsidRDefault="003A6BB2"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3A6BB2" w:rsidRPr="006056FE"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Pr="006056FE"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vMerge/>
            <w:tcBorders>
              <w:left w:val="single" w:sz="8" w:space="0" w:color="auto"/>
              <w:bottom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2855F9">
        <w:trPr>
          <w:trHeight w:val="275"/>
          <w:tblCellSpacing w:w="5" w:type="nil"/>
        </w:trPr>
        <w:tc>
          <w:tcPr>
            <w:tcW w:w="7938" w:type="dxa"/>
            <w:vMerge/>
            <w:tcBorders>
              <w:left w:val="single" w:sz="8" w:space="0" w:color="auto"/>
              <w:right w:val="single" w:sz="8" w:space="0" w:color="auto"/>
            </w:tcBorders>
          </w:tcPr>
          <w:p w:rsidR="003A6BB2" w:rsidRPr="00466074" w:rsidRDefault="003A6BB2"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3A6BB2" w:rsidRDefault="003A6BB2"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3A6BB2" w:rsidRPr="00F56372" w:rsidTr="005E78FF">
        <w:trPr>
          <w:trHeight w:val="275"/>
          <w:tblCellSpacing w:w="5" w:type="nil"/>
        </w:trPr>
        <w:tc>
          <w:tcPr>
            <w:tcW w:w="7938" w:type="dxa"/>
            <w:vMerge/>
            <w:tcBorders>
              <w:left w:val="single" w:sz="8" w:space="0" w:color="auto"/>
              <w:bottom w:val="single" w:sz="8" w:space="0" w:color="auto"/>
              <w:right w:val="single" w:sz="8" w:space="0" w:color="auto"/>
            </w:tcBorders>
          </w:tcPr>
          <w:p w:rsidR="003A6BB2" w:rsidRPr="00466074" w:rsidRDefault="003A6BB2"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3A6BB2" w:rsidRDefault="003A6BB2"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3A6BB2" w:rsidRDefault="003A6BB2"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3A6BB2" w:rsidRDefault="003A6BB2"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A6BB2" w:rsidRDefault="003A6BB2"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3A6BB2" w:rsidRPr="00466074" w:rsidRDefault="003A6BB2" w:rsidP="00CF6697">
            <w:pPr>
              <w:spacing w:after="0" w:line="240" w:lineRule="auto"/>
              <w:jc w:val="center"/>
              <w:rPr>
                <w:rFonts w:ascii="Times New Roman" w:hAnsi="Times New Roman" w:cs="Times New Roman"/>
                <w:szCs w:val="24"/>
              </w:rPr>
            </w:pPr>
          </w:p>
        </w:tc>
      </w:tr>
      <w:tr w:rsidR="00634F3D" w:rsidRPr="00F56372" w:rsidTr="00302147">
        <w:trPr>
          <w:trHeight w:val="267"/>
          <w:tblCellSpacing w:w="5" w:type="nil"/>
        </w:trPr>
        <w:tc>
          <w:tcPr>
            <w:tcW w:w="15876" w:type="dxa"/>
            <w:gridSpan w:val="7"/>
            <w:tcBorders>
              <w:top w:val="single" w:sz="4" w:space="0" w:color="auto"/>
              <w:left w:val="single" w:sz="4" w:space="0" w:color="auto"/>
              <w:right w:val="single" w:sz="4" w:space="0" w:color="auto"/>
            </w:tcBorders>
            <w:shd w:val="clear" w:color="auto" w:fill="D9D9D9" w:themeFill="background1" w:themeFillShade="D9"/>
          </w:tcPr>
          <w:p w:rsidR="00634F3D" w:rsidRPr="006056FE" w:rsidRDefault="009D5CD1" w:rsidP="00CF6697">
            <w:pPr>
              <w:spacing w:after="0" w:line="240" w:lineRule="auto"/>
              <w:jc w:val="center"/>
              <w:rPr>
                <w:rFonts w:ascii="Times New Roman" w:hAnsi="Times New Roman" w:cs="Times New Roman"/>
                <w:b/>
                <w:szCs w:val="24"/>
              </w:rPr>
            </w:pPr>
            <w:r w:rsidRPr="006056FE">
              <w:rPr>
                <w:rFonts w:ascii="Times New Roman" w:hAnsi="Times New Roman" w:cs="Times New Roman"/>
                <w:b/>
                <w:szCs w:val="24"/>
              </w:rPr>
              <w:t>Основное мероприятие № 2 «</w:t>
            </w:r>
            <w:r w:rsidR="00634F3D" w:rsidRPr="006056FE">
              <w:rPr>
                <w:rFonts w:ascii="Times New Roman" w:hAnsi="Times New Roman" w:cs="Times New Roman"/>
                <w:b/>
                <w:szCs w:val="24"/>
              </w:rPr>
              <w:t>Создание условий для реализации мер, направленных на укрепление межнационального и межконфессионального согласия</w:t>
            </w:r>
            <w:r w:rsidRPr="006056FE">
              <w:rPr>
                <w:rFonts w:ascii="Times New Roman" w:hAnsi="Times New Roman" w:cs="Times New Roman"/>
                <w:b/>
                <w:szCs w:val="24"/>
              </w:rPr>
              <w:t>»</w:t>
            </w:r>
          </w:p>
        </w:tc>
      </w:tr>
      <w:tr w:rsidR="00324C2C" w:rsidRPr="00F56372" w:rsidTr="00214BBE">
        <w:trPr>
          <w:trHeight w:val="280"/>
          <w:tblCellSpacing w:w="5" w:type="nil"/>
        </w:trPr>
        <w:tc>
          <w:tcPr>
            <w:tcW w:w="7938" w:type="dxa"/>
            <w:vMerge w:val="restart"/>
            <w:tcBorders>
              <w:top w:val="single" w:sz="4" w:space="0" w:color="auto"/>
              <w:left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r>
              <w:rPr>
                <w:rFonts w:ascii="Times New Roman" w:hAnsi="Times New Roman" w:cs="Times New Roman"/>
                <w:szCs w:val="24"/>
              </w:rPr>
              <w:t>1</w:t>
            </w:r>
            <w:r w:rsidRPr="00466074">
              <w:rPr>
                <w:rFonts w:ascii="Times New Roman" w:hAnsi="Times New Roman" w:cs="Times New Roman"/>
                <w:szCs w:val="24"/>
              </w:rPr>
              <w:t>. Мониторинг экстремистских  настроений в молодежной среде (анкетирование, анализ информации, размещаемой на Интернет-сайтах социальных сетей)</w:t>
            </w:r>
          </w:p>
        </w:tc>
        <w:tc>
          <w:tcPr>
            <w:tcW w:w="1843" w:type="dxa"/>
            <w:tcBorders>
              <w:top w:val="single" w:sz="4" w:space="0" w:color="auto"/>
              <w:left w:val="single" w:sz="4" w:space="0" w:color="auto"/>
              <w:bottom w:val="single" w:sz="4" w:space="0" w:color="auto"/>
              <w:right w:val="single" w:sz="4" w:space="0" w:color="auto"/>
            </w:tcBorders>
          </w:tcPr>
          <w:p w:rsidR="00324C2C" w:rsidRPr="00BB6191"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324C2C" w:rsidRPr="006056FE" w:rsidRDefault="00324C2C" w:rsidP="000213D6">
            <w:pPr>
              <w:spacing w:after="0" w:line="240" w:lineRule="auto"/>
              <w:jc w:val="right"/>
              <w:rPr>
                <w:rFonts w:ascii="Times New Roman" w:hAnsi="Times New Roman" w:cs="Times New Roman"/>
                <w:b/>
                <w:szCs w:val="24"/>
              </w:rPr>
            </w:pPr>
            <w:r w:rsidRPr="006056FE">
              <w:rPr>
                <w:rFonts w:ascii="Times New Roman" w:hAnsi="Times New Roman" w:cs="Times New Roman"/>
                <w:b/>
                <w:szCs w:val="24"/>
              </w:rPr>
              <w:t>1,0</w:t>
            </w:r>
          </w:p>
        </w:tc>
        <w:tc>
          <w:tcPr>
            <w:tcW w:w="1276" w:type="dxa"/>
            <w:tcBorders>
              <w:top w:val="single" w:sz="4" w:space="0" w:color="auto"/>
              <w:left w:val="single" w:sz="4" w:space="0" w:color="auto"/>
              <w:bottom w:val="single" w:sz="4" w:space="0" w:color="auto"/>
              <w:right w:val="single" w:sz="4" w:space="0" w:color="auto"/>
            </w:tcBorders>
          </w:tcPr>
          <w:p w:rsidR="00324C2C" w:rsidRPr="006056FE" w:rsidRDefault="00324C2C" w:rsidP="00C47A41">
            <w:pPr>
              <w:spacing w:after="0" w:line="240" w:lineRule="auto"/>
              <w:jc w:val="right"/>
              <w:rPr>
                <w:rFonts w:ascii="Times New Roman" w:hAnsi="Times New Roman" w:cs="Times New Roman"/>
                <w:szCs w:val="24"/>
              </w:rPr>
            </w:pPr>
            <w:r w:rsidRPr="006056FE">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Pr="006056FE" w:rsidRDefault="00324C2C" w:rsidP="000213D6">
            <w:pPr>
              <w:spacing w:after="0" w:line="240" w:lineRule="auto"/>
              <w:jc w:val="right"/>
              <w:rPr>
                <w:rFonts w:ascii="Times New Roman" w:hAnsi="Times New Roman" w:cs="Times New Roman"/>
                <w:szCs w:val="24"/>
              </w:rPr>
            </w:pPr>
            <w:r w:rsidRPr="006056FE">
              <w:rPr>
                <w:rFonts w:ascii="Times New Roman" w:hAnsi="Times New Roman" w:cs="Times New Roman"/>
                <w:szCs w:val="24"/>
              </w:rPr>
              <w:t>1,0</w:t>
            </w:r>
          </w:p>
        </w:tc>
        <w:tc>
          <w:tcPr>
            <w:tcW w:w="1701" w:type="dxa"/>
            <w:vMerge w:val="restart"/>
            <w:tcBorders>
              <w:left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214BBE">
        <w:trPr>
          <w:trHeight w:val="280"/>
          <w:tblCellSpacing w:w="5" w:type="nil"/>
        </w:trPr>
        <w:tc>
          <w:tcPr>
            <w:tcW w:w="7938" w:type="dxa"/>
            <w:vMerge/>
            <w:tcBorders>
              <w:left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324C2C" w:rsidRPr="006056FE"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1,0</w:t>
            </w:r>
          </w:p>
        </w:tc>
        <w:tc>
          <w:tcPr>
            <w:tcW w:w="1276" w:type="dxa"/>
            <w:tcBorders>
              <w:top w:val="single" w:sz="4" w:space="0" w:color="auto"/>
              <w:left w:val="single" w:sz="4" w:space="0" w:color="auto"/>
              <w:bottom w:val="single" w:sz="4" w:space="0" w:color="auto"/>
              <w:right w:val="single" w:sz="4" w:space="0" w:color="auto"/>
            </w:tcBorders>
          </w:tcPr>
          <w:p w:rsidR="00324C2C" w:rsidRPr="006056FE"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Pr="006056FE"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1,0</w:t>
            </w:r>
          </w:p>
        </w:tc>
        <w:tc>
          <w:tcPr>
            <w:tcW w:w="1701" w:type="dxa"/>
            <w:vMerge/>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214BBE">
        <w:trPr>
          <w:trHeight w:val="280"/>
          <w:tblCellSpacing w:w="5" w:type="nil"/>
        </w:trPr>
        <w:tc>
          <w:tcPr>
            <w:tcW w:w="7938" w:type="dxa"/>
            <w:vMerge/>
            <w:tcBorders>
              <w:left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1,0</w:t>
            </w:r>
          </w:p>
        </w:tc>
        <w:tc>
          <w:tcPr>
            <w:tcW w:w="1276" w:type="dxa"/>
            <w:tcBorders>
              <w:top w:val="single" w:sz="4" w:space="0" w:color="auto"/>
              <w:left w:val="single" w:sz="4" w:space="0" w:color="auto"/>
              <w:bottom w:val="single" w:sz="4" w:space="0" w:color="auto"/>
              <w:right w:val="single" w:sz="4" w:space="0" w:color="auto"/>
            </w:tcBorders>
          </w:tcPr>
          <w:p w:rsidR="00324C2C" w:rsidRPr="006056FE"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Pr="006056FE"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1,0</w:t>
            </w:r>
          </w:p>
        </w:tc>
        <w:tc>
          <w:tcPr>
            <w:tcW w:w="1701" w:type="dxa"/>
            <w:vMerge/>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214BBE">
        <w:trPr>
          <w:trHeight w:val="280"/>
          <w:tblCellSpacing w:w="5" w:type="nil"/>
        </w:trPr>
        <w:tc>
          <w:tcPr>
            <w:tcW w:w="7938" w:type="dxa"/>
            <w:vMerge/>
            <w:tcBorders>
              <w:left w:val="single" w:sz="4" w:space="0" w:color="auto"/>
              <w:bottom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2B48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1,0</w:t>
            </w:r>
          </w:p>
        </w:tc>
        <w:tc>
          <w:tcPr>
            <w:tcW w:w="1276" w:type="dxa"/>
            <w:tcBorders>
              <w:top w:val="single" w:sz="4" w:space="0" w:color="auto"/>
              <w:left w:val="single" w:sz="4" w:space="0" w:color="auto"/>
              <w:bottom w:val="single" w:sz="4" w:space="0" w:color="auto"/>
              <w:right w:val="single" w:sz="4" w:space="0" w:color="auto"/>
            </w:tcBorders>
          </w:tcPr>
          <w:p w:rsidR="00324C2C"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1,0</w:t>
            </w:r>
          </w:p>
        </w:tc>
        <w:tc>
          <w:tcPr>
            <w:tcW w:w="1701" w:type="dxa"/>
            <w:vMerge/>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DA62AC">
        <w:trPr>
          <w:trHeight w:val="280"/>
          <w:tblCellSpacing w:w="5" w:type="nil"/>
        </w:trPr>
        <w:tc>
          <w:tcPr>
            <w:tcW w:w="7938" w:type="dxa"/>
            <w:vMerge w:val="restart"/>
            <w:tcBorders>
              <w:top w:val="single" w:sz="4" w:space="0" w:color="auto"/>
              <w:left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r>
              <w:rPr>
                <w:rFonts w:ascii="Times New Roman" w:hAnsi="Times New Roman" w:cs="Times New Roman"/>
                <w:szCs w:val="24"/>
              </w:rPr>
              <w:t>2</w:t>
            </w:r>
            <w:r w:rsidRPr="00466074">
              <w:rPr>
                <w:rFonts w:ascii="Times New Roman" w:hAnsi="Times New Roman" w:cs="Times New Roman"/>
                <w:szCs w:val="24"/>
              </w:rPr>
              <w:t>.</w:t>
            </w:r>
            <w:r w:rsidRPr="00466074">
              <w:t xml:space="preserve"> </w:t>
            </w:r>
            <w:r w:rsidRPr="00466074">
              <w:rPr>
                <w:rFonts w:ascii="Times New Roman" w:hAnsi="Times New Roman" w:cs="Times New Roman"/>
                <w:szCs w:val="24"/>
              </w:rPr>
              <w:t xml:space="preserve">Публикация материалов, посвященных истории, культуре и традициям народов, проживающих на территории </w:t>
            </w:r>
            <w:r>
              <w:rPr>
                <w:rFonts w:ascii="Times New Roman" w:hAnsi="Times New Roman" w:cs="Times New Roman"/>
                <w:szCs w:val="24"/>
              </w:rPr>
              <w:t>МО</w:t>
            </w:r>
          </w:p>
        </w:tc>
        <w:tc>
          <w:tcPr>
            <w:tcW w:w="1843" w:type="dxa"/>
            <w:tcBorders>
              <w:top w:val="single" w:sz="4" w:space="0" w:color="auto"/>
              <w:left w:val="single" w:sz="4" w:space="0" w:color="auto"/>
              <w:bottom w:val="single" w:sz="4" w:space="0" w:color="auto"/>
              <w:right w:val="single" w:sz="4" w:space="0" w:color="auto"/>
            </w:tcBorders>
          </w:tcPr>
          <w:p w:rsidR="00324C2C" w:rsidRPr="00BB6191"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324C2C" w:rsidRPr="00BB6191"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1,0</w:t>
            </w:r>
          </w:p>
        </w:tc>
        <w:tc>
          <w:tcPr>
            <w:tcW w:w="1276" w:type="dxa"/>
            <w:tcBorders>
              <w:top w:val="single" w:sz="4" w:space="0" w:color="auto"/>
              <w:left w:val="single" w:sz="4" w:space="0" w:color="auto"/>
              <w:bottom w:val="single" w:sz="4" w:space="0" w:color="auto"/>
              <w:right w:val="single" w:sz="4" w:space="0" w:color="auto"/>
            </w:tcBorders>
          </w:tcPr>
          <w:p w:rsidR="00324C2C" w:rsidRPr="00466074"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1,0</w:t>
            </w:r>
          </w:p>
        </w:tc>
        <w:tc>
          <w:tcPr>
            <w:tcW w:w="1701" w:type="dxa"/>
            <w:vMerge/>
            <w:tcBorders>
              <w:left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DA62AC">
        <w:trPr>
          <w:trHeight w:val="280"/>
          <w:tblCellSpacing w:w="5" w:type="nil"/>
        </w:trPr>
        <w:tc>
          <w:tcPr>
            <w:tcW w:w="7938" w:type="dxa"/>
            <w:vMerge/>
            <w:tcBorders>
              <w:left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1,0</w:t>
            </w:r>
          </w:p>
        </w:tc>
        <w:tc>
          <w:tcPr>
            <w:tcW w:w="1276" w:type="dxa"/>
            <w:tcBorders>
              <w:top w:val="single" w:sz="4" w:space="0" w:color="auto"/>
              <w:left w:val="single" w:sz="4" w:space="0" w:color="auto"/>
              <w:bottom w:val="single" w:sz="4" w:space="0" w:color="auto"/>
              <w:right w:val="single" w:sz="4" w:space="0" w:color="auto"/>
            </w:tcBorders>
          </w:tcPr>
          <w:p w:rsidR="00324C2C"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1,0</w:t>
            </w:r>
          </w:p>
        </w:tc>
        <w:tc>
          <w:tcPr>
            <w:tcW w:w="1701" w:type="dxa"/>
            <w:vMerge/>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DA62AC">
        <w:trPr>
          <w:trHeight w:val="280"/>
          <w:tblCellSpacing w:w="5" w:type="nil"/>
        </w:trPr>
        <w:tc>
          <w:tcPr>
            <w:tcW w:w="7938" w:type="dxa"/>
            <w:vMerge/>
            <w:tcBorders>
              <w:left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1,0</w:t>
            </w:r>
          </w:p>
        </w:tc>
        <w:tc>
          <w:tcPr>
            <w:tcW w:w="1276" w:type="dxa"/>
            <w:tcBorders>
              <w:top w:val="single" w:sz="4" w:space="0" w:color="auto"/>
              <w:left w:val="single" w:sz="4" w:space="0" w:color="auto"/>
              <w:bottom w:val="single" w:sz="4" w:space="0" w:color="auto"/>
              <w:right w:val="single" w:sz="4" w:space="0" w:color="auto"/>
            </w:tcBorders>
          </w:tcPr>
          <w:p w:rsidR="00324C2C"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1,0</w:t>
            </w:r>
          </w:p>
        </w:tc>
        <w:tc>
          <w:tcPr>
            <w:tcW w:w="1701" w:type="dxa"/>
            <w:vMerge/>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DA62AC">
        <w:trPr>
          <w:trHeight w:val="280"/>
          <w:tblCellSpacing w:w="5" w:type="nil"/>
        </w:trPr>
        <w:tc>
          <w:tcPr>
            <w:tcW w:w="7938" w:type="dxa"/>
            <w:vMerge/>
            <w:tcBorders>
              <w:left w:val="single" w:sz="4" w:space="0" w:color="auto"/>
              <w:bottom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1,0</w:t>
            </w:r>
          </w:p>
        </w:tc>
        <w:tc>
          <w:tcPr>
            <w:tcW w:w="1276" w:type="dxa"/>
            <w:tcBorders>
              <w:top w:val="single" w:sz="4" w:space="0" w:color="auto"/>
              <w:left w:val="single" w:sz="4" w:space="0" w:color="auto"/>
              <w:bottom w:val="single" w:sz="4" w:space="0" w:color="auto"/>
              <w:right w:val="single" w:sz="4" w:space="0" w:color="auto"/>
            </w:tcBorders>
          </w:tcPr>
          <w:p w:rsidR="00324C2C"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1,0</w:t>
            </w:r>
          </w:p>
        </w:tc>
        <w:tc>
          <w:tcPr>
            <w:tcW w:w="1701" w:type="dxa"/>
            <w:vMerge/>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3804EE">
        <w:trPr>
          <w:trHeight w:val="139"/>
          <w:tblCellSpacing w:w="5" w:type="nil"/>
        </w:trPr>
        <w:tc>
          <w:tcPr>
            <w:tcW w:w="7938" w:type="dxa"/>
            <w:vMerge w:val="restart"/>
            <w:tcBorders>
              <w:top w:val="single" w:sz="4" w:space="0" w:color="auto"/>
              <w:left w:val="single" w:sz="4" w:space="0" w:color="auto"/>
              <w:right w:val="single" w:sz="4" w:space="0" w:color="auto"/>
            </w:tcBorders>
          </w:tcPr>
          <w:p w:rsidR="00324C2C" w:rsidRPr="00466074" w:rsidRDefault="00324C2C" w:rsidP="00960C06">
            <w:pPr>
              <w:spacing w:after="0" w:line="240" w:lineRule="auto"/>
              <w:jc w:val="both"/>
              <w:rPr>
                <w:rFonts w:ascii="Times New Roman" w:hAnsi="Times New Roman" w:cs="Times New Roman"/>
                <w:szCs w:val="24"/>
              </w:rPr>
            </w:pPr>
            <w:r>
              <w:rPr>
                <w:rFonts w:ascii="Times New Roman" w:hAnsi="Times New Roman" w:cs="Times New Roman"/>
                <w:szCs w:val="24"/>
              </w:rPr>
              <w:t>3</w:t>
            </w:r>
            <w:r w:rsidRPr="00466074">
              <w:rPr>
                <w:rFonts w:ascii="Times New Roman" w:hAnsi="Times New Roman" w:cs="Times New Roman"/>
                <w:szCs w:val="24"/>
              </w:rPr>
              <w:t>.</w:t>
            </w:r>
            <w:r w:rsidRPr="00466074">
              <w:t xml:space="preserve"> </w:t>
            </w:r>
            <w:r w:rsidRPr="00466074">
              <w:rPr>
                <w:rFonts w:ascii="Times New Roman" w:hAnsi="Times New Roman" w:cs="Times New Roman"/>
                <w:szCs w:val="24"/>
              </w:rPr>
              <w:t>Проведение культурно-массовых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w:t>
            </w:r>
          </w:p>
          <w:tbl>
            <w:tblPr>
              <w:tblW w:w="3886" w:type="dxa"/>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6"/>
            </w:tblGrid>
            <w:tr w:rsidR="00324C2C" w:rsidTr="00324C2C">
              <w:trPr>
                <w:trHeight w:val="364"/>
              </w:trPr>
              <w:tc>
                <w:tcPr>
                  <w:tcW w:w="3886" w:type="dxa"/>
                  <w:tcBorders>
                    <w:top w:val="nil"/>
                    <w:left w:val="nil"/>
                    <w:bottom w:val="nil"/>
                  </w:tcBorders>
                </w:tcPr>
                <w:p w:rsidR="00324C2C" w:rsidRDefault="00324C2C" w:rsidP="00960C06">
                  <w:pPr>
                    <w:spacing w:after="0" w:line="240" w:lineRule="auto"/>
                    <w:jc w:val="both"/>
                    <w:rPr>
                      <w:rFonts w:ascii="Times New Roman" w:hAnsi="Times New Roman" w:cs="Times New Roman"/>
                      <w:szCs w:val="24"/>
                    </w:rPr>
                  </w:pPr>
                </w:p>
              </w:tc>
            </w:tr>
          </w:tbl>
          <w:p w:rsidR="00324C2C" w:rsidRPr="00466074" w:rsidRDefault="00324C2C" w:rsidP="00960C06">
            <w:pPr>
              <w:spacing w:after="0" w:line="240" w:lineRule="auto"/>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2019</w:t>
            </w:r>
          </w:p>
        </w:tc>
        <w:tc>
          <w:tcPr>
            <w:tcW w:w="1559" w:type="dxa"/>
            <w:tcBorders>
              <w:top w:val="single" w:sz="4" w:space="0" w:color="auto"/>
              <w:left w:val="single" w:sz="4" w:space="0" w:color="auto"/>
              <w:bottom w:val="single" w:sz="4" w:space="0" w:color="auto"/>
              <w:right w:val="single" w:sz="4" w:space="0" w:color="auto"/>
            </w:tcBorders>
          </w:tcPr>
          <w:p w:rsidR="00324C2C" w:rsidRPr="00BB6191"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5,0</w:t>
            </w:r>
          </w:p>
        </w:tc>
        <w:tc>
          <w:tcPr>
            <w:tcW w:w="1276" w:type="dxa"/>
            <w:tcBorders>
              <w:top w:val="single" w:sz="4" w:space="0" w:color="auto"/>
              <w:left w:val="single" w:sz="4" w:space="0" w:color="auto"/>
              <w:bottom w:val="single" w:sz="4" w:space="0" w:color="auto"/>
              <w:right w:val="single" w:sz="4" w:space="0" w:color="auto"/>
            </w:tcBorders>
          </w:tcPr>
          <w:p w:rsidR="00324C2C" w:rsidRPr="00466074"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5,0</w:t>
            </w:r>
          </w:p>
        </w:tc>
        <w:tc>
          <w:tcPr>
            <w:tcW w:w="1701" w:type="dxa"/>
            <w:vMerge/>
            <w:tcBorders>
              <w:left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3804EE">
        <w:trPr>
          <w:trHeight w:val="139"/>
          <w:tblCellSpacing w:w="5" w:type="nil"/>
        </w:trPr>
        <w:tc>
          <w:tcPr>
            <w:tcW w:w="7938" w:type="dxa"/>
            <w:vMerge/>
            <w:tcBorders>
              <w:left w:val="single" w:sz="4" w:space="0" w:color="auto"/>
              <w:right w:val="single" w:sz="4" w:space="0" w:color="auto"/>
            </w:tcBorders>
          </w:tcPr>
          <w:p w:rsidR="00324C2C" w:rsidRPr="00466074" w:rsidRDefault="00324C2C"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2020</w:t>
            </w:r>
          </w:p>
        </w:tc>
        <w:tc>
          <w:tcPr>
            <w:tcW w:w="1559"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5,0</w:t>
            </w:r>
          </w:p>
        </w:tc>
        <w:tc>
          <w:tcPr>
            <w:tcW w:w="1276" w:type="dxa"/>
            <w:tcBorders>
              <w:top w:val="single" w:sz="4" w:space="0" w:color="auto"/>
              <w:left w:val="single" w:sz="4" w:space="0" w:color="auto"/>
              <w:bottom w:val="single" w:sz="4" w:space="0" w:color="auto"/>
              <w:right w:val="single" w:sz="4" w:space="0" w:color="auto"/>
            </w:tcBorders>
          </w:tcPr>
          <w:p w:rsidR="00324C2C"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5,0</w:t>
            </w:r>
          </w:p>
        </w:tc>
        <w:tc>
          <w:tcPr>
            <w:tcW w:w="1701" w:type="dxa"/>
            <w:vMerge/>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3804EE">
        <w:trPr>
          <w:trHeight w:val="139"/>
          <w:tblCellSpacing w:w="5" w:type="nil"/>
        </w:trPr>
        <w:tc>
          <w:tcPr>
            <w:tcW w:w="7938" w:type="dxa"/>
            <w:vMerge/>
            <w:tcBorders>
              <w:left w:val="single" w:sz="4" w:space="0" w:color="auto"/>
              <w:right w:val="single" w:sz="4" w:space="0" w:color="auto"/>
            </w:tcBorders>
          </w:tcPr>
          <w:p w:rsidR="00324C2C" w:rsidRPr="00466074" w:rsidRDefault="00324C2C"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2021</w:t>
            </w:r>
          </w:p>
        </w:tc>
        <w:tc>
          <w:tcPr>
            <w:tcW w:w="1559"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5,0</w:t>
            </w:r>
          </w:p>
        </w:tc>
        <w:tc>
          <w:tcPr>
            <w:tcW w:w="1276" w:type="dxa"/>
            <w:tcBorders>
              <w:top w:val="single" w:sz="4" w:space="0" w:color="auto"/>
              <w:left w:val="single" w:sz="4" w:space="0" w:color="auto"/>
              <w:bottom w:val="single" w:sz="4" w:space="0" w:color="auto"/>
              <w:right w:val="single" w:sz="4" w:space="0" w:color="auto"/>
            </w:tcBorders>
          </w:tcPr>
          <w:p w:rsidR="00324C2C"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5,0</w:t>
            </w:r>
          </w:p>
        </w:tc>
        <w:tc>
          <w:tcPr>
            <w:tcW w:w="1701" w:type="dxa"/>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324C2C" w:rsidRPr="00F56372" w:rsidTr="003804EE">
        <w:trPr>
          <w:trHeight w:val="139"/>
          <w:tblCellSpacing w:w="5" w:type="nil"/>
        </w:trPr>
        <w:tc>
          <w:tcPr>
            <w:tcW w:w="7938" w:type="dxa"/>
            <w:vMerge/>
            <w:tcBorders>
              <w:left w:val="single" w:sz="4" w:space="0" w:color="auto"/>
              <w:bottom w:val="single" w:sz="4" w:space="0" w:color="auto"/>
              <w:right w:val="single" w:sz="4" w:space="0" w:color="auto"/>
            </w:tcBorders>
          </w:tcPr>
          <w:p w:rsidR="00324C2C" w:rsidRPr="00466074" w:rsidRDefault="00324C2C"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center"/>
              <w:rPr>
                <w:rFonts w:ascii="Times New Roman" w:hAnsi="Times New Roman" w:cs="Times New Roman"/>
                <w:szCs w:val="24"/>
              </w:rPr>
            </w:pPr>
            <w:r>
              <w:rPr>
                <w:rFonts w:ascii="Times New Roman" w:hAnsi="Times New Roman" w:cs="Times New Roman"/>
                <w:szCs w:val="24"/>
              </w:rPr>
              <w:t>2022</w:t>
            </w:r>
          </w:p>
        </w:tc>
        <w:tc>
          <w:tcPr>
            <w:tcW w:w="1559" w:type="dxa"/>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b/>
                <w:szCs w:val="24"/>
              </w:rPr>
            </w:pPr>
            <w:r>
              <w:rPr>
                <w:rFonts w:ascii="Times New Roman" w:hAnsi="Times New Roman" w:cs="Times New Roman"/>
                <w:b/>
                <w:szCs w:val="24"/>
              </w:rPr>
              <w:t>5,0</w:t>
            </w:r>
          </w:p>
        </w:tc>
        <w:tc>
          <w:tcPr>
            <w:tcW w:w="1276" w:type="dxa"/>
            <w:tcBorders>
              <w:top w:val="single" w:sz="4" w:space="0" w:color="auto"/>
              <w:left w:val="single" w:sz="4" w:space="0" w:color="auto"/>
              <w:bottom w:val="single" w:sz="4" w:space="0" w:color="auto"/>
              <w:right w:val="single" w:sz="4" w:space="0" w:color="auto"/>
            </w:tcBorders>
          </w:tcPr>
          <w:p w:rsidR="00324C2C" w:rsidRDefault="00324C2C"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324C2C" w:rsidRDefault="00324C2C" w:rsidP="000213D6">
            <w:pPr>
              <w:spacing w:after="0" w:line="240" w:lineRule="auto"/>
              <w:jc w:val="right"/>
              <w:rPr>
                <w:rFonts w:ascii="Times New Roman" w:hAnsi="Times New Roman" w:cs="Times New Roman"/>
                <w:szCs w:val="24"/>
              </w:rPr>
            </w:pPr>
            <w:r>
              <w:rPr>
                <w:rFonts w:ascii="Times New Roman" w:hAnsi="Times New Roman" w:cs="Times New Roman"/>
                <w:szCs w:val="24"/>
              </w:rPr>
              <w:t>5,0</w:t>
            </w:r>
          </w:p>
        </w:tc>
        <w:tc>
          <w:tcPr>
            <w:tcW w:w="1701" w:type="dxa"/>
            <w:tcBorders>
              <w:left w:val="single" w:sz="4" w:space="0" w:color="auto"/>
              <w:bottom w:val="single" w:sz="4" w:space="0" w:color="auto"/>
              <w:right w:val="single" w:sz="4" w:space="0" w:color="auto"/>
            </w:tcBorders>
          </w:tcPr>
          <w:p w:rsidR="00324C2C" w:rsidRPr="00466074" w:rsidRDefault="00324C2C" w:rsidP="00CF6697">
            <w:pPr>
              <w:spacing w:after="0" w:line="240" w:lineRule="auto"/>
              <w:jc w:val="center"/>
              <w:rPr>
                <w:rFonts w:ascii="Times New Roman" w:hAnsi="Times New Roman" w:cs="Times New Roman"/>
                <w:szCs w:val="24"/>
              </w:rPr>
            </w:pPr>
          </w:p>
        </w:tc>
      </w:tr>
      <w:tr w:rsidR="00BA00F2" w:rsidRPr="00F56372" w:rsidTr="005E78FF">
        <w:trPr>
          <w:trHeight w:val="280"/>
          <w:tblCellSpacing w:w="5" w:type="nil"/>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A00F2" w:rsidRPr="00466074" w:rsidRDefault="00BA00F2" w:rsidP="00BB6191">
            <w:pPr>
              <w:spacing w:after="0" w:line="240" w:lineRule="auto"/>
              <w:jc w:val="center"/>
              <w:rPr>
                <w:rFonts w:ascii="Times New Roman" w:hAnsi="Times New Roman" w:cs="Times New Roman"/>
                <w:b/>
                <w:szCs w:val="24"/>
              </w:rPr>
            </w:pPr>
            <w:r w:rsidRPr="00466074">
              <w:rPr>
                <w:rFonts w:ascii="Times New Roman" w:hAnsi="Times New Roman" w:cs="Times New Roman"/>
                <w:b/>
                <w:szCs w:val="24"/>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66074" w:rsidRDefault="003A6BB2" w:rsidP="003A6BB2">
            <w:pPr>
              <w:spacing w:after="0" w:line="240" w:lineRule="auto"/>
              <w:jc w:val="right"/>
              <w:rPr>
                <w:rFonts w:ascii="Times New Roman" w:hAnsi="Times New Roman" w:cs="Times New Roman"/>
                <w:b/>
                <w:color w:val="FF0000"/>
                <w:szCs w:val="24"/>
              </w:rPr>
            </w:pPr>
            <w:r>
              <w:rPr>
                <w:rFonts w:ascii="Times New Roman" w:hAnsi="Times New Roman" w:cs="Times New Roman"/>
                <w:b/>
                <w:szCs w:val="24"/>
              </w:rPr>
              <w:t>7904</w:t>
            </w:r>
            <w:r w:rsidR="002B48D6">
              <w:rPr>
                <w:rFonts w:ascii="Times New Roman" w:hAnsi="Times New Roman" w:cs="Times New Roman"/>
                <w:b/>
                <w:szCs w:val="24"/>
              </w:rPr>
              <w:t>,9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66074" w:rsidRDefault="00BA00F2" w:rsidP="000213D6">
            <w:pPr>
              <w:spacing w:after="0" w:line="240" w:lineRule="auto"/>
              <w:jc w:val="right"/>
              <w:rPr>
                <w:rFonts w:ascii="Times New Roman" w:hAnsi="Times New Roman" w:cs="Times New Roman"/>
                <w:b/>
                <w:szCs w:val="24"/>
              </w:rPr>
            </w:pPr>
            <w:r w:rsidRPr="00466074">
              <w:rPr>
                <w:rFonts w:ascii="Times New Roman" w:hAnsi="Times New Roman" w:cs="Times New Roman"/>
                <w:b/>
                <w:szCs w:val="24"/>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466074" w:rsidRDefault="003A6BB2" w:rsidP="0089706C">
            <w:pPr>
              <w:spacing w:after="0" w:line="240" w:lineRule="auto"/>
              <w:jc w:val="right"/>
              <w:rPr>
                <w:rFonts w:ascii="Times New Roman" w:hAnsi="Times New Roman" w:cs="Times New Roman"/>
                <w:b/>
                <w:color w:val="FF0000"/>
                <w:szCs w:val="24"/>
              </w:rPr>
            </w:pPr>
            <w:r w:rsidRPr="003A6BB2">
              <w:rPr>
                <w:rFonts w:ascii="Times New Roman" w:hAnsi="Times New Roman" w:cs="Times New Roman"/>
                <w:b/>
                <w:szCs w:val="24"/>
              </w:rPr>
              <w:t>7904,9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0F2" w:rsidRPr="00F56372" w:rsidRDefault="00BA00F2" w:rsidP="00CF6697">
            <w:pPr>
              <w:spacing w:after="0" w:line="240" w:lineRule="auto"/>
              <w:jc w:val="center"/>
              <w:rPr>
                <w:rFonts w:ascii="Times New Roman" w:hAnsi="Times New Roman" w:cs="Times New Roman"/>
                <w:sz w:val="24"/>
                <w:szCs w:val="24"/>
              </w:rPr>
            </w:pPr>
          </w:p>
        </w:tc>
      </w:tr>
    </w:tbl>
    <w:p w:rsidR="00914627" w:rsidRPr="005349A1" w:rsidRDefault="00914627" w:rsidP="000213D6">
      <w:pPr>
        <w:spacing w:after="0" w:line="240" w:lineRule="auto"/>
        <w:jc w:val="right"/>
        <w:rPr>
          <w:rFonts w:ascii="Times New Roman" w:hAnsi="Times New Roman" w:cs="Times New Roman"/>
          <w:szCs w:val="24"/>
        </w:rPr>
      </w:pPr>
      <w:r w:rsidRPr="005349A1">
        <w:rPr>
          <w:rFonts w:ascii="Times New Roman" w:hAnsi="Times New Roman" w:cs="Times New Roman"/>
          <w:szCs w:val="24"/>
        </w:rPr>
        <w:lastRenderedPageBreak/>
        <w:t xml:space="preserve">Приложение № </w:t>
      </w:r>
      <w:r w:rsidR="005349A1" w:rsidRPr="005349A1">
        <w:rPr>
          <w:rFonts w:ascii="Times New Roman" w:hAnsi="Times New Roman" w:cs="Times New Roman"/>
          <w:szCs w:val="24"/>
        </w:rPr>
        <w:t>2</w:t>
      </w:r>
    </w:p>
    <w:p w:rsidR="005349A1" w:rsidRDefault="005349A1"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66226C" w:rsidRDefault="0066226C" w:rsidP="005349A1">
      <w:pPr>
        <w:spacing w:after="0" w:line="240" w:lineRule="auto"/>
        <w:jc w:val="center"/>
        <w:rPr>
          <w:rFonts w:ascii="Times New Roman" w:hAnsi="Times New Roman" w:cs="Times New Roman"/>
          <w:sz w:val="24"/>
          <w:szCs w:val="24"/>
        </w:rPr>
      </w:pPr>
    </w:p>
    <w:p w:rsidR="00914627" w:rsidRPr="005349A1" w:rsidRDefault="005349A1" w:rsidP="005349A1">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Отчет </w:t>
      </w:r>
      <w:r w:rsidR="00914627" w:rsidRPr="005349A1">
        <w:rPr>
          <w:rFonts w:ascii="Times New Roman" w:hAnsi="Times New Roman" w:cs="Times New Roman"/>
          <w:b/>
          <w:sz w:val="24"/>
          <w:szCs w:val="24"/>
        </w:rPr>
        <w:t xml:space="preserve">о реализации </w:t>
      </w:r>
      <w:r w:rsidRPr="005349A1">
        <w:rPr>
          <w:rFonts w:ascii="Times New Roman" w:hAnsi="Times New Roman" w:cs="Times New Roman"/>
          <w:b/>
          <w:sz w:val="24"/>
          <w:szCs w:val="24"/>
        </w:rPr>
        <w:t>муниципальной</w:t>
      </w:r>
      <w:r w:rsidR="00914627" w:rsidRPr="005349A1">
        <w:rPr>
          <w:rFonts w:ascii="Times New Roman" w:hAnsi="Times New Roman" w:cs="Times New Roman"/>
          <w:b/>
          <w:sz w:val="24"/>
          <w:szCs w:val="24"/>
        </w:rPr>
        <w:t xml:space="preserve"> программы</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«Общество и власть в МО «Первомайское сельское поселение»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по итогам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_____________________________________________</w:t>
      </w:r>
    </w:p>
    <w:p w:rsidR="00914627" w:rsidRPr="005349A1" w:rsidRDefault="002C1E29" w:rsidP="000213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(отчетный период (год))</w:t>
      </w:r>
    </w:p>
    <w:p w:rsidR="00914627" w:rsidRPr="00271F1A" w:rsidRDefault="00914627"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5349A1" w:rsidRPr="005349A1" w:rsidTr="002F43AF">
        <w:trPr>
          <w:trHeight w:val="519"/>
        </w:trPr>
        <w:tc>
          <w:tcPr>
            <w:tcW w:w="3944"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Наименование муниципальной программы (подпрограммы)</w:t>
            </w:r>
          </w:p>
        </w:tc>
        <w:tc>
          <w:tcPr>
            <w:tcW w:w="3944" w:type="dxa"/>
            <w:vAlign w:val="center"/>
            <w:hideMark/>
          </w:tcPr>
          <w:p w:rsidR="002F43AF"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План по программе на 201</w:t>
            </w:r>
            <w:r w:rsidR="00030393">
              <w:rPr>
                <w:rFonts w:ascii="Times New Roman" w:eastAsia="Times New Roman" w:hAnsi="Times New Roman" w:cs="Times New Roman"/>
                <w:bCs/>
                <w:color w:val="000000"/>
                <w:lang w:eastAsia="ru-RU"/>
              </w:rPr>
              <w:t>_</w:t>
            </w:r>
            <w:r w:rsidRPr="005349A1">
              <w:rPr>
                <w:rFonts w:ascii="Times New Roman" w:eastAsia="Times New Roman" w:hAnsi="Times New Roman" w:cs="Times New Roman"/>
                <w:bCs/>
                <w:color w:val="000000"/>
                <w:lang w:eastAsia="ru-RU"/>
              </w:rPr>
              <w:t xml:space="preserve"> г., </w:t>
            </w:r>
          </w:p>
          <w:p w:rsidR="005349A1" w:rsidRPr="005349A1" w:rsidRDefault="002F43AF" w:rsidP="002F43AF">
            <w:pPr>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тыс. </w:t>
            </w:r>
            <w:r w:rsidR="005349A1"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Фактическое исполнение,</w:t>
            </w:r>
            <w:r w:rsidRPr="005349A1">
              <w:rPr>
                <w:rFonts w:ascii="Times New Roman" w:eastAsia="Times New Roman" w:hAnsi="Times New Roman" w:cs="Times New Roman"/>
                <w:bCs/>
                <w:color w:val="000000"/>
                <w:lang w:eastAsia="ru-RU"/>
              </w:rPr>
              <w:br/>
            </w:r>
            <w:r w:rsidR="002F43AF">
              <w:rPr>
                <w:rFonts w:ascii="Times New Roman" w:eastAsia="Times New Roman" w:hAnsi="Times New Roman" w:cs="Times New Roman"/>
                <w:bCs/>
                <w:color w:val="000000"/>
                <w:lang w:eastAsia="ru-RU"/>
              </w:rPr>
              <w:t xml:space="preserve">тыс. </w:t>
            </w:r>
            <w:r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Процент освоения от программных расходов, %</w:t>
            </w:r>
          </w:p>
        </w:tc>
      </w:tr>
      <w:tr w:rsidR="005349A1" w:rsidTr="002F43AF">
        <w:trPr>
          <w:trHeight w:val="271"/>
        </w:trPr>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1</w:t>
            </w:r>
          </w:p>
        </w:tc>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2</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3</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4</w:t>
            </w: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bl>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Default="00914627"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F43AF" w:rsidRDefault="00914627" w:rsidP="000213D6">
      <w:pPr>
        <w:spacing w:after="0" w:line="240" w:lineRule="auto"/>
        <w:rPr>
          <w:rFonts w:ascii="Times New Roman" w:hAnsi="Times New Roman" w:cs="Times New Roman"/>
          <w:sz w:val="24"/>
          <w:szCs w:val="24"/>
        </w:rPr>
      </w:pPr>
    </w:p>
    <w:p w:rsidR="00914627" w:rsidRPr="00F56372" w:rsidRDefault="00914627" w:rsidP="000213D6">
      <w:pPr>
        <w:spacing w:after="0" w:line="240" w:lineRule="auto"/>
        <w:jc w:val="both"/>
        <w:rPr>
          <w:rFonts w:ascii="Times New Roman" w:hAnsi="Times New Roman" w:cs="Times New Roman"/>
          <w:sz w:val="24"/>
          <w:szCs w:val="24"/>
        </w:rPr>
      </w:pPr>
    </w:p>
    <w:sectPr w:rsidR="00914627" w:rsidRPr="00F56372" w:rsidSect="00D535DB">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609" w:rsidRDefault="00ED2609" w:rsidP="00713567">
      <w:pPr>
        <w:spacing w:after="0" w:line="240" w:lineRule="auto"/>
      </w:pPr>
      <w:r>
        <w:separator/>
      </w:r>
    </w:p>
  </w:endnote>
  <w:endnote w:type="continuationSeparator" w:id="0">
    <w:p w:rsidR="00ED2609" w:rsidRDefault="00ED2609"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609" w:rsidRDefault="00ED2609" w:rsidP="00713567">
      <w:pPr>
        <w:spacing w:after="0" w:line="240" w:lineRule="auto"/>
      </w:pPr>
      <w:r>
        <w:separator/>
      </w:r>
    </w:p>
  </w:footnote>
  <w:footnote w:type="continuationSeparator" w:id="0">
    <w:p w:rsidR="00ED2609" w:rsidRDefault="00ED2609"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9A0"/>
    <w:multiLevelType w:val="hybridMultilevel"/>
    <w:tmpl w:val="64D6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F7549"/>
    <w:multiLevelType w:val="hybridMultilevel"/>
    <w:tmpl w:val="1C1A5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DC26D8"/>
    <w:multiLevelType w:val="hybridMultilevel"/>
    <w:tmpl w:val="57B06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7"/>
  </w:num>
  <w:num w:numId="2">
    <w:abstractNumId w:val="4"/>
  </w:num>
  <w:num w:numId="3">
    <w:abstractNumId w:val="11"/>
  </w:num>
  <w:num w:numId="4">
    <w:abstractNumId w:val="8"/>
  </w:num>
  <w:num w:numId="5">
    <w:abstractNumId w:val="3"/>
  </w:num>
  <w:num w:numId="6">
    <w:abstractNumId w:val="5"/>
  </w:num>
  <w:num w:numId="7">
    <w:abstractNumId w:val="2"/>
  </w:num>
  <w:num w:numId="8">
    <w:abstractNumId w:val="6"/>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6AB7"/>
    <w:rsid w:val="0001419F"/>
    <w:rsid w:val="000213D6"/>
    <w:rsid w:val="00025D9A"/>
    <w:rsid w:val="00030393"/>
    <w:rsid w:val="00031FCC"/>
    <w:rsid w:val="000353EA"/>
    <w:rsid w:val="00051458"/>
    <w:rsid w:val="00056F0E"/>
    <w:rsid w:val="00074919"/>
    <w:rsid w:val="00074DAC"/>
    <w:rsid w:val="00077584"/>
    <w:rsid w:val="00083407"/>
    <w:rsid w:val="00085EF8"/>
    <w:rsid w:val="00087B64"/>
    <w:rsid w:val="0009021C"/>
    <w:rsid w:val="0009129E"/>
    <w:rsid w:val="000A0ECA"/>
    <w:rsid w:val="000A133E"/>
    <w:rsid w:val="000A269F"/>
    <w:rsid w:val="000A2F6E"/>
    <w:rsid w:val="000B35D2"/>
    <w:rsid w:val="000D0D01"/>
    <w:rsid w:val="000D6569"/>
    <w:rsid w:val="000E7E39"/>
    <w:rsid w:val="00142868"/>
    <w:rsid w:val="001755DA"/>
    <w:rsid w:val="00175DD8"/>
    <w:rsid w:val="001A5EC3"/>
    <w:rsid w:val="001A781B"/>
    <w:rsid w:val="001B15D9"/>
    <w:rsid w:val="001C31C4"/>
    <w:rsid w:val="001C666D"/>
    <w:rsid w:val="001D2E8B"/>
    <w:rsid w:val="001E4F3E"/>
    <w:rsid w:val="002079AB"/>
    <w:rsid w:val="002122D5"/>
    <w:rsid w:val="0021629D"/>
    <w:rsid w:val="00222863"/>
    <w:rsid w:val="002271F1"/>
    <w:rsid w:val="0023515C"/>
    <w:rsid w:val="00245B6A"/>
    <w:rsid w:val="00247CC9"/>
    <w:rsid w:val="00253C33"/>
    <w:rsid w:val="00266008"/>
    <w:rsid w:val="002671DA"/>
    <w:rsid w:val="00267253"/>
    <w:rsid w:val="00270101"/>
    <w:rsid w:val="00271F1A"/>
    <w:rsid w:val="00280654"/>
    <w:rsid w:val="0028202A"/>
    <w:rsid w:val="002846E1"/>
    <w:rsid w:val="00286F98"/>
    <w:rsid w:val="00296F77"/>
    <w:rsid w:val="002B3159"/>
    <w:rsid w:val="002B48D6"/>
    <w:rsid w:val="002C1E29"/>
    <w:rsid w:val="002C5153"/>
    <w:rsid w:val="002D1024"/>
    <w:rsid w:val="002F43AF"/>
    <w:rsid w:val="002F5F12"/>
    <w:rsid w:val="00302147"/>
    <w:rsid w:val="0030623C"/>
    <w:rsid w:val="00317F6E"/>
    <w:rsid w:val="003231CA"/>
    <w:rsid w:val="00324C2C"/>
    <w:rsid w:val="00371465"/>
    <w:rsid w:val="00393FAC"/>
    <w:rsid w:val="00394A86"/>
    <w:rsid w:val="003A0B4A"/>
    <w:rsid w:val="003A20E0"/>
    <w:rsid w:val="003A6BB2"/>
    <w:rsid w:val="003B04EE"/>
    <w:rsid w:val="003C2294"/>
    <w:rsid w:val="003E2446"/>
    <w:rsid w:val="00402CF3"/>
    <w:rsid w:val="00424E2C"/>
    <w:rsid w:val="0042512A"/>
    <w:rsid w:val="00427069"/>
    <w:rsid w:val="0043719F"/>
    <w:rsid w:val="0044222C"/>
    <w:rsid w:val="00446421"/>
    <w:rsid w:val="00451083"/>
    <w:rsid w:val="00452043"/>
    <w:rsid w:val="00454BC5"/>
    <w:rsid w:val="0046537E"/>
    <w:rsid w:val="00466074"/>
    <w:rsid w:val="00470507"/>
    <w:rsid w:val="00475CE7"/>
    <w:rsid w:val="004A4E2A"/>
    <w:rsid w:val="004B519C"/>
    <w:rsid w:val="004C31E6"/>
    <w:rsid w:val="004C5147"/>
    <w:rsid w:val="004C527F"/>
    <w:rsid w:val="004C56EA"/>
    <w:rsid w:val="004D3A7C"/>
    <w:rsid w:val="005012C3"/>
    <w:rsid w:val="005349A1"/>
    <w:rsid w:val="005512C5"/>
    <w:rsid w:val="00551E1F"/>
    <w:rsid w:val="0057194B"/>
    <w:rsid w:val="00576712"/>
    <w:rsid w:val="0058461D"/>
    <w:rsid w:val="0058721D"/>
    <w:rsid w:val="0059211A"/>
    <w:rsid w:val="005A3E26"/>
    <w:rsid w:val="005B0900"/>
    <w:rsid w:val="005B1AF7"/>
    <w:rsid w:val="005B39D1"/>
    <w:rsid w:val="005C73E0"/>
    <w:rsid w:val="005D04A8"/>
    <w:rsid w:val="005E78FF"/>
    <w:rsid w:val="006024EB"/>
    <w:rsid w:val="006056FE"/>
    <w:rsid w:val="00617346"/>
    <w:rsid w:val="0061772F"/>
    <w:rsid w:val="00617BFB"/>
    <w:rsid w:val="00620DC1"/>
    <w:rsid w:val="0062664B"/>
    <w:rsid w:val="006306CF"/>
    <w:rsid w:val="00630E6B"/>
    <w:rsid w:val="00634F3D"/>
    <w:rsid w:val="00636908"/>
    <w:rsid w:val="006370C0"/>
    <w:rsid w:val="00641680"/>
    <w:rsid w:val="00643368"/>
    <w:rsid w:val="00656450"/>
    <w:rsid w:val="00656B25"/>
    <w:rsid w:val="0066226C"/>
    <w:rsid w:val="00690D30"/>
    <w:rsid w:val="006953C5"/>
    <w:rsid w:val="006C134F"/>
    <w:rsid w:val="006C34EC"/>
    <w:rsid w:val="006D60C9"/>
    <w:rsid w:val="006E5797"/>
    <w:rsid w:val="007022CC"/>
    <w:rsid w:val="007104D5"/>
    <w:rsid w:val="00712163"/>
    <w:rsid w:val="00713567"/>
    <w:rsid w:val="0074292A"/>
    <w:rsid w:val="007572FC"/>
    <w:rsid w:val="00762641"/>
    <w:rsid w:val="00770451"/>
    <w:rsid w:val="007721EC"/>
    <w:rsid w:val="0077527F"/>
    <w:rsid w:val="00777F01"/>
    <w:rsid w:val="00795A26"/>
    <w:rsid w:val="00796DE9"/>
    <w:rsid w:val="007B7368"/>
    <w:rsid w:val="007C3EC4"/>
    <w:rsid w:val="007E0AFF"/>
    <w:rsid w:val="007F093D"/>
    <w:rsid w:val="007F0959"/>
    <w:rsid w:val="008021DF"/>
    <w:rsid w:val="00827A78"/>
    <w:rsid w:val="00833509"/>
    <w:rsid w:val="008422FE"/>
    <w:rsid w:val="00842E8B"/>
    <w:rsid w:val="0085204E"/>
    <w:rsid w:val="008627D6"/>
    <w:rsid w:val="00865542"/>
    <w:rsid w:val="00874FA8"/>
    <w:rsid w:val="008752EA"/>
    <w:rsid w:val="0089706C"/>
    <w:rsid w:val="008C29A0"/>
    <w:rsid w:val="008C5930"/>
    <w:rsid w:val="008D326F"/>
    <w:rsid w:val="008E2552"/>
    <w:rsid w:val="008E321E"/>
    <w:rsid w:val="009016FF"/>
    <w:rsid w:val="009033D2"/>
    <w:rsid w:val="00904EA0"/>
    <w:rsid w:val="00914627"/>
    <w:rsid w:val="00917667"/>
    <w:rsid w:val="00924052"/>
    <w:rsid w:val="00927EED"/>
    <w:rsid w:val="00960C06"/>
    <w:rsid w:val="00962DD5"/>
    <w:rsid w:val="0096331B"/>
    <w:rsid w:val="00967462"/>
    <w:rsid w:val="00970400"/>
    <w:rsid w:val="009709E5"/>
    <w:rsid w:val="00970AF9"/>
    <w:rsid w:val="0097102D"/>
    <w:rsid w:val="00982772"/>
    <w:rsid w:val="0098540D"/>
    <w:rsid w:val="0099233A"/>
    <w:rsid w:val="00995966"/>
    <w:rsid w:val="00996369"/>
    <w:rsid w:val="0099715F"/>
    <w:rsid w:val="009A3E82"/>
    <w:rsid w:val="009B4340"/>
    <w:rsid w:val="009C3B59"/>
    <w:rsid w:val="009D2183"/>
    <w:rsid w:val="009D23F1"/>
    <w:rsid w:val="009D5CD1"/>
    <w:rsid w:val="009E18C8"/>
    <w:rsid w:val="009F5836"/>
    <w:rsid w:val="00A30728"/>
    <w:rsid w:val="00A315F5"/>
    <w:rsid w:val="00A41674"/>
    <w:rsid w:val="00A45FB2"/>
    <w:rsid w:val="00A47BA9"/>
    <w:rsid w:val="00A5296B"/>
    <w:rsid w:val="00A52C1F"/>
    <w:rsid w:val="00A61309"/>
    <w:rsid w:val="00A6323A"/>
    <w:rsid w:val="00A64203"/>
    <w:rsid w:val="00A64B9E"/>
    <w:rsid w:val="00A6685D"/>
    <w:rsid w:val="00A72B24"/>
    <w:rsid w:val="00A808FF"/>
    <w:rsid w:val="00AA1D72"/>
    <w:rsid w:val="00AA685E"/>
    <w:rsid w:val="00AA7489"/>
    <w:rsid w:val="00AC65E3"/>
    <w:rsid w:val="00AE4935"/>
    <w:rsid w:val="00B031BB"/>
    <w:rsid w:val="00B04697"/>
    <w:rsid w:val="00B16474"/>
    <w:rsid w:val="00B2166A"/>
    <w:rsid w:val="00B233AA"/>
    <w:rsid w:val="00B34A4E"/>
    <w:rsid w:val="00B36354"/>
    <w:rsid w:val="00B5485A"/>
    <w:rsid w:val="00B56E7A"/>
    <w:rsid w:val="00B577DE"/>
    <w:rsid w:val="00B703CE"/>
    <w:rsid w:val="00B70692"/>
    <w:rsid w:val="00B767A4"/>
    <w:rsid w:val="00B83475"/>
    <w:rsid w:val="00B85A29"/>
    <w:rsid w:val="00BA00F2"/>
    <w:rsid w:val="00BB0304"/>
    <w:rsid w:val="00BB3B77"/>
    <w:rsid w:val="00BB6191"/>
    <w:rsid w:val="00BD560B"/>
    <w:rsid w:val="00BF4A63"/>
    <w:rsid w:val="00BF6D50"/>
    <w:rsid w:val="00C033A2"/>
    <w:rsid w:val="00C101B3"/>
    <w:rsid w:val="00C1131E"/>
    <w:rsid w:val="00C11461"/>
    <w:rsid w:val="00C13718"/>
    <w:rsid w:val="00C47A41"/>
    <w:rsid w:val="00C500EC"/>
    <w:rsid w:val="00C53A89"/>
    <w:rsid w:val="00C72D26"/>
    <w:rsid w:val="00C7543A"/>
    <w:rsid w:val="00C75522"/>
    <w:rsid w:val="00C87B60"/>
    <w:rsid w:val="00C936DF"/>
    <w:rsid w:val="00CA054B"/>
    <w:rsid w:val="00CA691A"/>
    <w:rsid w:val="00CC7FD8"/>
    <w:rsid w:val="00CD23F4"/>
    <w:rsid w:val="00CD31D4"/>
    <w:rsid w:val="00CE0138"/>
    <w:rsid w:val="00CE35D7"/>
    <w:rsid w:val="00CF307B"/>
    <w:rsid w:val="00CF6697"/>
    <w:rsid w:val="00D04885"/>
    <w:rsid w:val="00D07FBE"/>
    <w:rsid w:val="00D16986"/>
    <w:rsid w:val="00D228D2"/>
    <w:rsid w:val="00D4444A"/>
    <w:rsid w:val="00D450DC"/>
    <w:rsid w:val="00D50123"/>
    <w:rsid w:val="00D535DB"/>
    <w:rsid w:val="00D574CC"/>
    <w:rsid w:val="00D61352"/>
    <w:rsid w:val="00D908BE"/>
    <w:rsid w:val="00DC3373"/>
    <w:rsid w:val="00DD5548"/>
    <w:rsid w:val="00DD6E47"/>
    <w:rsid w:val="00E06BB7"/>
    <w:rsid w:val="00E10CE1"/>
    <w:rsid w:val="00E14743"/>
    <w:rsid w:val="00E1702E"/>
    <w:rsid w:val="00E35848"/>
    <w:rsid w:val="00E4221E"/>
    <w:rsid w:val="00E46922"/>
    <w:rsid w:val="00E561BB"/>
    <w:rsid w:val="00E57F56"/>
    <w:rsid w:val="00E6673B"/>
    <w:rsid w:val="00E6694A"/>
    <w:rsid w:val="00E6696A"/>
    <w:rsid w:val="00E8334D"/>
    <w:rsid w:val="00E91071"/>
    <w:rsid w:val="00ED2609"/>
    <w:rsid w:val="00ED2C31"/>
    <w:rsid w:val="00ED730F"/>
    <w:rsid w:val="00EF20CC"/>
    <w:rsid w:val="00F07D39"/>
    <w:rsid w:val="00F14011"/>
    <w:rsid w:val="00F27E6A"/>
    <w:rsid w:val="00F37D43"/>
    <w:rsid w:val="00F42F91"/>
    <w:rsid w:val="00F56372"/>
    <w:rsid w:val="00F819DF"/>
    <w:rsid w:val="00F82396"/>
    <w:rsid w:val="00F84000"/>
    <w:rsid w:val="00F876D3"/>
    <w:rsid w:val="00F91CB1"/>
    <w:rsid w:val="00F97ACA"/>
    <w:rsid w:val="00FA61E8"/>
    <w:rsid w:val="00FB583D"/>
    <w:rsid w:val="00FC3DF9"/>
    <w:rsid w:val="00FC4E99"/>
    <w:rsid w:val="00FD09DD"/>
    <w:rsid w:val="00FD5E6D"/>
    <w:rsid w:val="00FD7A1F"/>
    <w:rsid w:val="00FD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0824">
      <w:bodyDiv w:val="1"/>
      <w:marLeft w:val="0"/>
      <w:marRight w:val="0"/>
      <w:marTop w:val="0"/>
      <w:marBottom w:val="0"/>
      <w:divBdr>
        <w:top w:val="none" w:sz="0" w:space="0" w:color="auto"/>
        <w:left w:val="none" w:sz="0" w:space="0" w:color="auto"/>
        <w:bottom w:val="none" w:sz="0" w:space="0" w:color="auto"/>
        <w:right w:val="none" w:sz="0" w:space="0" w:color="auto"/>
      </w:divBdr>
    </w:div>
    <w:div w:id="1035158573">
      <w:bodyDiv w:val="1"/>
      <w:marLeft w:val="0"/>
      <w:marRight w:val="0"/>
      <w:marTop w:val="0"/>
      <w:marBottom w:val="0"/>
      <w:divBdr>
        <w:top w:val="none" w:sz="0" w:space="0" w:color="auto"/>
        <w:left w:val="none" w:sz="0" w:space="0" w:color="auto"/>
        <w:bottom w:val="none" w:sz="0" w:space="0" w:color="auto"/>
        <w:right w:val="none" w:sz="0" w:space="0" w:color="auto"/>
      </w:divBdr>
    </w:div>
    <w:div w:id="1870139604">
      <w:bodyDiv w:val="1"/>
      <w:marLeft w:val="0"/>
      <w:marRight w:val="0"/>
      <w:marTop w:val="0"/>
      <w:marBottom w:val="0"/>
      <w:divBdr>
        <w:top w:val="none" w:sz="0" w:space="0" w:color="auto"/>
        <w:left w:val="none" w:sz="0" w:space="0" w:color="auto"/>
        <w:bottom w:val="none" w:sz="0" w:space="0" w:color="auto"/>
        <w:right w:val="none" w:sz="0" w:space="0" w:color="auto"/>
      </w:divBdr>
    </w:div>
    <w:div w:id="200902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EB5B5BC72E175A328732A6C275DA3964D15BB1D7049D5EB02173095768E32D2E7F0ADD5E2C6003FK3j1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7;&#1077;&#1088;&#1074;&#1086;&#1084;&#1072;&#1081;&#1089;&#1082;&#1086;&#1077;-&#1089;&#1087;.&#1088;&#1092;/" TargetMode="External"/><Relationship Id="rId5" Type="http://schemas.openxmlformats.org/officeDocument/2006/relationships/settings" Target="settings.xml"/><Relationship Id="rId10" Type="http://schemas.openxmlformats.org/officeDocument/2006/relationships/hyperlink" Target="http://www.&#1087;&#1077;&#1088;&#1074;&#1086;&#1084;&#1072;&#1081;&#1089;&#1082;&#1086;&#1077;-&#1089;&#1087;.&#1088;&#109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2" Type="http://schemas.openxmlformats.org/package/2006/relationships/digital-signature/signature" Target="sig3.xml"/><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9zb0M+Hr4X5fql5uEU2Q9m/CfvUxcxkM9JIrqqCj5fY=</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uMClABDXsTDNxhx7EpJXAAKqdPjHEYFLTqwiz+l9+Uw=</DigestValue>
    </Reference>
  </SignedInfo>
  <SignatureValue>5VgJTl7qhMCs+RLG5whiHH/1vVw1ie/GHv9k1xUWDw1k3DhYyrrACNhbpqjJGsLi
83h85jMtmJJ2Po698ibAGg==</SignatureValue>
  <KeyInfo>
    <X509Data>
      <X509Certificate>MIII0jCCCH+gAwIBAgIRAZ6w9zrKuJ2c6RF51IDHi3EwCgYIKoUDBwEBAwIwggEr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</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gxa0tc4ZEmrVFYaio8hn9oji+BE=</DigestValue>
      </Reference>
      <Reference URI="/word/document.xml?ContentType=application/vnd.openxmlformats-officedocument.wordprocessingml.document.main+xml">
        <DigestMethod Algorithm="http://www.w3.org/2000/09/xmldsig#sha1"/>
        <DigestValue>49EAZRch4dx8WYSM3SRHWslfTZg=</DigestValue>
      </Reference>
      <Reference URI="/word/endnotes.xml?ContentType=application/vnd.openxmlformats-officedocument.wordprocessingml.endnotes+xml">
        <DigestMethod Algorithm="http://www.w3.org/2000/09/xmldsig#sha1"/>
        <DigestValue>OpakFsoP7Dc/KYnCfjvNUtvzm5E=</DigestValue>
      </Reference>
      <Reference URI="/word/fontTable.xml?ContentType=application/vnd.openxmlformats-officedocument.wordprocessingml.fontTable+xml">
        <DigestMethod Algorithm="http://www.w3.org/2000/09/xmldsig#sha1"/>
        <DigestValue>CGDzzR+jybCApKHz9fGRyN28VFA=</DigestValue>
      </Reference>
      <Reference URI="/word/footnotes.xml?ContentType=application/vnd.openxmlformats-officedocument.wordprocessingml.footnotes+xml">
        <DigestMethod Algorithm="http://www.w3.org/2000/09/xmldsig#sha1"/>
        <DigestValue>sFsFg5ClH1AhQN+aofhjLWXWTl4=</DigestValue>
      </Reference>
      <Reference URI="/word/media/image1.jpeg?ContentType=image/jpeg">
        <DigestMethod Algorithm="http://www.w3.org/2000/09/xmldsig#sha1"/>
        <DigestValue>dlCAqasJLgDlcyewazT5pE1EZBU=</DigestValue>
      </Reference>
      <Reference URI="/word/numbering.xml?ContentType=application/vnd.openxmlformats-officedocument.wordprocessingml.numbering+xml">
        <DigestMethod Algorithm="http://www.w3.org/2000/09/xmldsig#sha1"/>
        <DigestValue>4bEKTYNvhA/D6Oamd2MwiRic/Eo=</DigestValue>
      </Reference>
      <Reference URI="/word/settings.xml?ContentType=application/vnd.openxmlformats-officedocument.wordprocessingml.settings+xml">
        <DigestMethod Algorithm="http://www.w3.org/2000/09/xmldsig#sha1"/>
        <DigestValue>Avu/7hKOuJn4SmzHhT1QXaOCWGU=</DigestValue>
      </Reference>
      <Reference URI="/word/styles.xml?ContentType=application/vnd.openxmlformats-officedocument.wordprocessingml.styles+xml">
        <DigestMethod Algorithm="http://www.w3.org/2000/09/xmldsig#sha1"/>
        <DigestValue>11odEa8y1WJLykOyd259tbiNAMw=</DigestValue>
      </Reference>
      <Reference URI="/word/stylesWithEffects.xml?ContentType=application/vnd.ms-word.stylesWithEffects+xml">
        <DigestMethod Algorithm="http://www.w3.org/2000/09/xmldsig#sha1"/>
        <DigestValue>vw3NwOUg7koWG2TAPoSqiiS01pY=</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9GjNqGj57GXfx4TI6ADw/7zGIxI=</DigestValue>
      </Reference>
    </Manifest>
    <SignatureProperties>
      <SignatureProperty Id="idSignatureTime" Target="#idPackageSignature">
        <mdssi:SignatureTime>
          <mdssi:Format>YYYY-MM-DDThh:mm:ssTZD</mdssi:Format>
          <mdssi:Value>2020-02-05T08:27:00Z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2020-02-05T08:27:00Z</xd:SigningTime>
          <xd:SigningCertificate>
            <xd:Cert>
              <xd:CertDigest>
                <DigestMethod Algorithm="http://www.w3.org/2000/09/xmldsig#sha1"/>
                <DigestValue>CGjzPLLlINg2fuivJH28Bc8MVLI=</DigestValue>
              </xd:CertDigest>
              <xd:IssuerSerial>
                <X509IssuerName>CN="ГКУ ЛО ""ОЭП""", O="ГКУ ЛО ""ОЭП""", STREET="Колтушское шоссе, дом 138", L=Всеволожск, S=47 Ленинградская область, C=RU, INN=004703125956, OGRN=1124703000333, E=udc@lenreg.ru</X509IssuerName>
                <X509SerialNumber>551219248915201987475468805829204347761</X509SerialNumber>
              </xd:IssuerSerial>
            </xd:Cert>
          </xd:SigningCertificate>
          <xd:SignaturePolicyIdentifier>
            <xd:SignaturePolicyImplied/>
          </xd:SignaturePolicyIdentifier>
        </xd:SignedSignatureProperties>
      </xd:Signed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aZozBiTU/qsuX/6DDMw4K5UNVwPB6UeOcKdkZk0SwGU=</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wgNseKGwqBY5Wa9Ye82mhfvZ0C6k1+KkdgivC6i7UY8=</DigestValue>
    </Reference>
  </SignedInfo>
  <SignatureValue>x5atuw87lKB/pPoTPKqV9Yt70CXH/fUu5pVA8ZEuzzB9qNfs/Qj2DBDeYdKDdboS
EQV9JDIVRPu5/0jbV+Iu6w==</SignatureValue>
  <KeyInfo>
    <X509Data>
      <X509Certificate>MIII0jCCCH+gAwIBAgIRAZ6w9zrKuJ2c6RF51IDHi3EwCgYIKoUDBwEBAwIwggEr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</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gxa0tc4ZEmrVFYaio8hn9oji+BE=</DigestValue>
      </Reference>
      <Reference URI="/word/document.xml?ContentType=application/vnd.openxmlformats-officedocument.wordprocessingml.document.main+xml">
        <DigestMethod Algorithm="http://www.w3.org/2000/09/xmldsig#sha1"/>
        <DigestValue>49EAZRch4dx8WYSM3SRHWslfTZg=</DigestValue>
      </Reference>
      <Reference URI="/word/endnotes.xml?ContentType=application/vnd.openxmlformats-officedocument.wordprocessingml.endnotes+xml">
        <DigestMethod Algorithm="http://www.w3.org/2000/09/xmldsig#sha1"/>
        <DigestValue>OpakFsoP7Dc/KYnCfjvNUtvzm5E=</DigestValue>
      </Reference>
      <Reference URI="/word/fontTable.xml?ContentType=application/vnd.openxmlformats-officedocument.wordprocessingml.fontTable+xml">
        <DigestMethod Algorithm="http://www.w3.org/2000/09/xmldsig#sha1"/>
        <DigestValue>CGDzzR+jybCApKHz9fGRyN28VFA=</DigestValue>
      </Reference>
      <Reference URI="/word/footnotes.xml?ContentType=application/vnd.openxmlformats-officedocument.wordprocessingml.footnotes+xml">
        <DigestMethod Algorithm="http://www.w3.org/2000/09/xmldsig#sha1"/>
        <DigestValue>sFsFg5ClH1AhQN+aofhjLWXWTl4=</DigestValue>
      </Reference>
      <Reference URI="/word/media/image1.jpeg?ContentType=image/jpeg">
        <DigestMethod Algorithm="http://www.w3.org/2000/09/xmldsig#sha1"/>
        <DigestValue>dlCAqasJLgDlcyewazT5pE1EZBU=</DigestValue>
      </Reference>
      <Reference URI="/word/numbering.xml?ContentType=application/vnd.openxmlformats-officedocument.wordprocessingml.numbering+xml">
        <DigestMethod Algorithm="http://www.w3.org/2000/09/xmldsig#sha1"/>
        <DigestValue>4bEKTYNvhA/D6Oamd2MwiRic/Eo=</DigestValue>
      </Reference>
      <Reference URI="/word/settings.xml?ContentType=application/vnd.openxmlformats-officedocument.wordprocessingml.settings+xml">
        <DigestMethod Algorithm="http://www.w3.org/2000/09/xmldsig#sha1"/>
        <DigestValue>Avu/7hKOuJn4SmzHhT1QXaOCWGU=</DigestValue>
      </Reference>
      <Reference URI="/word/styles.xml?ContentType=application/vnd.openxmlformats-officedocument.wordprocessingml.styles+xml">
        <DigestMethod Algorithm="http://www.w3.org/2000/09/xmldsig#sha1"/>
        <DigestValue>11odEa8y1WJLykOyd259tbiNAMw=</DigestValue>
      </Reference>
      <Reference URI="/word/stylesWithEffects.xml?ContentType=application/vnd.ms-word.stylesWithEffects+xml">
        <DigestMethod Algorithm="http://www.w3.org/2000/09/xmldsig#sha1"/>
        <DigestValue>vw3NwOUg7koWG2TAPoSqiiS01pY=</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9GjNqGj57GXfx4TI6ADw/7zGIxI=</DigestValue>
      </Reference>
    </Manifest>
    <SignatureProperties>
      <SignatureProperty Id="idSignatureTime" Target="#idPackageSignature">
        <mdssi:SignatureTime>
          <mdssi:Format>YYYY-MM-DDThh:mm:ssTZD</mdssi:Format>
          <mdssi:Value>2020-02-05T08:27:25Z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2020-02-05T08:27:25Z</xd:SigningTime>
          <xd:SigningCertificate>
            <xd:Cert>
              <xd:CertDigest>
                <DigestMethod Algorithm="http://www.w3.org/2000/09/xmldsig#sha1"/>
                <DigestValue>CGjzPLLlINg2fuivJH28Bc8MVLI=</DigestValue>
              </xd:CertDigest>
              <xd:IssuerSerial>
                <X509IssuerName>CN="ГКУ ЛО ""ОЭП""", O="ГКУ ЛО ""ОЭП""", STREET="Колтушское шоссе, дом 138", L=Всеволожск, S=47 Ленинградская область, C=RU, INN=004703125956, OGRN=1124703000333, E=udc@lenreg.ru</X509IssuerName>
                <X509SerialNumber>551219248915201987475468805829204347761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A3C3A-D602-43C0-A435-6A17F7822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5750</Words>
  <Characters>32781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2020-01-09T11:00:00Z</cp:lastPrinted>
  <dcterms:created xsi:type="dcterms:W3CDTF">2020-01-16T07:28:00Z</dcterms:created>
  <dcterms:modified xsi:type="dcterms:W3CDTF">2020-01-16T07:28:00Z</dcterms:modified>
</cp:coreProperties>
</file>